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4"/>
        <w:jc w:val="center"/>
        <w:rPr>
          <w:rFonts w:ascii="Times New Roman" w:hAnsi="Times New Roman"/>
          <w:sz w:val="28"/>
          <w:szCs w:val="28"/>
        </w:rPr>
      </w:pPr>
      <w:r>
        <w:rPr>
          <w:lang w:val="ru-RU" w:eastAsia="ru-RU"/>
        </w:rPr>
      </w:r>
      <w:r>
        <w:rPr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28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8.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pStyle w:val="6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pStyle w:val="684"/>
        <w:jc w:val="center"/>
        <w:rPr>
          <w:rFonts w:ascii="Times New Roman" w:hAnsi="Times New Roman"/>
          <w:b/>
          <w:sz w:val="16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16"/>
          <w:szCs w:val="28"/>
        </w:rPr>
      </w:r>
      <w:r/>
    </w:p>
    <w:p>
      <w:pPr>
        <w:pStyle w:val="684"/>
        <w:jc w:val="center"/>
        <w:rPr>
          <w:rFonts w:ascii="Times New Roman" w:hAnsi="Times New Roman"/>
          <w:b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b/>
          <w:sz w:val="28"/>
          <w:szCs w:val="28"/>
        </w:rPr>
        <w:t xml:space="preserve">РОЗПОРЯДЖЕННЯ</w:t>
      </w:r>
      <w:r/>
    </w:p>
    <w:p>
      <w:pPr>
        <w:pStyle w:val="684"/>
        <w:jc w:val="center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</w:r>
      <w:r/>
    </w:p>
    <w:p>
      <w:pPr>
        <w:pStyle w:val="837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0" w:leader="none"/>
          <w:tab w:val="left" w:pos="9500" w:leader="none"/>
        </w:tabs>
      </w:pPr>
      <w:r>
        <w:rPr>
          <w:color w:val="000000"/>
          <w:sz w:val="28"/>
          <w:szCs w:val="28"/>
        </w:rPr>
        <w:t xml:space="preserve">05 сер</w:t>
      </w:r>
      <w:r>
        <w:rPr>
          <w:color w:val="000000"/>
          <w:sz w:val="28"/>
          <w:szCs w:val="28"/>
        </w:rPr>
        <w:t xml:space="preserve">пня 2022 року                             м. 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4</w:t>
      </w:r>
      <w:r>
        <w:rPr>
          <w:color w:val="000000"/>
          <w:sz w:val="28"/>
          <w:szCs w:val="28"/>
        </w:rPr>
        <w:t xml:space="preserve">5</w:t>
      </w:r>
      <w:r/>
    </w:p>
    <w:p>
      <w:pPr>
        <w:pStyle w:val="838"/>
        <w:spacing w:after="0" w:afterAutospacing="0" w:before="0" w:beforeAutospacing="0"/>
        <w:rPr>
          <w:sz w:val="20"/>
        </w:rPr>
      </w:pPr>
      <w:r>
        <w:rPr>
          <w:sz w:val="20"/>
        </w:rPr>
        <w:t xml:space="preserve"> </w:t>
      </w:r>
      <w:r/>
    </w:p>
    <w:p>
      <w:pPr>
        <w:pStyle w:val="838"/>
        <w:ind w:right="5385"/>
        <w:jc w:val="both"/>
        <w:spacing w:after="0" w:afterAutospacing="0" w:before="0" w:beforeAutospacing="0"/>
        <w:tabs>
          <w:tab w:val="left" w:pos="4253" w:leader="none"/>
        </w:tabs>
        <w:rPr>
          <w:b/>
          <w:bCs/>
          <w:color w:val="000000"/>
          <w:sz w:val="28"/>
          <w:szCs w:val="28"/>
        </w:rPr>
      </w:pPr>
      <w:r/>
      <w:bookmarkStart w:id="0" w:name="_GoBack"/>
      <w:r>
        <w:rPr>
          <w:b/>
          <w:bCs/>
          <w:color w:val="000000"/>
          <w:sz w:val="28"/>
          <w:szCs w:val="28"/>
        </w:rPr>
        <w:t xml:space="preserve">Про </w:t>
      </w:r>
      <w:bookmarkEnd w:id="0"/>
      <w:r>
        <w:rPr>
          <w:b/>
          <w:bCs/>
          <w:color w:val="000000"/>
          <w:sz w:val="28"/>
          <w:szCs w:val="28"/>
        </w:rPr>
        <w:t xml:space="preserve">організацію забезпечення жителів громади продовольчими товарами</w:t>
      </w:r>
      <w:r/>
    </w:p>
    <w:p>
      <w:pPr>
        <w:pStyle w:val="838"/>
        <w:spacing w:after="0" w:afterAutospacing="0" w:before="0" w:beforeAutospacing="0"/>
        <w:rPr>
          <w:sz w:val="20"/>
        </w:rPr>
      </w:pPr>
      <w:r>
        <w:rPr>
          <w:sz w:val="20"/>
        </w:rPr>
        <w:t xml:space="preserve"> </w:t>
      </w:r>
      <w:r/>
    </w:p>
    <w:p>
      <w:pPr>
        <w:pStyle w:val="838"/>
        <w:ind w:firstLine="708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постанови Кабінету Міністрів України від 20 березня 2022 року № 328 «Деякі питання забезпечення населення продовольчими</w:t>
      </w:r>
      <w:r>
        <w:rPr>
          <w:color w:val="000000"/>
          <w:sz w:val="28"/>
          <w:szCs w:val="28"/>
        </w:rPr>
        <w:t xml:space="preserve"> товарами тривалого зберігання </w:t>
      </w:r>
      <w:r>
        <w:rPr>
          <w:color w:val="000000"/>
          <w:sz w:val="28"/>
          <w:szCs w:val="28"/>
        </w:rPr>
        <w:t xml:space="preserve">в умовах воєнного стану», розпоряд</w:t>
      </w:r>
      <w:r>
        <w:rPr>
          <w:color w:val="000000"/>
          <w:sz w:val="28"/>
          <w:szCs w:val="28"/>
        </w:rPr>
        <w:t xml:space="preserve">ження гол</w:t>
      </w:r>
      <w:r>
        <w:rPr>
          <w:color w:val="000000"/>
          <w:sz w:val="28"/>
          <w:szCs w:val="28"/>
        </w:rPr>
        <w:t xml:space="preserve">ови Чернігівської обласної військової адміністрації  від 11 квітня 2022 року № 137 «Про організацію забезпечення населення Чернігівської області продовольчими товарами тривалого зберігання в умовах воєнного стану» із змінами, внесеними розпорядженнями від </w:t>
      </w:r>
      <w:r>
        <w:rPr>
          <w:color w:val="000000"/>
          <w:sz w:val="28"/>
          <w:szCs w:val="28"/>
        </w:rPr>
        <w:t xml:space="preserve">25 квітня 2022 року № 155, від 22 липня 2022 року № 285,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керуючись ст.ст. 42, 50 Закону України «Про місцеве самоврядування в Україні»,</w:t>
      </w:r>
      <w:r/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38"/>
        <w:numPr>
          <w:ilvl w:val="0"/>
          <w:numId w:val="1"/>
        </w:numPr>
        <w:ind w:left="0" w:firstLine="709"/>
        <w:jc w:val="both"/>
        <w:spacing w:after="0" w:afterAutospacing="0" w:before="0" w:beforeAutospacing="0"/>
        <w:tabs>
          <w:tab w:val="clear" w:pos="720" w:leader="none"/>
          <w:tab w:val="left" w:pos="1134" w:leader="none"/>
        </w:tabs>
        <w:rPr>
          <w:sz w:val="28"/>
          <w:szCs w:val="28"/>
          <w:shd w:val="clear" w:fill="FFFFFF" w:color="auto"/>
        </w:rPr>
      </w:pPr>
      <w:r>
        <w:rPr>
          <w:color w:val="000000"/>
          <w:sz w:val="28"/>
          <w:szCs w:val="28"/>
        </w:rPr>
        <w:t xml:space="preserve">Уповноважити ПРИЩЕПУ Вікторію Василівну, заступника міського голови з питань діяльності виконавчих органів ради, на приймання від Корюківської районної військової адміністрації продовольчих пакетів.</w:t>
      </w:r>
      <w:r/>
    </w:p>
    <w:p>
      <w:pPr>
        <w:pStyle w:val="838"/>
        <w:numPr>
          <w:ilvl w:val="0"/>
          <w:numId w:val="1"/>
        </w:numPr>
        <w:ind w:left="0" w:firstLine="709"/>
        <w:jc w:val="both"/>
        <w:spacing w:after="0" w:afterAutospacing="0" w:before="0" w:beforeAutospacing="0"/>
        <w:tabs>
          <w:tab w:val="clear" w:pos="720" w:leader="none"/>
          <w:tab w:val="left" w:pos="1134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Гуманітарному штабу, ст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ореному </w:t>
      </w:r>
      <w:r>
        <w:rPr>
          <w:color w:val="000000"/>
          <w:sz w:val="28"/>
          <w:szCs w:val="28"/>
        </w:rPr>
        <w:t xml:space="preserve">відповідно до розпорядження міського голови  від 26  квітня 2022 року № 123, забезпечити розподіл продовольчих пакетів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 залежності від їх кількості</w:t>
      </w:r>
      <w:r>
        <w:rPr>
          <w:color w:val="000000"/>
          <w:sz w:val="28"/>
          <w:szCs w:val="28"/>
        </w:rPr>
        <w:t xml:space="preserve"> до населених пункт</w:t>
      </w:r>
      <w:r>
        <w:rPr>
          <w:color w:val="000000"/>
          <w:sz w:val="28"/>
          <w:szCs w:val="28"/>
        </w:rPr>
        <w:t xml:space="preserve">ів</w:t>
      </w:r>
      <w:r>
        <w:rPr>
          <w:color w:val="000000"/>
          <w:sz w:val="28"/>
          <w:szCs w:val="28"/>
        </w:rPr>
        <w:t xml:space="preserve"> громади (старостинських округ</w:t>
      </w:r>
      <w:r>
        <w:rPr>
          <w:color w:val="000000"/>
          <w:sz w:val="28"/>
          <w:szCs w:val="28"/>
        </w:rPr>
        <w:t xml:space="preserve">ів</w:t>
      </w:r>
      <w:r>
        <w:rPr>
          <w:color w:val="000000"/>
          <w:sz w:val="28"/>
          <w:szCs w:val="28"/>
        </w:rPr>
        <w:t xml:space="preserve">)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38"/>
        <w:numPr>
          <w:ilvl w:val="0"/>
          <w:numId w:val="1"/>
        </w:numPr>
        <w:ind w:left="0" w:firstLine="709"/>
        <w:jc w:val="both"/>
        <w:spacing w:after="0" w:afterAutospacing="0" w:before="0" w:beforeAutospacing="0"/>
        <w:tabs>
          <w:tab w:val="clear" w:pos="720" w:leader="none"/>
          <w:tab w:val="left" w:pos="1134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Начальнику відділу бухгалтерського обліку та звітності (ЄМЕЦЬ Т.О.) забезпечити облік продовольчих пакетів відповідно до норм чинного законодавства.</w:t>
      </w:r>
      <w:r>
        <w:rPr>
          <w:color w:val="000000"/>
          <w:sz w:val="28"/>
          <w:szCs w:val="28"/>
        </w:rPr>
        <w:t xml:space="preserve">  </w:t>
      </w:r>
      <w:r/>
    </w:p>
    <w:p>
      <w:pPr>
        <w:pStyle w:val="838"/>
        <w:numPr>
          <w:ilvl w:val="0"/>
          <w:numId w:val="1"/>
        </w:numPr>
        <w:ind w:left="0" w:firstLine="709"/>
        <w:jc w:val="both"/>
        <w:spacing w:after="0" w:afterAutospacing="0" w:before="0" w:beforeAutospacing="0"/>
        <w:tabs>
          <w:tab w:val="clear" w:pos="720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Матеріально-відповідальними особами за отримання продовольчих пакетів від міської ради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населених пунктах громади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изначити старост </w:t>
      </w:r>
      <w:r>
        <w:rPr>
          <w:color w:val="000000"/>
          <w:sz w:val="28"/>
          <w:szCs w:val="28"/>
        </w:rPr>
        <w:t xml:space="preserve">відповідних </w:t>
      </w:r>
      <w:r>
        <w:rPr>
          <w:color w:val="000000"/>
          <w:sz w:val="28"/>
          <w:szCs w:val="28"/>
        </w:rPr>
        <w:t xml:space="preserve">старостинських округів,  до яких </w:t>
      </w:r>
      <w:r>
        <w:rPr>
          <w:color w:val="000000"/>
          <w:sz w:val="28"/>
          <w:szCs w:val="28"/>
        </w:rPr>
        <w:t xml:space="preserve">спрямовуються продовольчі</w:t>
      </w:r>
      <w:r>
        <w:rPr>
          <w:color w:val="000000"/>
          <w:sz w:val="28"/>
          <w:szCs w:val="28"/>
        </w:rPr>
        <w:t xml:space="preserve"> пакети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838"/>
        <w:numPr>
          <w:ilvl w:val="0"/>
          <w:numId w:val="1"/>
        </w:numPr>
        <w:ind w:left="0" w:right="0" w:firstLine="567"/>
        <w:jc w:val="both"/>
        <w:spacing w:after="0" w:afterAutospacing="0" w:before="0" w:beforeAutospacing="0"/>
        <w:tabs>
          <w:tab w:val="clear" w:pos="720" w:leader="none"/>
          <w:tab w:val="left" w:pos="1134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Гуманітарним штабам, утвореним  при старостинських округах:</w:t>
      </w:r>
      <w:r/>
    </w:p>
    <w:p>
      <w:pPr>
        <w:pStyle w:val="838"/>
        <w:numPr>
          <w:ilvl w:val="0"/>
          <w:numId w:val="2"/>
        </w:numPr>
        <w:ind w:left="0" w:right="0"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забезпечити огляд продовольчих пакетів, цілісність яких порушена,  на предмет відповідності складу заявленим вимогам</w:t>
      </w:r>
      <w:r>
        <w:rPr>
          <w:color w:val="000000"/>
          <w:sz w:val="28"/>
          <w:szCs w:val="28"/>
        </w:rPr>
        <w:t xml:space="preserve"> та стану продуктів;</w:t>
      </w:r>
      <w:r/>
    </w:p>
    <w:p>
      <w:pPr>
        <w:pStyle w:val="838"/>
        <w:numPr>
          <w:ilvl w:val="0"/>
          <w:numId w:val="2"/>
        </w:numPr>
        <w:ind w:left="0" w:right="0"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визначити осіб, відповідальних за видачу продовольчих пакетів безпосередньо жителям відповідного населеного пункту;</w:t>
      </w:r>
      <w:r/>
    </w:p>
    <w:p>
      <w:pPr>
        <w:pStyle w:val="838"/>
        <w:numPr>
          <w:ilvl w:val="0"/>
          <w:numId w:val="2"/>
        </w:numPr>
        <w:ind w:left="0" w:right="0"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організувати видачу пакетів жителям населених пунктів старостинського округу за місцем реєстрації, за умови пред’явлення документу, що посвідчує особу та документу, що підтверджує місце реєстрації, з оформленням відомостей встановленої форми. </w:t>
      </w:r>
      <w:r/>
    </w:p>
    <w:p>
      <w:pPr>
        <w:pStyle w:val="838"/>
        <w:numPr>
          <w:ilvl w:val="0"/>
          <w:numId w:val="1"/>
        </w:numPr>
        <w:ind w:left="0" w:right="0" w:firstLine="567"/>
        <w:jc w:val="both"/>
        <w:spacing w:after="0" w:afterAutospacing="0" w:before="0" w:beforeAutospacing="0"/>
        <w:tabs>
          <w:tab w:val="clear" w:pos="72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розпорядження </w:t>
      </w:r>
      <w:r>
        <w:rPr>
          <w:sz w:val="28"/>
          <w:szCs w:val="28"/>
        </w:rPr>
        <w:t xml:space="preserve">залишаю за собою.</w:t>
      </w:r>
      <w:r/>
    </w:p>
    <w:p>
      <w:pPr>
        <w:pStyle w:val="838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38"/>
        <w:spacing w:after="0" w:afterAutospacing="0" w:before="0" w:beforeAutospacing="0"/>
        <w:rPr>
          <w:sz w:val="28"/>
        </w:rPr>
      </w:pPr>
      <w:r>
        <w:rPr>
          <w:sz w:val="28"/>
        </w:rPr>
      </w:r>
      <w:r/>
    </w:p>
    <w:p>
      <w:pPr>
        <w:pStyle w:val="838"/>
        <w:spacing w:after="0" w:afterAutospacing="0"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 ради                                                                Юрій СТАЛЬНИЧЕНКО</w:t>
      </w:r>
      <w:r>
        <w:rPr>
          <w:sz w:val="28"/>
          <w:szCs w:val="28"/>
        </w:rPr>
        <w:t xml:space="preserve"> </w:t>
      </w:r>
      <w:r/>
    </w:p>
    <w:sectPr>
      <w:footnotePr/>
      <w:endnotePr/>
      <w:type w:val="nextPage"/>
      <w:pgSz w:w="11906" w:h="16838" w:orient="portrait"/>
      <w:pgMar w:top="992" w:right="567" w:bottom="539" w:left="1418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 w:default="1">
    <w:name w:val="Normal"/>
    <w:qFormat/>
  </w:style>
  <w:style w:type="character" w:styleId="639" w:default="1">
    <w:name w:val="Default Paragraph Font"/>
    <w:uiPriority w:val="1"/>
    <w:semiHidden/>
    <w:unhideWhenUsed/>
  </w:style>
  <w:style w:type="table" w:styleId="64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1" w:default="1">
    <w:name w:val="No List"/>
    <w:uiPriority w:val="99"/>
    <w:semiHidden/>
    <w:unhideWhenUsed/>
  </w:style>
  <w:style w:type="character" w:styleId="642" w:customStyle="1">
    <w:name w:val="Endnote Text Char"/>
    <w:link w:val="661"/>
    <w:uiPriority w:val="99"/>
    <w:rPr>
      <w:sz w:val="20"/>
    </w:rPr>
  </w:style>
  <w:style w:type="character" w:styleId="643" w:customStyle="1">
    <w:name w:val="Heading 1 Char"/>
    <w:basedOn w:val="639"/>
    <w:link w:val="665"/>
    <w:uiPriority w:val="9"/>
    <w:rPr>
      <w:rFonts w:ascii="Arial" w:hAnsi="Arial" w:cs="Arial" w:eastAsia="Arial"/>
      <w:sz w:val="40"/>
      <w:szCs w:val="40"/>
    </w:rPr>
  </w:style>
  <w:style w:type="character" w:styleId="644" w:customStyle="1">
    <w:name w:val="Heading 2 Char"/>
    <w:basedOn w:val="639"/>
    <w:link w:val="666"/>
    <w:uiPriority w:val="9"/>
    <w:rPr>
      <w:rFonts w:ascii="Arial" w:hAnsi="Arial" w:cs="Arial" w:eastAsia="Arial"/>
      <w:sz w:val="34"/>
    </w:rPr>
  </w:style>
  <w:style w:type="character" w:styleId="645" w:customStyle="1">
    <w:name w:val="Heading 3 Char"/>
    <w:basedOn w:val="639"/>
    <w:link w:val="667"/>
    <w:uiPriority w:val="9"/>
    <w:rPr>
      <w:rFonts w:ascii="Arial" w:hAnsi="Arial" w:cs="Arial" w:eastAsia="Arial"/>
      <w:sz w:val="30"/>
      <w:szCs w:val="30"/>
    </w:rPr>
  </w:style>
  <w:style w:type="character" w:styleId="646" w:customStyle="1">
    <w:name w:val="Heading 4 Char"/>
    <w:basedOn w:val="639"/>
    <w:link w:val="668"/>
    <w:uiPriority w:val="9"/>
    <w:rPr>
      <w:rFonts w:ascii="Arial" w:hAnsi="Arial" w:cs="Arial" w:eastAsia="Arial"/>
      <w:b/>
      <w:bCs/>
      <w:sz w:val="26"/>
      <w:szCs w:val="26"/>
    </w:rPr>
  </w:style>
  <w:style w:type="character" w:styleId="647" w:customStyle="1">
    <w:name w:val="Heading 5 Char"/>
    <w:basedOn w:val="639"/>
    <w:link w:val="669"/>
    <w:uiPriority w:val="9"/>
    <w:rPr>
      <w:rFonts w:ascii="Arial" w:hAnsi="Arial" w:cs="Arial" w:eastAsia="Arial"/>
      <w:b/>
      <w:bCs/>
      <w:sz w:val="24"/>
      <w:szCs w:val="24"/>
    </w:rPr>
  </w:style>
  <w:style w:type="character" w:styleId="648" w:customStyle="1">
    <w:name w:val="Heading 6 Char"/>
    <w:basedOn w:val="639"/>
    <w:link w:val="670"/>
    <w:uiPriority w:val="9"/>
    <w:rPr>
      <w:rFonts w:ascii="Arial" w:hAnsi="Arial" w:cs="Arial" w:eastAsia="Arial"/>
      <w:b/>
      <w:bCs/>
      <w:sz w:val="22"/>
      <w:szCs w:val="22"/>
    </w:rPr>
  </w:style>
  <w:style w:type="character" w:styleId="649" w:customStyle="1">
    <w:name w:val="Heading 7 Char"/>
    <w:basedOn w:val="639"/>
    <w:link w:val="6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0" w:customStyle="1">
    <w:name w:val="Heading 8 Char"/>
    <w:basedOn w:val="639"/>
    <w:link w:val="672"/>
    <w:uiPriority w:val="9"/>
    <w:rPr>
      <w:rFonts w:ascii="Arial" w:hAnsi="Arial" w:cs="Arial" w:eastAsia="Arial"/>
      <w:i/>
      <w:iCs/>
      <w:sz w:val="22"/>
      <w:szCs w:val="22"/>
    </w:rPr>
  </w:style>
  <w:style w:type="character" w:styleId="651" w:customStyle="1">
    <w:name w:val="Heading 9 Char"/>
    <w:basedOn w:val="639"/>
    <w:link w:val="673"/>
    <w:uiPriority w:val="9"/>
    <w:rPr>
      <w:rFonts w:ascii="Arial" w:hAnsi="Arial" w:cs="Arial" w:eastAsia="Arial"/>
      <w:i/>
      <w:iCs/>
      <w:sz w:val="21"/>
      <w:szCs w:val="21"/>
    </w:rPr>
  </w:style>
  <w:style w:type="character" w:styleId="652" w:customStyle="1">
    <w:name w:val="Title Char"/>
    <w:basedOn w:val="639"/>
    <w:link w:val="685"/>
    <w:uiPriority w:val="10"/>
    <w:rPr>
      <w:sz w:val="48"/>
      <w:szCs w:val="48"/>
    </w:rPr>
  </w:style>
  <w:style w:type="character" w:styleId="653" w:customStyle="1">
    <w:name w:val="Subtitle Char"/>
    <w:basedOn w:val="639"/>
    <w:link w:val="687"/>
    <w:uiPriority w:val="11"/>
    <w:rPr>
      <w:sz w:val="24"/>
      <w:szCs w:val="24"/>
    </w:rPr>
  </w:style>
  <w:style w:type="character" w:styleId="654" w:customStyle="1">
    <w:name w:val="Quote Char"/>
    <w:link w:val="689"/>
    <w:uiPriority w:val="29"/>
    <w:rPr>
      <w:i/>
    </w:rPr>
  </w:style>
  <w:style w:type="character" w:styleId="655" w:customStyle="1">
    <w:name w:val="Intense Quote Char"/>
    <w:link w:val="691"/>
    <w:uiPriority w:val="30"/>
    <w:rPr>
      <w:i/>
    </w:rPr>
  </w:style>
  <w:style w:type="character" w:styleId="656" w:customStyle="1">
    <w:name w:val="Header Char"/>
    <w:basedOn w:val="639"/>
    <w:link w:val="693"/>
    <w:uiPriority w:val="99"/>
  </w:style>
  <w:style w:type="character" w:styleId="657" w:customStyle="1">
    <w:name w:val="Footer Char"/>
    <w:basedOn w:val="639"/>
    <w:link w:val="695"/>
    <w:uiPriority w:val="99"/>
  </w:style>
  <w:style w:type="paragraph" w:styleId="658" w:customStyle="1">
    <w:name w:val="Caption"/>
    <w:basedOn w:val="638"/>
    <w:next w:val="638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59" w:customStyle="1">
    <w:name w:val="Caption Char"/>
    <w:link w:val="695"/>
    <w:uiPriority w:val="99"/>
  </w:style>
  <w:style w:type="character" w:styleId="660" w:customStyle="1">
    <w:name w:val="Footnote Text Char"/>
    <w:link w:val="824"/>
    <w:uiPriority w:val="99"/>
    <w:rPr>
      <w:sz w:val="18"/>
    </w:rPr>
  </w:style>
  <w:style w:type="paragraph" w:styleId="661">
    <w:name w:val="endnote text"/>
    <w:basedOn w:val="638"/>
    <w:link w:val="662"/>
    <w:uiPriority w:val="99"/>
    <w:semiHidden/>
    <w:unhideWhenUsed/>
    <w:rPr>
      <w:sz w:val="20"/>
    </w:rPr>
    <w:pPr>
      <w:spacing w:lineRule="auto" w:line="240" w:after="0"/>
    </w:pPr>
  </w:style>
  <w:style w:type="character" w:styleId="662" w:customStyle="1">
    <w:name w:val="Текст концевой сноски Знак"/>
    <w:link w:val="661"/>
    <w:uiPriority w:val="99"/>
    <w:rPr>
      <w:sz w:val="20"/>
    </w:rPr>
  </w:style>
  <w:style w:type="character" w:styleId="663">
    <w:name w:val="endnote reference"/>
    <w:basedOn w:val="639"/>
    <w:uiPriority w:val="99"/>
    <w:semiHidden/>
    <w:unhideWhenUsed/>
    <w:rPr>
      <w:vertAlign w:val="superscript"/>
    </w:rPr>
  </w:style>
  <w:style w:type="paragraph" w:styleId="664">
    <w:name w:val="table of figures"/>
    <w:basedOn w:val="638"/>
    <w:next w:val="638"/>
    <w:uiPriority w:val="99"/>
    <w:unhideWhenUsed/>
    <w:pPr>
      <w:spacing w:after="0"/>
    </w:pPr>
  </w:style>
  <w:style w:type="paragraph" w:styleId="665" w:customStyle="1">
    <w:name w:val="Heading 1"/>
    <w:basedOn w:val="638"/>
    <w:next w:val="638"/>
    <w:link w:val="67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6" w:customStyle="1">
    <w:name w:val="Heading 2"/>
    <w:basedOn w:val="638"/>
    <w:next w:val="638"/>
    <w:link w:val="67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7" w:customStyle="1">
    <w:name w:val="Heading 3"/>
    <w:basedOn w:val="638"/>
    <w:next w:val="638"/>
    <w:link w:val="67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8" w:customStyle="1">
    <w:name w:val="Heading 4"/>
    <w:basedOn w:val="638"/>
    <w:next w:val="638"/>
    <w:link w:val="67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9" w:customStyle="1">
    <w:name w:val="Heading 5"/>
    <w:basedOn w:val="638"/>
    <w:next w:val="638"/>
    <w:link w:val="67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0" w:customStyle="1">
    <w:name w:val="Heading 6"/>
    <w:basedOn w:val="638"/>
    <w:next w:val="638"/>
    <w:link w:val="67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71" w:customStyle="1">
    <w:name w:val="Heading 7"/>
    <w:basedOn w:val="638"/>
    <w:next w:val="638"/>
    <w:link w:val="68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72" w:customStyle="1">
    <w:name w:val="Heading 8"/>
    <w:basedOn w:val="638"/>
    <w:next w:val="638"/>
    <w:link w:val="68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73" w:customStyle="1">
    <w:name w:val="Heading 9"/>
    <w:basedOn w:val="638"/>
    <w:next w:val="638"/>
    <w:link w:val="68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4" w:customStyle="1">
    <w:name w:val="Заголовок 1 Знак"/>
    <w:basedOn w:val="639"/>
    <w:link w:val="665"/>
    <w:uiPriority w:val="9"/>
    <w:rPr>
      <w:rFonts w:ascii="Arial" w:hAnsi="Arial" w:cs="Arial" w:eastAsia="Arial"/>
      <w:sz w:val="40"/>
      <w:szCs w:val="40"/>
    </w:rPr>
  </w:style>
  <w:style w:type="character" w:styleId="675" w:customStyle="1">
    <w:name w:val="Заголовок 2 Знак"/>
    <w:basedOn w:val="639"/>
    <w:link w:val="666"/>
    <w:uiPriority w:val="9"/>
    <w:rPr>
      <w:rFonts w:ascii="Arial" w:hAnsi="Arial" w:cs="Arial" w:eastAsia="Arial"/>
      <w:sz w:val="34"/>
    </w:rPr>
  </w:style>
  <w:style w:type="character" w:styleId="676" w:customStyle="1">
    <w:name w:val="Заголовок 3 Знак"/>
    <w:basedOn w:val="639"/>
    <w:link w:val="667"/>
    <w:uiPriority w:val="9"/>
    <w:rPr>
      <w:rFonts w:ascii="Arial" w:hAnsi="Arial" w:cs="Arial" w:eastAsia="Arial"/>
      <w:sz w:val="30"/>
      <w:szCs w:val="30"/>
    </w:rPr>
  </w:style>
  <w:style w:type="character" w:styleId="677" w:customStyle="1">
    <w:name w:val="Заголовок 4 Знак"/>
    <w:basedOn w:val="639"/>
    <w:link w:val="668"/>
    <w:uiPriority w:val="9"/>
    <w:rPr>
      <w:rFonts w:ascii="Arial" w:hAnsi="Arial" w:cs="Arial" w:eastAsia="Arial"/>
      <w:b/>
      <w:bCs/>
      <w:sz w:val="26"/>
      <w:szCs w:val="26"/>
    </w:rPr>
  </w:style>
  <w:style w:type="character" w:styleId="678" w:customStyle="1">
    <w:name w:val="Заголовок 5 Знак"/>
    <w:basedOn w:val="639"/>
    <w:link w:val="669"/>
    <w:uiPriority w:val="9"/>
    <w:rPr>
      <w:rFonts w:ascii="Arial" w:hAnsi="Arial" w:cs="Arial" w:eastAsia="Arial"/>
      <w:b/>
      <w:bCs/>
      <w:sz w:val="24"/>
      <w:szCs w:val="24"/>
    </w:rPr>
  </w:style>
  <w:style w:type="character" w:styleId="679" w:customStyle="1">
    <w:name w:val="Заголовок 6 Знак"/>
    <w:basedOn w:val="639"/>
    <w:link w:val="670"/>
    <w:uiPriority w:val="9"/>
    <w:rPr>
      <w:rFonts w:ascii="Arial" w:hAnsi="Arial" w:cs="Arial" w:eastAsia="Arial"/>
      <w:b/>
      <w:bCs/>
      <w:sz w:val="22"/>
      <w:szCs w:val="22"/>
    </w:rPr>
  </w:style>
  <w:style w:type="character" w:styleId="680" w:customStyle="1">
    <w:name w:val="Заголовок 7 Знак"/>
    <w:basedOn w:val="639"/>
    <w:link w:val="67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1" w:customStyle="1">
    <w:name w:val="Заголовок 8 Знак"/>
    <w:basedOn w:val="639"/>
    <w:link w:val="672"/>
    <w:uiPriority w:val="9"/>
    <w:rPr>
      <w:rFonts w:ascii="Arial" w:hAnsi="Arial" w:cs="Arial" w:eastAsia="Arial"/>
      <w:i/>
      <w:iCs/>
      <w:sz w:val="22"/>
      <w:szCs w:val="22"/>
    </w:rPr>
  </w:style>
  <w:style w:type="character" w:styleId="682" w:customStyle="1">
    <w:name w:val="Заголовок 9 Знак"/>
    <w:basedOn w:val="639"/>
    <w:link w:val="673"/>
    <w:uiPriority w:val="9"/>
    <w:rPr>
      <w:rFonts w:ascii="Arial" w:hAnsi="Arial" w:cs="Arial" w:eastAsia="Arial"/>
      <w:i/>
      <w:iCs/>
      <w:sz w:val="21"/>
      <w:szCs w:val="21"/>
    </w:rPr>
  </w:style>
  <w:style w:type="paragraph" w:styleId="683">
    <w:name w:val="List Paragraph"/>
    <w:basedOn w:val="638"/>
    <w:qFormat/>
    <w:uiPriority w:val="34"/>
    <w:pPr>
      <w:contextualSpacing w:val="true"/>
      <w:ind w:left="720"/>
    </w:pPr>
  </w:style>
  <w:style w:type="paragraph" w:styleId="684">
    <w:name w:val="No Spacing"/>
    <w:qFormat/>
    <w:uiPriority w:val="99"/>
    <w:pPr>
      <w:spacing w:lineRule="auto" w:line="240" w:after="0"/>
    </w:pPr>
  </w:style>
  <w:style w:type="paragraph" w:styleId="685">
    <w:name w:val="Title"/>
    <w:basedOn w:val="638"/>
    <w:next w:val="638"/>
    <w:link w:val="68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6" w:customStyle="1">
    <w:name w:val="Название Знак"/>
    <w:basedOn w:val="639"/>
    <w:link w:val="685"/>
    <w:uiPriority w:val="10"/>
    <w:rPr>
      <w:sz w:val="48"/>
      <w:szCs w:val="48"/>
    </w:rPr>
  </w:style>
  <w:style w:type="paragraph" w:styleId="687">
    <w:name w:val="Subtitle"/>
    <w:basedOn w:val="638"/>
    <w:next w:val="638"/>
    <w:link w:val="688"/>
    <w:qFormat/>
    <w:uiPriority w:val="11"/>
    <w:rPr>
      <w:sz w:val="24"/>
      <w:szCs w:val="24"/>
    </w:rPr>
    <w:pPr>
      <w:spacing w:after="200" w:before="200"/>
    </w:pPr>
  </w:style>
  <w:style w:type="character" w:styleId="688" w:customStyle="1">
    <w:name w:val="Подзаголовок Знак"/>
    <w:basedOn w:val="639"/>
    <w:link w:val="687"/>
    <w:uiPriority w:val="11"/>
    <w:rPr>
      <w:sz w:val="24"/>
      <w:szCs w:val="24"/>
    </w:rPr>
  </w:style>
  <w:style w:type="paragraph" w:styleId="689">
    <w:name w:val="Quote"/>
    <w:basedOn w:val="638"/>
    <w:next w:val="638"/>
    <w:link w:val="690"/>
    <w:qFormat/>
    <w:uiPriority w:val="29"/>
    <w:rPr>
      <w:i/>
    </w:rPr>
    <w:pPr>
      <w:ind w:left="720" w:right="720"/>
    </w:pPr>
  </w:style>
  <w:style w:type="character" w:styleId="690" w:customStyle="1">
    <w:name w:val="Цитата 2 Знак"/>
    <w:link w:val="689"/>
    <w:uiPriority w:val="29"/>
    <w:rPr>
      <w:i/>
    </w:rPr>
  </w:style>
  <w:style w:type="paragraph" w:styleId="691">
    <w:name w:val="Intense Quote"/>
    <w:basedOn w:val="638"/>
    <w:next w:val="638"/>
    <w:link w:val="69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2" w:customStyle="1">
    <w:name w:val="Выделенная цитата Знак"/>
    <w:link w:val="691"/>
    <w:uiPriority w:val="30"/>
    <w:rPr>
      <w:i/>
    </w:rPr>
  </w:style>
  <w:style w:type="paragraph" w:styleId="693" w:customStyle="1">
    <w:name w:val="Header"/>
    <w:basedOn w:val="638"/>
    <w:link w:val="69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4" w:customStyle="1">
    <w:name w:val="Верхній колонтитул Знак"/>
    <w:basedOn w:val="639"/>
    <w:link w:val="693"/>
    <w:uiPriority w:val="99"/>
  </w:style>
  <w:style w:type="paragraph" w:styleId="695" w:customStyle="1">
    <w:name w:val="Footer"/>
    <w:basedOn w:val="638"/>
    <w:link w:val="69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6" w:customStyle="1">
    <w:name w:val="Нижній колонтитул Знак"/>
    <w:basedOn w:val="639"/>
    <w:link w:val="695"/>
    <w:uiPriority w:val="99"/>
  </w:style>
  <w:style w:type="table" w:styleId="697">
    <w:name w:val="Table Grid"/>
    <w:basedOn w:val="64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 w:customStyle="1">
    <w:name w:val="Table Grid Light"/>
    <w:basedOn w:val="64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 w:customStyle="1">
    <w:name w:val="Plain Table 1"/>
    <w:basedOn w:val="64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 w:customStyle="1">
    <w:name w:val="Plain Table 2"/>
    <w:basedOn w:val="64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 w:customStyle="1">
    <w:name w:val="Plain Table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2" w:customStyle="1">
    <w:name w:val="Plain Table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Plain Table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4" w:customStyle="1">
    <w:name w:val="Grid Table 1 Light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4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6" w:customStyle="1">
    <w:name w:val="Grid Table 4 - Accent 1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27" w:customStyle="1">
    <w:name w:val="Grid Table 4 - Accent 2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8" w:customStyle="1">
    <w:name w:val="Grid Table 4 - Accent 3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9" w:customStyle="1">
    <w:name w:val="Grid Table 4 - Accent 4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30" w:customStyle="1">
    <w:name w:val="Grid Table 4 - Accent 5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31" w:customStyle="1">
    <w:name w:val="Grid Table 4 - Accent 6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32" w:customStyle="1">
    <w:name w:val="Grid Table 5 Dark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6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0" w:customStyle="1">
    <w:name w:val="Grid Table 6 Colorful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41" w:customStyle="1">
    <w:name w:val="Grid Table 6 Colorful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2" w:customStyle="1">
    <w:name w:val="Grid Table 6 Colorful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3" w:customStyle="1">
    <w:name w:val="Grid Table 6 Colorful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4" w:customStyle="1">
    <w:name w:val="Grid Table 6 Colorful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5" w:customStyle="1">
    <w:name w:val="Grid Table 6 Colorful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6" w:customStyle="1">
    <w:name w:val="Grid Table 7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7 Colorful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7 Colorful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7 Colorful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7 Colorful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1" w:customStyle="1">
    <w:name w:val="List Table 2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62" w:customStyle="1">
    <w:name w:val="List Table 2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63" w:customStyle="1">
    <w:name w:val="List Table 2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64" w:customStyle="1">
    <w:name w:val="List Table 2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65" w:customStyle="1">
    <w:name w:val="List Table 2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66" w:customStyle="1">
    <w:name w:val="List Table 2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7" w:customStyle="1">
    <w:name w:val="List Table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5 Dark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6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9" w:customStyle="1">
    <w:name w:val="List Table 6 Colorful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90" w:customStyle="1">
    <w:name w:val="List Table 6 Colorful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91" w:customStyle="1">
    <w:name w:val="List Table 6 Colorful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92" w:customStyle="1">
    <w:name w:val="List Table 6 Colorful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93" w:customStyle="1">
    <w:name w:val="List Table 6 Colorful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94" w:customStyle="1">
    <w:name w:val="List Table 6 Colorful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95" w:customStyle="1">
    <w:name w:val="List Table 7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7 Colorful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7 Colorful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7 Colorful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7 Colorful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ned - Accent"/>
    <w:basedOn w:val="6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3" w:customStyle="1">
    <w:name w:val="Lined - Accent 1"/>
    <w:basedOn w:val="6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04" w:customStyle="1">
    <w:name w:val="Lined - Accent 2"/>
    <w:basedOn w:val="6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05" w:customStyle="1">
    <w:name w:val="Lined - Accent 3"/>
    <w:basedOn w:val="6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06" w:customStyle="1">
    <w:name w:val="Lined - Accent 4"/>
    <w:basedOn w:val="6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07" w:customStyle="1">
    <w:name w:val="Lined - Accent 5"/>
    <w:basedOn w:val="6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08" w:customStyle="1">
    <w:name w:val="Lined - Accent 6"/>
    <w:basedOn w:val="6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09" w:customStyle="1">
    <w:name w:val="Bordered &amp; Lined - Accent"/>
    <w:basedOn w:val="6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0" w:customStyle="1">
    <w:name w:val="Bordered &amp; Lined - Accent 1"/>
    <w:basedOn w:val="6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11" w:customStyle="1">
    <w:name w:val="Bordered &amp; Lined - Accent 2"/>
    <w:basedOn w:val="6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12" w:customStyle="1">
    <w:name w:val="Bordered &amp; Lined - Accent 3"/>
    <w:basedOn w:val="6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13" w:customStyle="1">
    <w:name w:val="Bordered &amp; Lined - Accent 4"/>
    <w:basedOn w:val="6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14" w:customStyle="1">
    <w:name w:val="Bordered &amp; Lined - Accent 5"/>
    <w:basedOn w:val="6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15" w:customStyle="1">
    <w:name w:val="Bordered &amp; Lined - Accent 6"/>
    <w:basedOn w:val="64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16" w:customStyle="1">
    <w:name w:val="Bordered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7" w:customStyle="1">
    <w:name w:val="Bordered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18" w:customStyle="1">
    <w:name w:val="Bordered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9" w:customStyle="1">
    <w:name w:val="Bordered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20" w:customStyle="1">
    <w:name w:val="Bordered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21" w:customStyle="1">
    <w:name w:val="Bordered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22" w:customStyle="1">
    <w:name w:val="Bordered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23">
    <w:name w:val="Hyperlink"/>
    <w:uiPriority w:val="99"/>
    <w:unhideWhenUsed/>
    <w:rPr>
      <w:color w:val="0563C1" w:themeColor="hyperlink"/>
      <w:u w:val="single"/>
    </w:rPr>
  </w:style>
  <w:style w:type="paragraph" w:styleId="824">
    <w:name w:val="footnote text"/>
    <w:basedOn w:val="638"/>
    <w:link w:val="825"/>
    <w:uiPriority w:val="99"/>
    <w:semiHidden/>
    <w:unhideWhenUsed/>
    <w:rPr>
      <w:sz w:val="18"/>
    </w:rPr>
    <w:pPr>
      <w:spacing w:lineRule="auto" w:line="240" w:after="40"/>
    </w:pPr>
  </w:style>
  <w:style w:type="character" w:styleId="825" w:customStyle="1">
    <w:name w:val="Текст сноски Знак"/>
    <w:link w:val="824"/>
    <w:uiPriority w:val="99"/>
    <w:rPr>
      <w:sz w:val="18"/>
    </w:rPr>
  </w:style>
  <w:style w:type="character" w:styleId="826">
    <w:name w:val="footnote reference"/>
    <w:basedOn w:val="639"/>
    <w:uiPriority w:val="99"/>
    <w:unhideWhenUsed/>
    <w:rPr>
      <w:vertAlign w:val="superscript"/>
    </w:rPr>
  </w:style>
  <w:style w:type="paragraph" w:styleId="827">
    <w:name w:val="toc 1"/>
    <w:basedOn w:val="638"/>
    <w:next w:val="638"/>
    <w:uiPriority w:val="39"/>
    <w:unhideWhenUsed/>
    <w:pPr>
      <w:spacing w:after="57"/>
    </w:pPr>
  </w:style>
  <w:style w:type="paragraph" w:styleId="828">
    <w:name w:val="toc 2"/>
    <w:basedOn w:val="638"/>
    <w:next w:val="638"/>
    <w:uiPriority w:val="39"/>
    <w:unhideWhenUsed/>
    <w:pPr>
      <w:ind w:left="283"/>
      <w:spacing w:after="57"/>
    </w:pPr>
  </w:style>
  <w:style w:type="paragraph" w:styleId="829">
    <w:name w:val="toc 3"/>
    <w:basedOn w:val="638"/>
    <w:next w:val="638"/>
    <w:uiPriority w:val="39"/>
    <w:unhideWhenUsed/>
    <w:pPr>
      <w:ind w:left="567"/>
      <w:spacing w:after="57"/>
    </w:pPr>
  </w:style>
  <w:style w:type="paragraph" w:styleId="830">
    <w:name w:val="toc 4"/>
    <w:basedOn w:val="638"/>
    <w:next w:val="638"/>
    <w:uiPriority w:val="39"/>
    <w:unhideWhenUsed/>
    <w:pPr>
      <w:ind w:left="850"/>
      <w:spacing w:after="57"/>
    </w:pPr>
  </w:style>
  <w:style w:type="paragraph" w:styleId="831">
    <w:name w:val="toc 5"/>
    <w:basedOn w:val="638"/>
    <w:next w:val="638"/>
    <w:uiPriority w:val="39"/>
    <w:unhideWhenUsed/>
    <w:pPr>
      <w:ind w:left="1134"/>
      <w:spacing w:after="57"/>
    </w:pPr>
  </w:style>
  <w:style w:type="paragraph" w:styleId="832">
    <w:name w:val="toc 6"/>
    <w:basedOn w:val="638"/>
    <w:next w:val="638"/>
    <w:uiPriority w:val="39"/>
    <w:unhideWhenUsed/>
    <w:pPr>
      <w:ind w:left="1417"/>
      <w:spacing w:after="57"/>
    </w:pPr>
  </w:style>
  <w:style w:type="paragraph" w:styleId="833">
    <w:name w:val="toc 7"/>
    <w:basedOn w:val="638"/>
    <w:next w:val="638"/>
    <w:uiPriority w:val="39"/>
    <w:unhideWhenUsed/>
    <w:pPr>
      <w:ind w:left="1701"/>
      <w:spacing w:after="57"/>
    </w:pPr>
  </w:style>
  <w:style w:type="paragraph" w:styleId="834">
    <w:name w:val="toc 8"/>
    <w:basedOn w:val="638"/>
    <w:next w:val="638"/>
    <w:uiPriority w:val="39"/>
    <w:unhideWhenUsed/>
    <w:pPr>
      <w:ind w:left="1984"/>
      <w:spacing w:after="57"/>
    </w:pPr>
  </w:style>
  <w:style w:type="paragraph" w:styleId="835">
    <w:name w:val="toc 9"/>
    <w:basedOn w:val="638"/>
    <w:next w:val="638"/>
    <w:uiPriority w:val="39"/>
    <w:unhideWhenUsed/>
    <w:pPr>
      <w:ind w:left="2268"/>
      <w:spacing w:after="57"/>
    </w:pPr>
  </w:style>
  <w:style w:type="paragraph" w:styleId="836">
    <w:name w:val="TOC Heading"/>
    <w:uiPriority w:val="39"/>
    <w:unhideWhenUsed/>
  </w:style>
  <w:style w:type="paragraph" w:styleId="837" w:customStyle="1">
    <w:name w:val="docdata"/>
    <w:basedOn w:val="638"/>
    <w:uiPriority w:val="99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38">
    <w:name w:val="Normal (Web)"/>
    <w:basedOn w:val="638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39" w:customStyle="1">
    <w:name w:val="rvps2"/>
    <w:basedOn w:val="638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E3E0953-A28F-4EB0-B3D6-DE661D306AC9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Гречуха</dc:creator>
  <cp:lastModifiedBy>Бернадська Тетяна Анатоліївна</cp:lastModifiedBy>
  <cp:revision>9</cp:revision>
  <dcterms:created xsi:type="dcterms:W3CDTF">2022-08-08T15:56:00Z</dcterms:created>
  <dcterms:modified xsi:type="dcterms:W3CDTF">2022-08-09T13:19:38Z</dcterms:modified>
</cp:coreProperties>
</file>