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highlight w:val="none"/>
          <w:lang w:eastAsia="uk-UA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 w:before="0" w:beforeAutospacing="0"/>
      </w:pPr>
      <w:r>
        <w:rPr>
          <w:lang w:eastAsia="uk-UA"/>
        </w:rPr>
      </w:r>
      <w:r>
        <w:rPr>
          <w:lang w:eastAsia="uk-U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6"/>
        </w:rPr>
      </w:r>
      <w:r>
        <w:rPr>
          <w:rFonts w:ascii="Times New Roman" w:hAnsi="Times New Roman" w:cs="Times New Roman" w:eastAsia="Times New Roman"/>
          <w:sz w:val="16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sz w:val="18"/>
        </w:rPr>
      </w:r>
      <w:r/>
    </w:p>
    <w:p>
      <w:pPr>
        <w:spacing w:lineRule="auto" w:line="240" w:after="0" w:afterAutospacing="0" w:before="0" w:beforeAutospacing="0"/>
        <w:widowControl w:val="off"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08 серпня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2022 року</w:t>
        <w:tab/>
        <w:t xml:space="preserve">м.Мена</w:t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248</w:t>
      </w:r>
      <w:r/>
    </w:p>
    <w:p>
      <w:pPr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sz w:val="18"/>
        </w:rPr>
      </w:r>
      <w:r/>
    </w:p>
    <w:p>
      <w:pPr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22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сесії Менської міської ради 8 скликання </w:t>
      </w:r>
      <w:r/>
    </w:p>
    <w:p>
      <w:pPr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2"/>
        </w:rPr>
      </w:pPr>
      <w:r>
        <w:rPr>
          <w:rFonts w:ascii="Times New Roman" w:hAnsi="Times New Roman" w:cs="Times New Roman" w:eastAsia="Times New Roman"/>
          <w:b/>
          <w:color w:val="000000"/>
          <w:sz w:val="22"/>
          <w:highlight w:val="none"/>
        </w:rPr>
      </w:r>
      <w:r>
        <w:rPr>
          <w:sz w:val="1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Законами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«Про </w:t>
      </w:r>
      <w:r>
        <w:rPr>
          <w:rFonts w:ascii="Times New Roman" w:hAnsi="Times New Roman" w:cs="Times New Roman" w:eastAsia="Calibri"/>
          <w:bCs/>
          <w:sz w:val="28"/>
          <w:szCs w:val="28"/>
          <w:shd w:val="clear" w:fill="FFFFFF" w:color="auto"/>
        </w:rPr>
        <w:t xml:space="preserve">правовий режим воєнного стану»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п. п. 5, 6 ст. 46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враховуючи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постанову Кабінету Міністрів України від 09 грудня 2020 року № 1236 «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в період з 08 серпня по 31 серпня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 –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22 сесію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кої ради 8 скликання.</w:t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Пленарне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22 сесії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 провести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25 серпня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2022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10:00 в приміщенні конференц-зали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адресою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м. 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/>
          <w:sz w:val="28"/>
          <w:lang w:eastAsia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овні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22 сесії Менської міської ради 8 скликання: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0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  <w:lang w:eastAsia="uk-UA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технічної </w:t>
      </w:r>
      <w:r>
        <w:rPr>
          <w:rFonts w:ascii="Times New Roman" w:hAnsi="Times New Roman" w:cs="Times New Roman"/>
          <w:sz w:val="28"/>
        </w:rPr>
        <w:t xml:space="preserve">документації із землеустрою по встановленню меж земельних </w:t>
      </w:r>
      <w:r>
        <w:rPr>
          <w:rFonts w:ascii="Times New Roman" w:hAnsi="Times New Roman" w:cs="Times New Roman"/>
          <w:sz w:val="28"/>
          <w:lang w:eastAsia="uk-UA"/>
        </w:rPr>
        <w:t xml:space="preserve">ділянок </w:t>
      </w:r>
      <w:r>
        <w:rPr>
          <w:rFonts w:ascii="Times New Roman" w:hAnsi="Times New Roman" w:cs="Times New Roman"/>
          <w:sz w:val="28"/>
        </w:rPr>
        <w:t xml:space="preserve">(паї) громадянам.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самоврядування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відділу земельних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відносин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комплексу та екології Менської міської ради та перший заступник міського голови О.Л.Небера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</w:r>
      <w:r/>
    </w:p>
    <w:p>
      <w:pPr>
        <w:pStyle w:val="890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надання </w:t>
      </w:r>
      <w:r>
        <w:rPr>
          <w:rFonts w:ascii="Times New Roman" w:hAnsi="Times New Roman" w:cs="Times New Roman"/>
          <w:sz w:val="28"/>
          <w:lang w:eastAsia="uk-UA"/>
        </w:rPr>
        <w:t xml:space="preserve">дозволу </w:t>
      </w:r>
      <w:r>
        <w:rPr>
          <w:rFonts w:ascii="Times New Roman" w:hAnsi="Times New Roman" w:cs="Times New Roman"/>
          <w:sz w:val="28"/>
        </w:rPr>
        <w:t xml:space="preserve">громадянам на розробку документації із землеустрою по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встановленню </w:t>
      </w:r>
      <w:r>
        <w:rPr>
          <w:rFonts w:ascii="Times New Roman" w:hAnsi="Times New Roman" w:cs="Times New Roman"/>
          <w:sz w:val="28"/>
          <w:lang w:eastAsia="uk-UA"/>
        </w:rPr>
        <w:t xml:space="preserve">меж </w:t>
      </w:r>
      <w:r>
        <w:rPr>
          <w:rFonts w:ascii="Times New Roman" w:hAnsi="Times New Roman" w:cs="Times New Roman"/>
          <w:sz w:val="28"/>
          <w:lang w:eastAsia="uk-UA"/>
        </w:rPr>
        <w:t xml:space="preserve">земельних </w:t>
      </w:r>
      <w:r>
        <w:rPr>
          <w:rFonts w:ascii="Times New Roman" w:hAnsi="Times New Roman" w:cs="Times New Roman"/>
          <w:sz w:val="28"/>
        </w:rPr>
        <w:t xml:space="preserve">ділянок.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за підготовку проєктів рішень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є посадові особи місцевого самоврядування відділу земельних відносин, агропромислового комплексу та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екол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о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гії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0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технічних </w:t>
      </w:r>
      <w:r>
        <w:rPr>
          <w:rFonts w:ascii="Times New Roman" w:hAnsi="Times New Roman" w:cs="Times New Roman"/>
          <w:sz w:val="28"/>
        </w:rPr>
        <w:t xml:space="preserve">документацій із землеустрою щодо встановлення (</w:t>
      </w:r>
      <w:r>
        <w:rPr>
          <w:rFonts w:ascii="Times New Roman" w:hAnsi="Times New Roman" w:cs="Times New Roman"/>
          <w:sz w:val="28"/>
          <w:lang w:eastAsia="uk-UA"/>
        </w:rPr>
        <w:t xml:space="preserve">відновлення</w:t>
      </w:r>
      <w:r>
        <w:rPr>
          <w:rFonts w:ascii="Times New Roman" w:hAnsi="Times New Roman" w:cs="Times New Roman"/>
          <w:sz w:val="28"/>
        </w:rPr>
        <w:t xml:space="preserve">) меж земельних ділянок в натурі для будівництва та обслуговування житлових будинків господарських будівель і споруд.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 є посадові особи місцевого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самоврядування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відділу земельних відносин, агропромислового комплексу та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екології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</w:r>
      <w:r/>
    </w:p>
    <w:p>
      <w:pPr>
        <w:pStyle w:val="890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проєкту </w:t>
      </w:r>
      <w:r>
        <w:rPr>
          <w:rFonts w:ascii="Times New Roman" w:hAnsi="Times New Roman" w:cs="Times New Roman"/>
          <w:sz w:val="28"/>
        </w:rPr>
        <w:t xml:space="preserve">землеустрою щодо відведення земельної ділянки у </w:t>
      </w:r>
      <w:r>
        <w:rPr>
          <w:rFonts w:ascii="Times New Roman" w:hAnsi="Times New Roman" w:cs="Times New Roman"/>
          <w:sz w:val="28"/>
          <w:lang w:eastAsia="uk-UA"/>
        </w:rPr>
        <w:t xml:space="preserve">порядку </w:t>
      </w:r>
      <w:r>
        <w:rPr>
          <w:rFonts w:ascii="Times New Roman" w:hAnsi="Times New Roman" w:cs="Times New Roman"/>
          <w:sz w:val="28"/>
        </w:rPr>
        <w:t xml:space="preserve">зміни її цільового призначення громадянам.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самоврядування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відділу земельних відносин,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комплексу та екології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0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Інші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питання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що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стосуються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земельних відносин.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відносин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, агропромислового комплексу та екології Менської міської ради та перший заступник міського голови О.Л.Небера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</w:r>
      <w:r/>
    </w:p>
    <w:p>
      <w:pPr>
        <w:pStyle w:val="890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внесення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highlight w:val="none"/>
          <w:lang w:eastAsia="uk-UA"/>
        </w:rPr>
        <w:t xml:space="preserve">змін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 бюджету Менської міської територіальної громади на 2022 рік.</w:t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color w:val="000000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Відповідальна за підготовку проєктів рішень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начальник Фінансового управління </w:t>
      </w:r>
      <w:r>
        <w:rPr>
          <w:rFonts w:ascii="Times New Roman" w:hAnsi="Times New Roman" w:cs="Times New Roman" w:eastAsia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міської ради А.П.Нерослик </w:t>
      </w: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  <w:t xml:space="preserve">та керівники головних розпорядників</w:t>
      </w:r>
      <w:r/>
    </w:p>
    <w:p>
      <w:pPr>
        <w:contextualSpacing w:val="false"/>
        <w:ind w:left="4535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color w:val="000000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lang w:eastAsia="uk-UA"/>
        </w:rPr>
      </w:r>
      <w:r/>
    </w:p>
    <w:p>
      <w:pPr>
        <w:pStyle w:val="890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szCs w:val="28"/>
          <w:lang w:eastAsia="uk-UA"/>
        </w:rPr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Інші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szCs w:val="28"/>
          <w:highlight w:val="none"/>
          <w:lang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szCs w:val="28"/>
          <w:highlight w:val="none"/>
          <w:lang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на розгляд сесії згідно Регламенту ради.</w:t>
      </w:r>
      <w:r>
        <w:rPr>
          <w:rFonts w:ascii="Times New Roman" w:hAnsi="Times New Roman" w:cs="Times New Roman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заступники міського голови з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органів ради,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начальники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відділів, Фінансового управління,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завідувачі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секто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рів, керівники комунальних підприємств, установ Менської міської ради</w:t>
      </w:r>
      <w:r>
        <w:rPr>
          <w:rFonts w:ascii="Times New Roman" w:hAnsi="Times New Roman" w:cs="Times New Roman"/>
          <w:sz w:val="28"/>
          <w:highlight w:val="none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міського голови з питань діяльності виконавчих органів ради, старостам, начальникам та спеціалістам структурних підрозділів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Фінансового управління Менської міської ради, директорам комунал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ьних підприємств, установ, закладів з метою включення до порядку денного інших питань, необхідних до розгляду на пленарному засіданні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сесії Менської міської ради 8 скликання, в терміни,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изначені Регл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ті.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Рекомендувати головам постійних депутатських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 дату, час і місце проведення засідання постійних комісій,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секретаря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відділів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забезпечити вчасну підготовку матеріалів сесії, розміще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ння анонсів про пленарне засід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ання сесії, постійних депутатських комісій, а також проєктів рішень та рішень 22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нтр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оль за виконанням даного розпорядження залишаю за собою.</w:t>
      </w:r>
      <w:r/>
    </w:p>
    <w:p>
      <w:pPr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425" w:leader="none"/>
          <w:tab w:val="left" w:pos="720" w:leader="none"/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center"/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891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891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891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891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891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 w:numId="23">
    <w:abstractNumId w:val="2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0">
    <w:name w:val="Caption"/>
    <w:basedOn w:val="762"/>
    <w:next w:val="7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1">
    <w:name w:val="Caption Char"/>
    <w:basedOn w:val="740"/>
    <w:link w:val="902"/>
    <w:uiPriority w:val="99"/>
  </w:style>
  <w:style w:type="paragraph" w:styleId="742">
    <w:name w:val="endnote text"/>
    <w:basedOn w:val="762"/>
    <w:link w:val="743"/>
    <w:uiPriority w:val="99"/>
    <w:semiHidden/>
    <w:unhideWhenUsed/>
    <w:rPr>
      <w:sz w:val="20"/>
    </w:rPr>
    <w:pPr>
      <w:spacing w:lineRule="auto" w:line="240" w:after="0"/>
    </w:pPr>
  </w:style>
  <w:style w:type="character" w:styleId="743">
    <w:name w:val="Endnote Text Char"/>
    <w:link w:val="742"/>
    <w:uiPriority w:val="99"/>
    <w:rPr>
      <w:sz w:val="20"/>
    </w:rPr>
  </w:style>
  <w:style w:type="character" w:styleId="744">
    <w:name w:val="endnote reference"/>
    <w:basedOn w:val="772"/>
    <w:uiPriority w:val="99"/>
    <w:semiHidden/>
    <w:unhideWhenUsed/>
    <w:rPr>
      <w:vertAlign w:val="superscript"/>
    </w:rPr>
  </w:style>
  <w:style w:type="paragraph" w:styleId="745">
    <w:name w:val="table of figures"/>
    <w:basedOn w:val="762"/>
    <w:next w:val="762"/>
    <w:uiPriority w:val="99"/>
    <w:unhideWhenUsed/>
    <w:pPr>
      <w:spacing w:after="0" w:afterAutospacing="0"/>
    </w:pPr>
  </w:style>
  <w:style w:type="character" w:styleId="746">
    <w:name w:val="Heading 1 Char"/>
    <w:basedOn w:val="772"/>
    <w:link w:val="763"/>
    <w:uiPriority w:val="9"/>
    <w:rPr>
      <w:rFonts w:ascii="Arial" w:hAnsi="Arial" w:cs="Arial" w:eastAsia="Arial"/>
      <w:sz w:val="40"/>
      <w:szCs w:val="40"/>
    </w:rPr>
  </w:style>
  <w:style w:type="character" w:styleId="747">
    <w:name w:val="Heading 2 Char"/>
    <w:basedOn w:val="772"/>
    <w:link w:val="764"/>
    <w:uiPriority w:val="9"/>
    <w:rPr>
      <w:rFonts w:ascii="Arial" w:hAnsi="Arial" w:cs="Arial" w:eastAsia="Arial"/>
      <w:sz w:val="34"/>
    </w:rPr>
  </w:style>
  <w:style w:type="character" w:styleId="748">
    <w:name w:val="Heading 3 Char"/>
    <w:basedOn w:val="772"/>
    <w:link w:val="765"/>
    <w:uiPriority w:val="9"/>
    <w:rPr>
      <w:rFonts w:ascii="Arial" w:hAnsi="Arial" w:cs="Arial" w:eastAsia="Arial"/>
      <w:sz w:val="30"/>
      <w:szCs w:val="30"/>
    </w:rPr>
  </w:style>
  <w:style w:type="character" w:styleId="749">
    <w:name w:val="Heading 4 Char"/>
    <w:basedOn w:val="772"/>
    <w:link w:val="766"/>
    <w:uiPriority w:val="9"/>
    <w:rPr>
      <w:rFonts w:ascii="Arial" w:hAnsi="Arial" w:cs="Arial" w:eastAsia="Arial"/>
      <w:b/>
      <w:bCs/>
      <w:sz w:val="26"/>
      <w:szCs w:val="26"/>
    </w:rPr>
  </w:style>
  <w:style w:type="character" w:styleId="750">
    <w:name w:val="Heading 5 Char"/>
    <w:basedOn w:val="772"/>
    <w:link w:val="767"/>
    <w:uiPriority w:val="9"/>
    <w:rPr>
      <w:rFonts w:ascii="Arial" w:hAnsi="Arial" w:cs="Arial" w:eastAsia="Arial"/>
      <w:b/>
      <w:bCs/>
      <w:sz w:val="24"/>
      <w:szCs w:val="24"/>
    </w:rPr>
  </w:style>
  <w:style w:type="character" w:styleId="751">
    <w:name w:val="Heading 6 Char"/>
    <w:basedOn w:val="772"/>
    <w:link w:val="768"/>
    <w:uiPriority w:val="9"/>
    <w:rPr>
      <w:rFonts w:ascii="Arial" w:hAnsi="Arial" w:cs="Arial" w:eastAsia="Arial"/>
      <w:b/>
      <w:bCs/>
      <w:sz w:val="22"/>
      <w:szCs w:val="22"/>
    </w:rPr>
  </w:style>
  <w:style w:type="character" w:styleId="752">
    <w:name w:val="Heading 7 Char"/>
    <w:basedOn w:val="772"/>
    <w:link w:val="7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>
    <w:name w:val="Heading 8 Char"/>
    <w:basedOn w:val="772"/>
    <w:link w:val="770"/>
    <w:uiPriority w:val="9"/>
    <w:rPr>
      <w:rFonts w:ascii="Arial" w:hAnsi="Arial" w:cs="Arial" w:eastAsia="Arial"/>
      <w:i/>
      <w:iCs/>
      <w:sz w:val="22"/>
      <w:szCs w:val="22"/>
    </w:rPr>
  </w:style>
  <w:style w:type="character" w:styleId="754">
    <w:name w:val="Heading 9 Char"/>
    <w:basedOn w:val="772"/>
    <w:link w:val="771"/>
    <w:uiPriority w:val="9"/>
    <w:rPr>
      <w:rFonts w:ascii="Arial" w:hAnsi="Arial" w:cs="Arial" w:eastAsia="Arial"/>
      <w:i/>
      <w:iCs/>
      <w:sz w:val="21"/>
      <w:szCs w:val="21"/>
    </w:rPr>
  </w:style>
  <w:style w:type="character" w:styleId="755">
    <w:name w:val="Title Char"/>
    <w:basedOn w:val="772"/>
    <w:link w:val="892"/>
    <w:uiPriority w:val="10"/>
    <w:rPr>
      <w:sz w:val="48"/>
      <w:szCs w:val="48"/>
    </w:rPr>
  </w:style>
  <w:style w:type="character" w:styleId="756">
    <w:name w:val="Subtitle Char"/>
    <w:basedOn w:val="772"/>
    <w:link w:val="894"/>
    <w:uiPriority w:val="11"/>
    <w:rPr>
      <w:sz w:val="24"/>
      <w:szCs w:val="24"/>
    </w:rPr>
  </w:style>
  <w:style w:type="character" w:styleId="757">
    <w:name w:val="Quote Char"/>
    <w:link w:val="896"/>
    <w:uiPriority w:val="29"/>
    <w:rPr>
      <w:i/>
    </w:rPr>
  </w:style>
  <w:style w:type="character" w:styleId="758">
    <w:name w:val="Intense Quote Char"/>
    <w:link w:val="898"/>
    <w:uiPriority w:val="30"/>
    <w:rPr>
      <w:i/>
    </w:rPr>
  </w:style>
  <w:style w:type="character" w:styleId="759">
    <w:name w:val="Header Char"/>
    <w:basedOn w:val="772"/>
    <w:link w:val="900"/>
    <w:uiPriority w:val="99"/>
  </w:style>
  <w:style w:type="character" w:styleId="760">
    <w:name w:val="Footer Char"/>
    <w:basedOn w:val="772"/>
    <w:link w:val="902"/>
    <w:uiPriority w:val="99"/>
  </w:style>
  <w:style w:type="character" w:styleId="761">
    <w:name w:val="Footnote Text Char"/>
    <w:link w:val="927"/>
    <w:uiPriority w:val="99"/>
    <w:rPr>
      <w:sz w:val="18"/>
    </w:rPr>
  </w:style>
  <w:style w:type="paragraph" w:styleId="762" w:default="1">
    <w:name w:val="Normal"/>
    <w:qFormat/>
  </w:style>
  <w:style w:type="paragraph" w:styleId="763">
    <w:name w:val="Heading 1"/>
    <w:basedOn w:val="762"/>
    <w:next w:val="762"/>
    <w:link w:val="8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64">
    <w:name w:val="Heading 2"/>
    <w:basedOn w:val="762"/>
    <w:next w:val="762"/>
    <w:link w:val="882"/>
    <w:qFormat/>
    <w:uiPriority w:val="9"/>
    <w:unhideWhenUsed/>
    <w:rPr>
      <w:rFonts w:ascii="Times New Roman" w:hAnsi="Times New Roman" w:cs="Times New Roman"/>
      <w:bCs/>
      <w:i/>
      <w:iCs/>
      <w:sz w:val="28"/>
      <w:szCs w:val="28"/>
      <w:lang w:val="uk-UA"/>
    </w:rPr>
    <w:pPr>
      <w:contextualSpacing w:val="false"/>
      <w:ind w:left="4535" w:right="0" w:firstLine="0"/>
      <w:jc w:val="both"/>
      <w:spacing w:lineRule="auto" w:line="240" w:after="0" w:afterAutospacing="0"/>
      <w:shd w:val="clear" w:color="FFFFFF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65">
    <w:name w:val="Heading 3"/>
    <w:basedOn w:val="762"/>
    <w:next w:val="762"/>
    <w:link w:val="8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66">
    <w:name w:val="Heading 4"/>
    <w:basedOn w:val="762"/>
    <w:next w:val="762"/>
    <w:link w:val="8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67">
    <w:name w:val="Heading 5"/>
    <w:basedOn w:val="762"/>
    <w:next w:val="762"/>
    <w:link w:val="8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68">
    <w:name w:val="Heading 6"/>
    <w:basedOn w:val="762"/>
    <w:next w:val="762"/>
    <w:link w:val="88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69">
    <w:name w:val="Heading 7"/>
    <w:basedOn w:val="762"/>
    <w:next w:val="762"/>
    <w:link w:val="88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70">
    <w:name w:val="Heading 8"/>
    <w:basedOn w:val="762"/>
    <w:next w:val="762"/>
    <w:link w:val="88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71">
    <w:name w:val="Heading 9"/>
    <w:basedOn w:val="762"/>
    <w:next w:val="762"/>
    <w:link w:val="8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72" w:default="1">
    <w:name w:val="Default Paragraph Font"/>
    <w:uiPriority w:val="1"/>
    <w:semiHidden/>
    <w:unhideWhenUsed/>
  </w:style>
  <w:style w:type="table" w:styleId="7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4" w:default="1">
    <w:name w:val="No List"/>
    <w:uiPriority w:val="99"/>
    <w:semiHidden/>
    <w:unhideWhenUsed/>
  </w:style>
  <w:style w:type="table" w:styleId="775" w:customStyle="1">
    <w:name w:val="Table Grid Light"/>
    <w:basedOn w:val="77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6">
    <w:name w:val="Plain Table 1"/>
    <w:basedOn w:val="77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2"/>
    <w:basedOn w:val="77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>
    <w:name w:val="Plain Table 3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9">
    <w:name w:val="Plain Table 4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Plain Table 5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1">
    <w:name w:val="Grid Table 1 Light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4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3" w:customStyle="1">
    <w:name w:val="Grid Table 4 - Accent 1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4" w:customStyle="1">
    <w:name w:val="Grid Table 4 - Accent 2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5" w:customStyle="1">
    <w:name w:val="Grid Table 4 - Accent 3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6" w:customStyle="1">
    <w:name w:val="Grid Table 4 - Accent 4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7" w:customStyle="1">
    <w:name w:val="Grid Table 4 - Accent 5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8" w:customStyle="1">
    <w:name w:val="Grid Table 4 - Accent 6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9">
    <w:name w:val="Grid Table 5 Dark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16">
    <w:name w:val="Grid Table 6 Colorful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7" w:customStyle="1">
    <w:name w:val="Grid Table 6 Colorful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8" w:customStyle="1">
    <w:name w:val="Grid Table 6 Colorful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9" w:customStyle="1">
    <w:name w:val="Grid Table 6 Colorful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0" w:customStyle="1">
    <w:name w:val="Grid Table 6 Colorful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1" w:customStyle="1">
    <w:name w:val="Grid Table 6 Colorful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2" w:customStyle="1">
    <w:name w:val="Grid Table 6 Colorful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3">
    <w:name w:val="Grid Table 7 Colorful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List Table 1 Light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1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2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3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4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5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6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7">
    <w:name w:val="List Table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8" w:customStyle="1">
    <w:name w:val="List Table 2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9" w:customStyle="1">
    <w:name w:val="List Table 2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0" w:customStyle="1">
    <w:name w:val="List Table 2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1" w:customStyle="1">
    <w:name w:val="List Table 2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2" w:customStyle="1">
    <w:name w:val="List Table 2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3" w:customStyle="1">
    <w:name w:val="List Table 2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4">
    <w:name w:val="List Table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5 Dark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>
    <w:name w:val="List Table 6 Colorful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6" w:customStyle="1">
    <w:name w:val="List Table 6 Colorful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7" w:customStyle="1">
    <w:name w:val="List Table 6 Colorful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8" w:customStyle="1">
    <w:name w:val="List Table 6 Colorful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9" w:customStyle="1">
    <w:name w:val="List Table 6 Colorful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0" w:customStyle="1">
    <w:name w:val="List Table 6 Colorful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1" w:customStyle="1">
    <w:name w:val="List Table 6 Colorful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2">
    <w:name w:val="List Table 7 Colorful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ned - Accent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0" w:customStyle="1">
    <w:name w:val="Bordered &amp; Lined - Accent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81" w:customStyle="1">
    <w:name w:val="Заголовок 1 Знак"/>
    <w:basedOn w:val="772"/>
    <w:link w:val="763"/>
    <w:uiPriority w:val="9"/>
    <w:rPr>
      <w:rFonts w:ascii="Arial" w:hAnsi="Arial" w:cs="Arial" w:eastAsia="Arial"/>
      <w:sz w:val="40"/>
      <w:szCs w:val="40"/>
    </w:rPr>
  </w:style>
  <w:style w:type="character" w:styleId="882" w:customStyle="1">
    <w:name w:val="Заголовок 2 Знак"/>
    <w:link w:val="764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883" w:customStyle="1">
    <w:name w:val="Заголовок 3 Знак"/>
    <w:basedOn w:val="772"/>
    <w:link w:val="765"/>
    <w:uiPriority w:val="9"/>
    <w:rPr>
      <w:rFonts w:ascii="Arial" w:hAnsi="Arial" w:cs="Arial" w:eastAsia="Arial"/>
      <w:sz w:val="30"/>
      <w:szCs w:val="30"/>
    </w:rPr>
  </w:style>
  <w:style w:type="character" w:styleId="884" w:customStyle="1">
    <w:name w:val="Заголовок 4 Знак"/>
    <w:basedOn w:val="772"/>
    <w:link w:val="766"/>
    <w:uiPriority w:val="9"/>
    <w:rPr>
      <w:rFonts w:ascii="Arial" w:hAnsi="Arial" w:cs="Arial" w:eastAsia="Arial"/>
      <w:b/>
      <w:bCs/>
      <w:sz w:val="26"/>
      <w:szCs w:val="26"/>
    </w:rPr>
  </w:style>
  <w:style w:type="character" w:styleId="885" w:customStyle="1">
    <w:name w:val="Заголовок 5 Знак"/>
    <w:basedOn w:val="772"/>
    <w:link w:val="767"/>
    <w:uiPriority w:val="9"/>
    <w:rPr>
      <w:rFonts w:ascii="Arial" w:hAnsi="Arial" w:cs="Arial" w:eastAsia="Arial"/>
      <w:b/>
      <w:bCs/>
      <w:sz w:val="24"/>
      <w:szCs w:val="24"/>
    </w:rPr>
  </w:style>
  <w:style w:type="character" w:styleId="886" w:customStyle="1">
    <w:name w:val="Заголовок 6 Знак"/>
    <w:basedOn w:val="772"/>
    <w:link w:val="768"/>
    <w:uiPriority w:val="9"/>
    <w:rPr>
      <w:rFonts w:ascii="Arial" w:hAnsi="Arial" w:cs="Arial" w:eastAsia="Arial"/>
      <w:b/>
      <w:bCs/>
      <w:sz w:val="22"/>
      <w:szCs w:val="22"/>
    </w:rPr>
  </w:style>
  <w:style w:type="character" w:styleId="887" w:customStyle="1">
    <w:name w:val="Заголовок 7 Знак"/>
    <w:basedOn w:val="772"/>
    <w:link w:val="7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88" w:customStyle="1">
    <w:name w:val="Заголовок 8 Знак"/>
    <w:basedOn w:val="772"/>
    <w:link w:val="770"/>
    <w:uiPriority w:val="9"/>
    <w:rPr>
      <w:rFonts w:ascii="Arial" w:hAnsi="Arial" w:cs="Arial" w:eastAsia="Arial"/>
      <w:i/>
      <w:iCs/>
      <w:sz w:val="22"/>
      <w:szCs w:val="22"/>
    </w:rPr>
  </w:style>
  <w:style w:type="character" w:styleId="889" w:customStyle="1">
    <w:name w:val="Заголовок 9 Знак"/>
    <w:basedOn w:val="772"/>
    <w:link w:val="771"/>
    <w:uiPriority w:val="9"/>
    <w:rPr>
      <w:rFonts w:ascii="Arial" w:hAnsi="Arial" w:cs="Arial" w:eastAsia="Arial"/>
      <w:i/>
      <w:iCs/>
      <w:sz w:val="21"/>
      <w:szCs w:val="21"/>
    </w:rPr>
  </w:style>
  <w:style w:type="paragraph" w:styleId="890">
    <w:name w:val="List Paragraph"/>
    <w:basedOn w:val="762"/>
    <w:qFormat/>
    <w:uiPriority w:val="34"/>
    <w:rPr>
      <w:rFonts w:ascii="Times New Roman" w:hAnsi="Times New Roman" w:cs="Times New Roman"/>
      <w:sz w:val="28"/>
      <w:szCs w:val="28"/>
    </w:rPr>
    <w:pPr>
      <w:numPr>
        <w:ilvl w:val="0"/>
        <w:numId w:val="28"/>
      </w:numPr>
      <w:contextualSpacing w:val="true"/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891">
    <w:name w:val="No Spacing"/>
    <w:basedOn w:val="890"/>
    <w:qFormat/>
    <w:uiPriority w:val="1"/>
    <w:rPr>
      <w:rFonts w:ascii="Times New Roman" w:hAnsi="Times New Roman" w:cs="Times New Roman"/>
      <w:sz w:val="28"/>
      <w:szCs w:val="28"/>
    </w:rPr>
    <w:pPr>
      <w:numPr>
        <w:ilvl w:val="0"/>
        <w:numId w:val="29"/>
      </w:numPr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892">
    <w:name w:val="Title"/>
    <w:basedOn w:val="762"/>
    <w:next w:val="762"/>
    <w:link w:val="89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93" w:customStyle="1">
    <w:name w:val="Заголовок Знак"/>
    <w:basedOn w:val="772"/>
    <w:link w:val="892"/>
    <w:uiPriority w:val="10"/>
    <w:rPr>
      <w:sz w:val="48"/>
      <w:szCs w:val="48"/>
    </w:rPr>
  </w:style>
  <w:style w:type="paragraph" w:styleId="894">
    <w:name w:val="Subtitle"/>
    <w:basedOn w:val="762"/>
    <w:next w:val="762"/>
    <w:link w:val="895"/>
    <w:qFormat/>
    <w:uiPriority w:val="11"/>
    <w:rPr>
      <w:sz w:val="24"/>
      <w:szCs w:val="24"/>
    </w:rPr>
    <w:pPr>
      <w:spacing w:before="200"/>
    </w:pPr>
  </w:style>
  <w:style w:type="character" w:styleId="895" w:customStyle="1">
    <w:name w:val="Подзаголовок Знак"/>
    <w:basedOn w:val="772"/>
    <w:link w:val="894"/>
    <w:uiPriority w:val="11"/>
    <w:rPr>
      <w:sz w:val="24"/>
      <w:szCs w:val="24"/>
    </w:rPr>
  </w:style>
  <w:style w:type="paragraph" w:styleId="896">
    <w:name w:val="Quote"/>
    <w:basedOn w:val="762"/>
    <w:next w:val="762"/>
    <w:link w:val="897"/>
    <w:qFormat/>
    <w:uiPriority w:val="29"/>
    <w:rPr>
      <w:i/>
    </w:rPr>
    <w:pPr>
      <w:ind w:left="720" w:right="720"/>
    </w:pPr>
  </w:style>
  <w:style w:type="character" w:styleId="897" w:customStyle="1">
    <w:name w:val="Цитата 2 Знак"/>
    <w:link w:val="896"/>
    <w:uiPriority w:val="29"/>
    <w:rPr>
      <w:i/>
    </w:rPr>
  </w:style>
  <w:style w:type="paragraph" w:styleId="898">
    <w:name w:val="Intense Quote"/>
    <w:basedOn w:val="762"/>
    <w:next w:val="762"/>
    <w:link w:val="89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9" w:customStyle="1">
    <w:name w:val="Выделенная цитата Знак"/>
    <w:link w:val="898"/>
    <w:uiPriority w:val="30"/>
    <w:rPr>
      <w:i/>
    </w:rPr>
  </w:style>
  <w:style w:type="paragraph" w:styleId="900">
    <w:name w:val="Header"/>
    <w:basedOn w:val="762"/>
    <w:link w:val="9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01" w:customStyle="1">
    <w:name w:val="Верхний колонтитул Знак"/>
    <w:basedOn w:val="772"/>
    <w:link w:val="900"/>
    <w:uiPriority w:val="99"/>
  </w:style>
  <w:style w:type="paragraph" w:styleId="902">
    <w:name w:val="Footer"/>
    <w:basedOn w:val="762"/>
    <w:link w:val="9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03" w:customStyle="1">
    <w:name w:val="Нижний колонтитул Знак"/>
    <w:basedOn w:val="772"/>
    <w:link w:val="902"/>
    <w:uiPriority w:val="99"/>
  </w:style>
  <w:style w:type="table" w:styleId="904">
    <w:name w:val="Table Grid"/>
    <w:basedOn w:val="77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05" w:customStyle="1">
    <w:name w:val="Lined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6" w:customStyle="1">
    <w:name w:val="Lined - Accent 1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7" w:customStyle="1">
    <w:name w:val="Lined - Accent 2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8" w:customStyle="1">
    <w:name w:val="Lined - Accent 3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09" w:customStyle="1">
    <w:name w:val="Lined - Accent 4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10" w:customStyle="1">
    <w:name w:val="Lined - Accent 5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1" w:customStyle="1">
    <w:name w:val="Lined - Accent 6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2" w:customStyle="1">
    <w:name w:val="Bordered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13" w:customStyle="1">
    <w:name w:val="Bordered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14" w:customStyle="1">
    <w:name w:val="Bordered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15" w:customStyle="1">
    <w:name w:val="Bordered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16" w:customStyle="1">
    <w:name w:val="Bordered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17" w:customStyle="1">
    <w:name w:val="Bordered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18" w:customStyle="1">
    <w:name w:val="Bordered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19" w:customStyle="1">
    <w:name w:val="Bordered &amp; Lined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0" w:customStyle="1">
    <w:name w:val="Bordered &amp; Lined - Accent 1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21" w:customStyle="1">
    <w:name w:val="Bordered &amp; Lined - Accent 2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22" w:customStyle="1">
    <w:name w:val="Bordered &amp; Lined - Accent 3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23" w:customStyle="1">
    <w:name w:val="Bordered &amp; Lined - Accent 4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24" w:customStyle="1">
    <w:name w:val="Bordered &amp; Lined - Accent 5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5" w:customStyle="1">
    <w:name w:val="Bordered &amp; Lined - Accent 6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26">
    <w:name w:val="Hyperlink"/>
    <w:uiPriority w:val="99"/>
    <w:unhideWhenUsed/>
    <w:rPr>
      <w:color w:val="0000FF" w:themeColor="hyperlink"/>
      <w:u w:val="single"/>
    </w:rPr>
  </w:style>
  <w:style w:type="paragraph" w:styleId="927">
    <w:name w:val="footnote text"/>
    <w:basedOn w:val="762"/>
    <w:link w:val="928"/>
    <w:uiPriority w:val="99"/>
    <w:semiHidden/>
    <w:unhideWhenUsed/>
    <w:rPr>
      <w:sz w:val="18"/>
    </w:rPr>
    <w:pPr>
      <w:spacing w:lineRule="auto" w:line="240" w:after="40"/>
    </w:pPr>
  </w:style>
  <w:style w:type="character" w:styleId="928" w:customStyle="1">
    <w:name w:val="Текст сноски Знак"/>
    <w:link w:val="927"/>
    <w:uiPriority w:val="99"/>
    <w:rPr>
      <w:sz w:val="18"/>
    </w:rPr>
  </w:style>
  <w:style w:type="character" w:styleId="929">
    <w:name w:val="footnote reference"/>
    <w:basedOn w:val="772"/>
    <w:uiPriority w:val="99"/>
    <w:unhideWhenUsed/>
    <w:rPr>
      <w:vertAlign w:val="superscript"/>
    </w:rPr>
  </w:style>
  <w:style w:type="paragraph" w:styleId="930">
    <w:name w:val="toc 1"/>
    <w:basedOn w:val="762"/>
    <w:next w:val="762"/>
    <w:uiPriority w:val="39"/>
    <w:unhideWhenUsed/>
    <w:pPr>
      <w:spacing w:after="57"/>
    </w:pPr>
  </w:style>
  <w:style w:type="paragraph" w:styleId="931">
    <w:name w:val="toc 2"/>
    <w:basedOn w:val="762"/>
    <w:next w:val="762"/>
    <w:uiPriority w:val="39"/>
    <w:unhideWhenUsed/>
    <w:pPr>
      <w:ind w:left="283"/>
      <w:spacing w:after="57"/>
    </w:pPr>
  </w:style>
  <w:style w:type="paragraph" w:styleId="932">
    <w:name w:val="toc 3"/>
    <w:basedOn w:val="762"/>
    <w:next w:val="762"/>
    <w:uiPriority w:val="39"/>
    <w:unhideWhenUsed/>
    <w:pPr>
      <w:ind w:left="567"/>
      <w:spacing w:after="57"/>
    </w:pPr>
  </w:style>
  <w:style w:type="paragraph" w:styleId="933">
    <w:name w:val="toc 4"/>
    <w:basedOn w:val="762"/>
    <w:next w:val="762"/>
    <w:uiPriority w:val="39"/>
    <w:unhideWhenUsed/>
    <w:pPr>
      <w:ind w:left="850"/>
      <w:spacing w:after="57"/>
    </w:pPr>
  </w:style>
  <w:style w:type="paragraph" w:styleId="934">
    <w:name w:val="toc 5"/>
    <w:basedOn w:val="762"/>
    <w:next w:val="762"/>
    <w:uiPriority w:val="39"/>
    <w:unhideWhenUsed/>
    <w:pPr>
      <w:ind w:left="1134"/>
      <w:spacing w:after="57"/>
    </w:pPr>
  </w:style>
  <w:style w:type="paragraph" w:styleId="935">
    <w:name w:val="toc 6"/>
    <w:basedOn w:val="762"/>
    <w:next w:val="762"/>
    <w:uiPriority w:val="39"/>
    <w:unhideWhenUsed/>
    <w:pPr>
      <w:ind w:left="1417"/>
      <w:spacing w:after="57"/>
    </w:pPr>
  </w:style>
  <w:style w:type="paragraph" w:styleId="936">
    <w:name w:val="toc 7"/>
    <w:basedOn w:val="762"/>
    <w:next w:val="762"/>
    <w:uiPriority w:val="39"/>
    <w:unhideWhenUsed/>
    <w:pPr>
      <w:ind w:left="1701"/>
      <w:spacing w:after="57"/>
    </w:pPr>
  </w:style>
  <w:style w:type="paragraph" w:styleId="937">
    <w:name w:val="toc 8"/>
    <w:basedOn w:val="762"/>
    <w:next w:val="762"/>
    <w:uiPriority w:val="39"/>
    <w:unhideWhenUsed/>
    <w:pPr>
      <w:ind w:left="1984"/>
      <w:spacing w:after="57"/>
    </w:pPr>
  </w:style>
  <w:style w:type="paragraph" w:styleId="938">
    <w:name w:val="toc 9"/>
    <w:basedOn w:val="762"/>
    <w:next w:val="762"/>
    <w:uiPriority w:val="39"/>
    <w:unhideWhenUsed/>
    <w:pPr>
      <w:ind w:left="2268"/>
      <w:spacing w:after="57"/>
    </w:pPr>
  </w:style>
  <w:style w:type="paragraph" w:styleId="939">
    <w:name w:val="TOC Heading"/>
    <w:uiPriority w:val="39"/>
    <w:unhideWhenUsed/>
  </w:style>
  <w:style w:type="character" w:styleId="940">
    <w:name w:val="Strong"/>
    <w:qFormat/>
    <w:uiPriority w:val="22"/>
    <w:rPr>
      <w:b/>
      <w:bCs/>
    </w:rPr>
  </w:style>
  <w:style w:type="paragraph" w:styleId="941">
    <w:name w:val="Заголовок 2"/>
    <w:rPr>
      <w:rFonts w:ascii="Calibri Light" w:hAnsi="Calibri Light" w:cs="Times New Roman" w:eastAsia="Times New Roman" w:hint="default"/>
      <w:b/>
      <w:bCs/>
      <w:i/>
      <w:iCs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uk-UA" w:bidi="ar-SA" w:eastAsia="zh-CN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42">
    <w:name w:val="Обычный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72</cp:revision>
  <dcterms:created xsi:type="dcterms:W3CDTF">2021-06-04T12:42:00Z</dcterms:created>
  <dcterms:modified xsi:type="dcterms:W3CDTF">2022-08-10T11:57:57Z</dcterms:modified>
</cp:coreProperties>
</file>