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64"/>
        <w:ind w:left="5669"/>
        <w:jc w:val="both"/>
        <w:rPr>
          <w:sz w:val="28"/>
          <w:szCs w:val="28"/>
          <w:lang w:val="uk-UA"/>
        </w:rPr>
      </w:pPr>
      <w:r>
        <w:rPr>
          <w:sz w:val="28"/>
          <w:szCs w:val="28"/>
          <w:lang w:val="uk-UA"/>
        </w:rPr>
        <w:t xml:space="preserve">Додаток </w:t>
      </w:r>
      <w:r/>
    </w:p>
    <w:p>
      <w:pPr>
        <w:pStyle w:val="664"/>
        <w:ind w:left="5669"/>
        <w:jc w:val="both"/>
        <w:rPr>
          <w:sz w:val="28"/>
          <w:szCs w:val="28"/>
          <w:lang w:val="uk-UA"/>
        </w:rPr>
      </w:pPr>
      <w:r>
        <w:rPr>
          <w:sz w:val="28"/>
          <w:szCs w:val="28"/>
          <w:lang w:val="uk-UA"/>
        </w:rPr>
        <w:t xml:space="preserve">до рішення виконавчого комітету Менської міської ради</w:t>
      </w:r>
      <w:r/>
    </w:p>
    <w:p>
      <w:pPr>
        <w:pStyle w:val="664"/>
        <w:ind w:left="5669"/>
        <w:jc w:val="both"/>
        <w:rPr>
          <w:sz w:val="28"/>
          <w:szCs w:val="28"/>
          <w:lang w:val="uk-UA"/>
        </w:rPr>
      </w:pPr>
      <w:r>
        <w:rPr>
          <w:sz w:val="28"/>
          <w:szCs w:val="28"/>
          <w:lang w:val="uk-UA"/>
        </w:rPr>
        <w:t xml:space="preserve">26 липня 2022 року № 132</w:t>
      </w:r>
      <w:bookmarkStart w:id="0" w:name="_GoBack"/>
      <w:r/>
      <w:bookmarkEnd w:id="0"/>
      <w:r/>
      <w:r/>
    </w:p>
    <w:p>
      <w:pPr>
        <w:pStyle w:val="664"/>
        <w:rPr>
          <w:sz w:val="28"/>
          <w:szCs w:val="28"/>
          <w:lang w:val="uk-UA"/>
        </w:rPr>
      </w:pPr>
      <w:r>
        <w:rPr>
          <w:sz w:val="28"/>
          <w:szCs w:val="28"/>
          <w:lang w:val="uk-UA"/>
        </w:rPr>
      </w:r>
      <w:r/>
    </w:p>
    <w:p>
      <w:pPr>
        <w:pStyle w:val="664"/>
        <w:jc w:val="center"/>
        <w:rPr>
          <w:b/>
          <w:sz w:val="28"/>
          <w:szCs w:val="28"/>
          <w:lang w:val="uk-UA"/>
        </w:rPr>
      </w:pPr>
      <w:r>
        <w:rPr>
          <w:b/>
          <w:sz w:val="28"/>
          <w:szCs w:val="28"/>
          <w:lang w:val="uk-UA"/>
        </w:rPr>
        <w:t xml:space="preserve">Висновок</w:t>
      </w:r>
      <w:r/>
    </w:p>
    <w:p>
      <w:pPr>
        <w:pStyle w:val="664"/>
        <w:jc w:val="center"/>
        <w:rPr>
          <w:sz w:val="28"/>
          <w:szCs w:val="28"/>
          <w:lang w:val="uk-UA"/>
        </w:rPr>
      </w:pPr>
      <w:r>
        <w:rPr>
          <w:sz w:val="28"/>
          <w:szCs w:val="28"/>
          <w:lang w:val="uk-UA"/>
        </w:rPr>
        <w:t xml:space="preserve">про доцільність позбавлення батьківських прав</w:t>
      </w:r>
      <w:r/>
    </w:p>
    <w:p>
      <w:pPr>
        <w:pStyle w:val="664"/>
        <w:ind w:firstLine="708"/>
        <w:jc w:val="center"/>
        <w:rPr>
          <w:bCs/>
          <w:sz w:val="28"/>
          <w:lang w:val="uk-UA"/>
        </w:rPr>
      </w:pPr>
      <w:r>
        <w:rPr>
          <w:bCs/>
          <w:sz w:val="28"/>
          <w:lang w:val="uk-UA"/>
        </w:rPr>
        <w:t xml:space="preserve">....... відносно дітей .......</w:t>
      </w:r>
      <w:r>
        <w:rPr>
          <w:bCs/>
          <w:sz w:val="28"/>
          <w:lang w:val="uk-UA"/>
        </w:rPr>
        <w:t xml:space="preserve"> відносно дитини </w:t>
      </w:r>
      <w:r>
        <w:rPr>
          <w:bCs/>
          <w:sz w:val="28"/>
          <w:lang w:val="uk-UA"/>
        </w:rPr>
        <w:t xml:space="preserve">.........</w:t>
      </w:r>
      <w:r/>
      <w:r>
        <w:rPr>
          <w:sz w:val="28"/>
          <w:szCs w:val="28"/>
          <w:lang w:val="uk-UA"/>
        </w:rPr>
      </w:r>
      <w:r/>
    </w:p>
    <w:p>
      <w:pPr>
        <w:pStyle w:val="664"/>
        <w:ind w:firstLine="708"/>
        <w:jc w:val="both"/>
        <w:rPr>
          <w:sz w:val="28"/>
          <w:szCs w:val="28"/>
          <w:lang w:val="uk-UA"/>
        </w:rPr>
      </w:pPr>
      <w:r>
        <w:rPr>
          <w:sz w:val="28"/>
          <w:szCs w:val="28"/>
          <w:lang w:val="uk-UA"/>
        </w:rPr>
        <w:t xml:space="preserve">Згідно Витягів з Державного реєстру актів цивільного стану громадян про державну реєстрацію народження від 30 червня 2022 року, №0003...... та №0003..... матір’ю дитини, ..........</w:t>
      </w:r>
      <w:r>
        <w:rPr>
          <w:bCs/>
          <w:sz w:val="28"/>
          <w:lang w:val="uk-UA"/>
        </w:rPr>
        <w:t xml:space="preserve"> року народження є ..........відомості про батька записані відповідно до ч.1.ст. 135 Сімейного кодексу України, батьками </w:t>
      </w:r>
      <w:r>
        <w:rPr>
          <w:bCs/>
          <w:sz w:val="28"/>
          <w:lang w:val="uk-UA"/>
        </w:rPr>
        <w:t xml:space="preserve">..........</w:t>
      </w:r>
      <w:r>
        <w:rPr>
          <w:bCs/>
          <w:sz w:val="28"/>
          <w:lang w:val="uk-UA"/>
        </w:rPr>
        <w:t xml:space="preserve"> року народження</w:t>
      </w:r>
      <w:r>
        <w:rPr>
          <w:sz w:val="28"/>
          <w:szCs w:val="28"/>
          <w:lang w:val="uk-UA"/>
        </w:rPr>
        <w:t xml:space="preserve"> є ...........</w:t>
      </w:r>
      <w:r/>
    </w:p>
    <w:p>
      <w:pPr>
        <w:pStyle w:val="664"/>
        <w:ind w:firstLine="708"/>
        <w:jc w:val="both"/>
        <w:rPr>
          <w:sz w:val="28"/>
          <w:szCs w:val="28"/>
          <w:lang w:val="uk-UA"/>
        </w:rPr>
      </w:pPr>
      <w:r>
        <w:rPr>
          <w:sz w:val="28"/>
          <w:szCs w:val="28"/>
          <w:lang w:val="uk-UA"/>
        </w:rPr>
        <w:t xml:space="preserve">Мати дітей, ......</w:t>
      </w:r>
      <w:r>
        <w:rPr>
          <w:sz w:val="28"/>
          <w:szCs w:val="28"/>
          <w:lang w:val="uk-UA"/>
        </w:rPr>
        <w:t xml:space="preserve"> свідомо ухиляється від виконання батьківських обов’язків,  зловживає спиртними напоями, не працює, має низький рівень виховного потенціалу, не належно піклується про навчання, виховання та стан здоров’я дітей, не забезпечує дітей належним харчуванням</w:t>
      </w:r>
      <w:r/>
    </w:p>
    <w:p>
      <w:pPr>
        <w:pStyle w:val="664"/>
        <w:ind w:firstLine="708"/>
        <w:jc w:val="both"/>
        <w:rPr>
          <w:bCs/>
          <w:sz w:val="28"/>
          <w:lang w:val="uk-UA"/>
        </w:rPr>
      </w:pPr>
      <w:r>
        <w:rPr>
          <w:sz w:val="28"/>
          <w:szCs w:val="28"/>
          <w:lang w:val="uk-UA"/>
        </w:rPr>
        <w:t xml:space="preserve">Батько, ........</w:t>
      </w:r>
      <w:r>
        <w:rPr>
          <w:sz w:val="28"/>
          <w:szCs w:val="28"/>
          <w:lang w:val="uk-UA"/>
        </w:rPr>
        <w:t xml:space="preserve">, не працює, зловживає спиртн</w:t>
      </w:r>
      <w:r>
        <w:rPr>
          <w:sz w:val="28"/>
          <w:szCs w:val="28"/>
          <w:lang w:val="uk-UA"/>
        </w:rPr>
        <w:t xml:space="preserve">ими напоями,  перебував у місцях позбавлення волі, має прояви агресії відносно цивільної дружини та дітей, не забезпечує утримання дітей та елементарних умов для проживання малолітніх. Кошти від тимчасових заробітків в основному витрачає на спиртні напої. </w:t>
      </w:r>
      <w:r/>
    </w:p>
    <w:p>
      <w:pPr>
        <w:pStyle w:val="664"/>
        <w:ind w:firstLine="708"/>
        <w:jc w:val="both"/>
        <w:rPr>
          <w:bCs/>
          <w:sz w:val="28"/>
          <w:lang w:val="uk-UA"/>
        </w:rPr>
      </w:pPr>
      <w:r>
        <w:rPr>
          <w:bCs/>
          <w:sz w:val="28"/>
          <w:lang w:val="uk-UA"/>
        </w:rPr>
        <w:t xml:space="preserve">За інформацією старости </w:t>
      </w:r>
      <w:r>
        <w:rPr>
          <w:bCs/>
          <w:sz w:val="28"/>
          <w:lang w:val="uk-UA"/>
        </w:rPr>
        <w:t xml:space="preserve">Макошинського</w:t>
      </w:r>
      <w:r>
        <w:rPr>
          <w:bCs/>
          <w:sz w:val="28"/>
          <w:lang w:val="uk-UA"/>
        </w:rPr>
        <w:t xml:space="preserve"> </w:t>
      </w:r>
      <w:r>
        <w:rPr>
          <w:bCs/>
          <w:sz w:val="28"/>
          <w:lang w:val="uk-UA"/>
        </w:rPr>
        <w:t xml:space="preserve">старостинського</w:t>
      </w:r>
      <w:r>
        <w:rPr>
          <w:bCs/>
          <w:sz w:val="28"/>
          <w:lang w:val="uk-UA"/>
        </w:rPr>
        <w:t xml:space="preserve"> округу ........</w:t>
      </w:r>
      <w:r>
        <w:rPr>
          <w:bCs/>
          <w:sz w:val="28"/>
          <w:lang w:val="uk-UA"/>
        </w:rPr>
        <w:t xml:space="preserve">, ніде не працюють, зловживають спиртними напоями, вихованню дітей належної уваги не приділяють, чоловік був неодноразово судимий за крадіжки.  </w:t>
      </w:r>
      <w:r/>
    </w:p>
    <w:p>
      <w:pPr>
        <w:pStyle w:val="664"/>
        <w:ind w:firstLine="708"/>
        <w:jc w:val="both"/>
        <w:rPr>
          <w:sz w:val="28"/>
          <w:szCs w:val="28"/>
          <w:lang w:val="uk-UA"/>
        </w:rPr>
      </w:pPr>
      <w:r>
        <w:rPr>
          <w:sz w:val="28"/>
          <w:szCs w:val="28"/>
          <w:lang w:val="uk-UA"/>
        </w:rPr>
        <w:t xml:space="preserve">Відповідно до інформацій класних керівників </w:t>
      </w:r>
      <w:r>
        <w:rPr>
          <w:sz w:val="28"/>
          <w:szCs w:val="28"/>
          <w:lang w:val="uk-UA"/>
        </w:rPr>
        <w:t xml:space="preserve">Макошинського</w:t>
      </w:r>
      <w:r>
        <w:rPr>
          <w:sz w:val="28"/>
          <w:szCs w:val="28"/>
          <w:lang w:val="uk-UA"/>
        </w:rPr>
        <w:t xml:space="preserve"> ЗЗСО І-ІІІ ст., при неодноразових відвідування сім’ї, були підтверджені факти неналежного догляду </w:t>
      </w:r>
      <w:r>
        <w:rPr>
          <w:sz w:val="28"/>
          <w:szCs w:val="28"/>
          <w:lang w:val="uk-UA"/>
        </w:rPr>
        <w:t xml:space="preserve">за дітьми та їх утримання: умови проживання критичні, антисанітарні, непридатне пічне опалення, відсутні запаси продуктів харчування. Діти часто бувають бездоглядними, брудними, перебувають на вулиці у пізній вечірній час, відомі факти експлуатації дітей: </w:t>
      </w:r>
      <w:r>
        <w:rPr>
          <w:sz w:val="28"/>
          <w:szCs w:val="28"/>
          <w:lang w:val="uk-UA"/>
        </w:rPr>
        <w:t xml:space="preserve">підзаробітки</w:t>
      </w:r>
      <w:r>
        <w:rPr>
          <w:sz w:val="28"/>
          <w:szCs w:val="28"/>
          <w:lang w:val="uk-UA"/>
        </w:rPr>
        <w:t xml:space="preserve">, збирання дров та металобрухту. Батьки не </w:t>
      </w:r>
      <w:r>
        <w:rPr>
          <w:sz w:val="28"/>
          <w:szCs w:val="28"/>
          <w:lang w:val="uk-UA"/>
        </w:rPr>
        <w:t xml:space="preserve">приділять</w:t>
      </w:r>
      <w:r>
        <w:rPr>
          <w:sz w:val="28"/>
          <w:szCs w:val="28"/>
          <w:lang w:val="uk-UA"/>
        </w:rPr>
        <w:t xml:space="preserve"> уваги навчанню дітей, молодший син навчається у класі з інклюзивним навчанням, але мати не цікавиться його навчанням та розвитком. </w:t>
      </w:r>
      <w:r/>
    </w:p>
    <w:p>
      <w:pPr>
        <w:pStyle w:val="664"/>
        <w:ind w:firstLine="708"/>
        <w:jc w:val="both"/>
        <w:rPr>
          <w:sz w:val="28"/>
          <w:szCs w:val="28"/>
          <w:lang w:val="uk-UA"/>
        </w:rPr>
      </w:pPr>
      <w:r>
        <w:rPr>
          <w:sz w:val="28"/>
          <w:szCs w:val="28"/>
          <w:lang w:val="uk-UA"/>
        </w:rPr>
        <w:t xml:space="preserve">Відповідно до інформації адміністрації КНП «Ме</w:t>
      </w:r>
      <w:r>
        <w:rPr>
          <w:sz w:val="28"/>
          <w:szCs w:val="28"/>
          <w:lang w:val="uk-UA"/>
        </w:rPr>
        <w:t xml:space="preserve">нський центр ПМСД» незважаючи на регулярні запрошення матері для проведення профілактичних щеплень дітям, календар щеплень залишається порушеним. Рекомендації лікарів щодо лікування дітей не виконуються, гігієнічні норми догляду за дітьми не дотримуються. </w:t>
      </w:r>
      <w:r/>
    </w:p>
    <w:p>
      <w:pPr>
        <w:pStyle w:val="664"/>
        <w:ind w:firstLine="708"/>
        <w:jc w:val="both"/>
        <w:tabs>
          <w:tab w:val="left" w:pos="7740" w:leader="none"/>
        </w:tabs>
        <w:rPr>
          <w:sz w:val="28"/>
          <w:szCs w:val="28"/>
          <w:lang w:val="uk-UA"/>
        </w:rPr>
      </w:pPr>
      <w:r>
        <w:rPr>
          <w:sz w:val="28"/>
          <w:szCs w:val="28"/>
          <w:lang w:val="uk-UA"/>
        </w:rPr>
        <w:t xml:space="preserve">Малолітні діти перебувають на обліку служби у справах дітей та міського центру соціальних служб, сім</w:t>
      </w:r>
      <w:r>
        <w:rPr>
          <w:sz w:val="28"/>
          <w:szCs w:val="28"/>
        </w:rPr>
        <w:t xml:space="preserve">’</w:t>
      </w:r>
      <w:r>
        <w:rPr>
          <w:sz w:val="28"/>
          <w:szCs w:val="28"/>
          <w:lang w:val="uk-UA"/>
        </w:rPr>
        <w:t xml:space="preserve">я</w:t>
      </w:r>
      <w:r>
        <w:rPr>
          <w:sz w:val="28"/>
          <w:szCs w:val="28"/>
          <w:lang w:val="uk-UA"/>
        </w:rPr>
        <w:t xml:space="preserve"> періодично була отримувачем послуги соціального супроводу. Спочатку ....... намагалася виконувати вимоги, поки не повернувся співмешканець з місць позбавлення волі. Починаючи з грудня 2021 року при неодноразових відвідуваннях сім’ї, батьки завжди пер</w:t>
      </w:r>
      <w:r>
        <w:rPr>
          <w:sz w:val="28"/>
          <w:szCs w:val="28"/>
          <w:lang w:val="uk-UA"/>
        </w:rPr>
        <w:t xml:space="preserve">ебували з ознаками алкогольного сп’яніння, не мали запасів продуктів харчування, приготованої їжі, коштів для потреб, поводили себе агресивно. Мати не має бажання змінювати свою поведінку заради дітей, не виконує рекомендацій та не прислухається до порад. </w:t>
      </w:r>
      <w:r/>
    </w:p>
    <w:p>
      <w:pPr>
        <w:pStyle w:val="664"/>
        <w:ind w:firstLine="708"/>
        <w:jc w:val="both"/>
        <w:tabs>
          <w:tab w:val="left" w:pos="7740" w:leader="none"/>
        </w:tabs>
        <w:rPr>
          <w:sz w:val="28"/>
          <w:szCs w:val="28"/>
          <w:lang w:val="uk-UA"/>
        </w:rPr>
      </w:pPr>
      <w:r>
        <w:rPr>
          <w:sz w:val="28"/>
          <w:szCs w:val="28"/>
          <w:lang w:val="uk-UA"/>
        </w:rPr>
        <w:t xml:space="preserve">За повідомленням відділення поліції, гр. ...... двічі притягувалася до адміністративної відповідальності за неналежне виконання батьківських обов’язків (10.12.2021, 24.05.2022), гр. </w:t>
      </w:r>
      <w:r>
        <w:rPr>
          <w:sz w:val="28"/>
          <w:szCs w:val="28"/>
          <w:lang w:val="uk-UA"/>
        </w:rPr>
        <w:t xml:space="preserve">........ –  один (24.05.2022 р.).  </w:t>
      </w:r>
      <w:r/>
    </w:p>
    <w:p>
      <w:pPr>
        <w:pStyle w:val="664"/>
        <w:ind w:firstLine="708"/>
        <w:jc w:val="both"/>
        <w:tabs>
          <w:tab w:val="left" w:pos="7740" w:leader="none"/>
        </w:tabs>
        <w:rPr>
          <w:sz w:val="28"/>
          <w:szCs w:val="28"/>
          <w:lang w:val="uk-UA"/>
        </w:rPr>
      </w:pPr>
      <w:r>
        <w:rPr>
          <w:sz w:val="28"/>
          <w:szCs w:val="28"/>
          <w:lang w:val="uk-UA"/>
        </w:rPr>
        <w:t xml:space="preserve">08.06.2022 року на засіданні комісії з питань захисту прав дитини було розглянуто питання про стан виконання батьківських обов’язків, ....... та </w:t>
      </w:r>
      <w:r>
        <w:rPr>
          <w:sz w:val="28"/>
          <w:szCs w:val="28"/>
          <w:lang w:val="uk-UA"/>
        </w:rPr>
        <w:t xml:space="preserve">........, надано місячний термін на виправлення ситуації в сім’ї та певні рекомендації. Батьки продовжують вести асоціальний спосіб життя, на повторне засідання комісії (07.07.2022) не з’явилися. </w:t>
      </w:r>
      <w:r/>
    </w:p>
    <w:p>
      <w:pPr>
        <w:pStyle w:val="664"/>
        <w:ind w:firstLine="708"/>
        <w:jc w:val="both"/>
        <w:rPr>
          <w:bCs/>
          <w:sz w:val="28"/>
          <w:lang w:val="uk-UA"/>
        </w:rPr>
      </w:pPr>
      <w:r>
        <w:rPr>
          <w:sz w:val="28"/>
          <w:szCs w:val="28"/>
          <w:lang w:val="uk-UA"/>
        </w:rPr>
        <w:t xml:space="preserve">У зв’язку з вищевикладеним,  на підставі ст. 150, 152, 164, 180 Сімейного кодексу України, взявши до уваги рішення комісії з питань</w:t>
      </w:r>
      <w:r>
        <w:rPr>
          <w:sz w:val="28"/>
          <w:szCs w:val="28"/>
          <w:lang w:val="uk-UA"/>
        </w:rPr>
        <w:t xml:space="preserve"> захисту прав дитини  від 07 липня 2022  року, з метою соціального захисту прав дітей, виконавчий комітет Менської міської ради як орган опіки та піклування вважає за доцільне позбавити батьківських прав громадянку .........</w:t>
      </w:r>
      <w:r>
        <w:rPr>
          <w:bCs/>
          <w:sz w:val="28"/>
          <w:lang w:val="uk-UA"/>
        </w:rPr>
        <w:t xml:space="preserve"> року народження, відносно малолітніх дітей, ......... року народження, </w:t>
      </w:r>
      <w:r>
        <w:rPr>
          <w:bCs/>
          <w:sz w:val="28"/>
          <w:lang w:val="uk-UA"/>
        </w:rPr>
        <w:t xml:space="preserve">.........</w:t>
      </w:r>
      <w:r>
        <w:rPr>
          <w:bCs/>
          <w:sz w:val="28"/>
          <w:lang w:val="uk-UA"/>
        </w:rPr>
        <w:t xml:space="preserve"> року народження та громадянина </w:t>
      </w:r>
      <w:r>
        <w:rPr>
          <w:bCs/>
          <w:sz w:val="28"/>
          <w:lang w:val="uk-UA"/>
        </w:rPr>
        <w:t xml:space="preserve">.........</w:t>
      </w:r>
      <w:r>
        <w:rPr>
          <w:bCs/>
          <w:sz w:val="28"/>
          <w:lang w:val="uk-UA"/>
        </w:rPr>
        <w:t xml:space="preserve"> року народження, відносно малолітньої дитини, </w:t>
      </w:r>
      <w:r>
        <w:rPr>
          <w:bCs/>
          <w:sz w:val="28"/>
          <w:lang w:val="uk-UA"/>
        </w:rPr>
        <w:t xml:space="preserve">.........</w:t>
      </w:r>
      <w:r>
        <w:rPr>
          <w:bCs/>
          <w:sz w:val="28"/>
          <w:lang w:val="uk-UA"/>
        </w:rPr>
        <w:t xml:space="preserve"> року народження. </w:t>
      </w:r>
      <w:r/>
    </w:p>
    <w:p>
      <w:pPr>
        <w:pStyle w:val="664"/>
        <w:ind w:firstLine="708"/>
        <w:jc w:val="both"/>
        <w:rPr>
          <w:bCs/>
          <w:sz w:val="28"/>
          <w:lang w:val="uk-UA"/>
        </w:rPr>
      </w:pPr>
      <w:r>
        <w:rPr>
          <w:bCs/>
          <w:sz w:val="28"/>
          <w:lang w:val="uk-UA"/>
        </w:rPr>
      </w:r>
      <w:r/>
    </w:p>
    <w:p>
      <w:pPr>
        <w:pStyle w:val="664"/>
        <w:ind w:firstLine="708"/>
        <w:jc w:val="both"/>
        <w:rPr>
          <w:rFonts w:eastAsia="Lucida Sans Unicode"/>
          <w:sz w:val="28"/>
          <w:szCs w:val="28"/>
          <w:lang w:val="uk-UA" w:bidi="hi-IN" w:eastAsia="hi-IN"/>
        </w:rPr>
      </w:pPr>
      <w:r>
        <w:rPr>
          <w:rFonts w:eastAsia="Lucida Sans Unicode"/>
          <w:sz w:val="28"/>
          <w:szCs w:val="28"/>
          <w:lang w:val="uk-UA" w:bidi="hi-IN" w:eastAsia="hi-IN"/>
        </w:rPr>
      </w:r>
      <w:r/>
    </w:p>
    <w:p>
      <w:pPr>
        <w:pStyle w:val="664"/>
        <w:rPr>
          <w:color w:val="000000"/>
          <w:sz w:val="28"/>
          <w:szCs w:val="28"/>
          <w:lang w:val="uk-UA"/>
        </w:rPr>
      </w:pPr>
      <w:r>
        <w:rPr>
          <w:sz w:val="28"/>
          <w:szCs w:val="28"/>
        </w:rPr>
        <w:t xml:space="preserve">Міський</w:t>
      </w:r>
      <w:r>
        <w:rPr>
          <w:sz w:val="28"/>
          <w:szCs w:val="28"/>
        </w:rPr>
        <w:t xml:space="preserve"> голова</w:t>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 xml:space="preserve">   </w:t>
      </w:r>
      <w:r>
        <w:rPr>
          <w:sz w:val="28"/>
          <w:szCs w:val="28"/>
        </w:rPr>
        <w:tab/>
      </w:r>
      <w:r>
        <w:rPr>
          <w:sz w:val="28"/>
          <w:szCs w:val="28"/>
          <w:lang w:val="uk-UA"/>
        </w:rPr>
        <w:t xml:space="preserve">         </w:t>
      </w:r>
      <w:r>
        <w:rPr>
          <w:sz w:val="28"/>
          <w:szCs w:val="28"/>
        </w:rPr>
        <w:t xml:space="preserve">Г</w:t>
      </w:r>
      <w:r>
        <w:rPr>
          <w:sz w:val="28"/>
          <w:szCs w:val="28"/>
          <w:lang w:val="uk-UA"/>
        </w:rPr>
        <w:t xml:space="preserve">еннадій</w:t>
      </w:r>
      <w:r>
        <w:rPr>
          <w:sz w:val="28"/>
          <w:szCs w:val="28"/>
          <w:lang w:val="uk-UA"/>
        </w:rPr>
        <w:t xml:space="preserve"> ПРИМАКОВ</w:t>
      </w:r>
      <w:r/>
    </w:p>
    <w:p>
      <w:r/>
      <w:r/>
    </w:p>
    <w:sectPr>
      <w:headerReference w:type="default" r:id="rId8"/>
      <w:footnotePr/>
      <w:endnotePr/>
      <w:type w:val="nextPage"/>
      <w:pgSz w:w="11906" w:h="16838" w:orient="portrait"/>
      <w:pgMar w:top="1134" w:right="567" w:bottom="1134" w:left="1701" w:header="284"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Batang">
    <w:panose1 w:val="02020603020101020101"/>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154906674"/>
      <w:docPartObj>
        <w:docPartGallery w:val="Page Numbers (Top of Page)"/>
        <w:docPartUnique w:val="true"/>
      </w:docPartObj>
      <w:rPr/>
    </w:sdtPr>
    <w:sdtContent>
      <w:p>
        <w:pPr>
          <w:pStyle w:val="662"/>
          <w:jc w:val="center"/>
        </w:pPr>
        <w:r>
          <w:fldChar w:fldCharType="begin"/>
        </w:r>
        <w:r>
          <w:instrText xml:space="preserve">PAGE   \* MERGEFORMAT</w:instrText>
        </w:r>
        <w:r>
          <w:fldChar w:fldCharType="separate"/>
        </w:r>
        <w:r>
          <w:rPr>
            <w:lang w:val="uk-UA"/>
          </w:rPr>
          <w:t xml:space="preserve">2</w:t>
        </w:r>
        <w:r>
          <w:fldChar w:fldCharType="end"/>
        </w:r>
        <w:r/>
      </w:p>
    </w:sdtContent>
  </w:sdt>
  <w:p>
    <w:pPr>
      <w:pStyle w:val="662"/>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58"/>
    <w:next w:val="65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659"/>
    <w:link w:val="11"/>
    <w:uiPriority w:val="9"/>
    <w:rPr>
      <w:rFonts w:ascii="Arial" w:hAnsi="Arial" w:cs="Arial" w:eastAsia="Arial"/>
      <w:sz w:val="40"/>
      <w:szCs w:val="40"/>
    </w:rPr>
  </w:style>
  <w:style w:type="paragraph" w:styleId="13">
    <w:name w:val="Heading 2"/>
    <w:basedOn w:val="658"/>
    <w:next w:val="65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659"/>
    <w:link w:val="13"/>
    <w:uiPriority w:val="9"/>
    <w:rPr>
      <w:rFonts w:ascii="Arial" w:hAnsi="Arial" w:cs="Arial" w:eastAsia="Arial"/>
      <w:sz w:val="34"/>
    </w:rPr>
  </w:style>
  <w:style w:type="paragraph" w:styleId="15">
    <w:name w:val="Heading 3"/>
    <w:basedOn w:val="658"/>
    <w:next w:val="65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59"/>
    <w:link w:val="15"/>
    <w:uiPriority w:val="9"/>
    <w:rPr>
      <w:rFonts w:ascii="Arial" w:hAnsi="Arial" w:cs="Arial" w:eastAsia="Arial"/>
      <w:sz w:val="30"/>
      <w:szCs w:val="30"/>
    </w:rPr>
  </w:style>
  <w:style w:type="paragraph" w:styleId="17">
    <w:name w:val="Heading 4"/>
    <w:basedOn w:val="658"/>
    <w:next w:val="65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59"/>
    <w:link w:val="17"/>
    <w:uiPriority w:val="9"/>
    <w:rPr>
      <w:rFonts w:ascii="Arial" w:hAnsi="Arial" w:cs="Arial" w:eastAsia="Arial"/>
      <w:b/>
      <w:bCs/>
      <w:sz w:val="26"/>
      <w:szCs w:val="26"/>
    </w:rPr>
  </w:style>
  <w:style w:type="paragraph" w:styleId="19">
    <w:name w:val="Heading 5"/>
    <w:basedOn w:val="658"/>
    <w:next w:val="65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59"/>
    <w:link w:val="19"/>
    <w:uiPriority w:val="9"/>
    <w:rPr>
      <w:rFonts w:ascii="Arial" w:hAnsi="Arial" w:cs="Arial" w:eastAsia="Arial"/>
      <w:b/>
      <w:bCs/>
      <w:sz w:val="24"/>
      <w:szCs w:val="24"/>
    </w:rPr>
  </w:style>
  <w:style w:type="paragraph" w:styleId="21">
    <w:name w:val="Heading 6"/>
    <w:basedOn w:val="658"/>
    <w:next w:val="65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59"/>
    <w:link w:val="21"/>
    <w:uiPriority w:val="9"/>
    <w:rPr>
      <w:rFonts w:ascii="Arial" w:hAnsi="Arial" w:cs="Arial" w:eastAsia="Arial"/>
      <w:b/>
      <w:bCs/>
      <w:sz w:val="22"/>
      <w:szCs w:val="22"/>
    </w:rPr>
  </w:style>
  <w:style w:type="paragraph" w:styleId="23">
    <w:name w:val="Heading 7"/>
    <w:basedOn w:val="658"/>
    <w:next w:val="65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59"/>
    <w:link w:val="23"/>
    <w:uiPriority w:val="9"/>
    <w:rPr>
      <w:rFonts w:ascii="Arial" w:hAnsi="Arial" w:cs="Arial" w:eastAsia="Arial"/>
      <w:b/>
      <w:bCs/>
      <w:i/>
      <w:iCs/>
      <w:sz w:val="22"/>
      <w:szCs w:val="22"/>
    </w:rPr>
  </w:style>
  <w:style w:type="paragraph" w:styleId="25">
    <w:name w:val="Heading 8"/>
    <w:basedOn w:val="658"/>
    <w:next w:val="65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59"/>
    <w:link w:val="25"/>
    <w:uiPriority w:val="9"/>
    <w:rPr>
      <w:rFonts w:ascii="Arial" w:hAnsi="Arial" w:cs="Arial" w:eastAsia="Arial"/>
      <w:i/>
      <w:iCs/>
      <w:sz w:val="22"/>
      <w:szCs w:val="22"/>
    </w:rPr>
  </w:style>
  <w:style w:type="paragraph" w:styleId="27">
    <w:name w:val="Heading 9"/>
    <w:basedOn w:val="658"/>
    <w:next w:val="65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59"/>
    <w:link w:val="27"/>
    <w:uiPriority w:val="9"/>
    <w:rPr>
      <w:rFonts w:ascii="Arial" w:hAnsi="Arial" w:cs="Arial" w:eastAsia="Arial"/>
      <w:i/>
      <w:iCs/>
      <w:sz w:val="21"/>
      <w:szCs w:val="21"/>
    </w:rPr>
  </w:style>
  <w:style w:type="paragraph" w:styleId="29">
    <w:name w:val="List Paragraph"/>
    <w:basedOn w:val="658"/>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658"/>
    <w:next w:val="658"/>
    <w:link w:val="33"/>
    <w:qFormat/>
    <w:uiPriority w:val="10"/>
    <w:rPr>
      <w:sz w:val="48"/>
      <w:szCs w:val="48"/>
    </w:rPr>
    <w:pPr>
      <w:contextualSpacing w:val="true"/>
      <w:spacing w:after="200" w:before="300"/>
    </w:pPr>
  </w:style>
  <w:style w:type="character" w:styleId="33">
    <w:name w:val="Title Char"/>
    <w:basedOn w:val="659"/>
    <w:link w:val="32"/>
    <w:uiPriority w:val="10"/>
    <w:rPr>
      <w:sz w:val="48"/>
      <w:szCs w:val="48"/>
    </w:rPr>
  </w:style>
  <w:style w:type="paragraph" w:styleId="34">
    <w:name w:val="Subtitle"/>
    <w:basedOn w:val="658"/>
    <w:next w:val="658"/>
    <w:link w:val="35"/>
    <w:qFormat/>
    <w:uiPriority w:val="11"/>
    <w:rPr>
      <w:sz w:val="24"/>
      <w:szCs w:val="24"/>
    </w:rPr>
    <w:pPr>
      <w:spacing w:after="200" w:before="200"/>
    </w:pPr>
  </w:style>
  <w:style w:type="character" w:styleId="35">
    <w:name w:val="Subtitle Char"/>
    <w:basedOn w:val="659"/>
    <w:link w:val="34"/>
    <w:uiPriority w:val="11"/>
    <w:rPr>
      <w:sz w:val="24"/>
      <w:szCs w:val="24"/>
    </w:rPr>
  </w:style>
  <w:style w:type="paragraph" w:styleId="36">
    <w:name w:val="Quote"/>
    <w:basedOn w:val="658"/>
    <w:next w:val="658"/>
    <w:link w:val="37"/>
    <w:qFormat/>
    <w:uiPriority w:val="29"/>
    <w:rPr>
      <w:i/>
    </w:rPr>
    <w:pPr>
      <w:ind w:left="720" w:right="720"/>
    </w:pPr>
  </w:style>
  <w:style w:type="character" w:styleId="37">
    <w:name w:val="Quote Char"/>
    <w:link w:val="36"/>
    <w:uiPriority w:val="29"/>
    <w:rPr>
      <w:i/>
    </w:rPr>
  </w:style>
  <w:style w:type="paragraph" w:styleId="38">
    <w:name w:val="Intense Quote"/>
    <w:basedOn w:val="658"/>
    <w:next w:val="658"/>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659"/>
    <w:link w:val="662"/>
    <w:uiPriority w:val="99"/>
  </w:style>
  <w:style w:type="character" w:styleId="43">
    <w:name w:val="Footer Char"/>
    <w:basedOn w:val="659"/>
    <w:link w:val="665"/>
    <w:uiPriority w:val="99"/>
  </w:style>
  <w:style w:type="paragraph" w:styleId="44">
    <w:name w:val="Caption"/>
    <w:basedOn w:val="658"/>
    <w:next w:val="658"/>
    <w:qFormat/>
    <w:uiPriority w:val="35"/>
    <w:semiHidden/>
    <w:unhideWhenUsed/>
    <w:rPr>
      <w:b/>
      <w:bCs/>
      <w:color w:val="4F81BD" w:themeColor="accent1"/>
      <w:sz w:val="18"/>
      <w:szCs w:val="18"/>
    </w:rPr>
    <w:pPr>
      <w:spacing w:lineRule="auto" w:line="276"/>
    </w:pPr>
  </w:style>
  <w:style w:type="character" w:styleId="45">
    <w:name w:val="Caption Char"/>
    <w:basedOn w:val="44"/>
    <w:link w:val="665"/>
    <w:uiPriority w:val="99"/>
  </w:style>
  <w:style w:type="table" w:styleId="46">
    <w:name w:val="Table Grid"/>
    <w:basedOn w:val="66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6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6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6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6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6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6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6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6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6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6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6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6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6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6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6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6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6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6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6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6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6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6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6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6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6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6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6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6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6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6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6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6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6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6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6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6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6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6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6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6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6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6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6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6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6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6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60"/>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60"/>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60"/>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60"/>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60"/>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60"/>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6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6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6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6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6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6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6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6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6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6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6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6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6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6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6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6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6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6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6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6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6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6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6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6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6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6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6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6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6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6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6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6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6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6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6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6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6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6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6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6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6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6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6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6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6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6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6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6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6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6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6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6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6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6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6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6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58"/>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59"/>
    <w:uiPriority w:val="99"/>
    <w:unhideWhenUsed/>
    <w:rPr>
      <w:vertAlign w:val="superscript"/>
    </w:rPr>
  </w:style>
  <w:style w:type="paragraph" w:styleId="176">
    <w:name w:val="endnote text"/>
    <w:basedOn w:val="658"/>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59"/>
    <w:uiPriority w:val="99"/>
    <w:semiHidden/>
    <w:unhideWhenUsed/>
    <w:rPr>
      <w:vertAlign w:val="superscript"/>
    </w:rPr>
  </w:style>
  <w:style w:type="paragraph" w:styleId="179">
    <w:name w:val="toc 1"/>
    <w:basedOn w:val="658"/>
    <w:next w:val="658"/>
    <w:uiPriority w:val="39"/>
    <w:unhideWhenUsed/>
    <w:pPr>
      <w:ind w:left="0" w:right="0" w:firstLine="0"/>
      <w:spacing w:after="57"/>
    </w:pPr>
  </w:style>
  <w:style w:type="paragraph" w:styleId="180">
    <w:name w:val="toc 2"/>
    <w:basedOn w:val="658"/>
    <w:next w:val="658"/>
    <w:uiPriority w:val="39"/>
    <w:unhideWhenUsed/>
    <w:pPr>
      <w:ind w:left="283" w:right="0" w:firstLine="0"/>
      <w:spacing w:after="57"/>
    </w:pPr>
  </w:style>
  <w:style w:type="paragraph" w:styleId="181">
    <w:name w:val="toc 3"/>
    <w:basedOn w:val="658"/>
    <w:next w:val="658"/>
    <w:uiPriority w:val="39"/>
    <w:unhideWhenUsed/>
    <w:pPr>
      <w:ind w:left="567" w:right="0" w:firstLine="0"/>
      <w:spacing w:after="57"/>
    </w:pPr>
  </w:style>
  <w:style w:type="paragraph" w:styleId="182">
    <w:name w:val="toc 4"/>
    <w:basedOn w:val="658"/>
    <w:next w:val="658"/>
    <w:uiPriority w:val="39"/>
    <w:unhideWhenUsed/>
    <w:pPr>
      <w:ind w:left="850" w:right="0" w:firstLine="0"/>
      <w:spacing w:after="57"/>
    </w:pPr>
  </w:style>
  <w:style w:type="paragraph" w:styleId="183">
    <w:name w:val="toc 5"/>
    <w:basedOn w:val="658"/>
    <w:next w:val="658"/>
    <w:uiPriority w:val="39"/>
    <w:unhideWhenUsed/>
    <w:pPr>
      <w:ind w:left="1134" w:right="0" w:firstLine="0"/>
      <w:spacing w:after="57"/>
    </w:pPr>
  </w:style>
  <w:style w:type="paragraph" w:styleId="184">
    <w:name w:val="toc 6"/>
    <w:basedOn w:val="658"/>
    <w:next w:val="658"/>
    <w:uiPriority w:val="39"/>
    <w:unhideWhenUsed/>
    <w:pPr>
      <w:ind w:left="1417" w:right="0" w:firstLine="0"/>
      <w:spacing w:after="57"/>
    </w:pPr>
  </w:style>
  <w:style w:type="paragraph" w:styleId="185">
    <w:name w:val="toc 7"/>
    <w:basedOn w:val="658"/>
    <w:next w:val="658"/>
    <w:uiPriority w:val="39"/>
    <w:unhideWhenUsed/>
    <w:pPr>
      <w:ind w:left="1701" w:right="0" w:firstLine="0"/>
      <w:spacing w:after="57"/>
    </w:pPr>
  </w:style>
  <w:style w:type="paragraph" w:styleId="186">
    <w:name w:val="toc 8"/>
    <w:basedOn w:val="658"/>
    <w:next w:val="658"/>
    <w:uiPriority w:val="39"/>
    <w:unhideWhenUsed/>
    <w:pPr>
      <w:ind w:left="1984" w:right="0" w:firstLine="0"/>
      <w:spacing w:after="57"/>
    </w:pPr>
  </w:style>
  <w:style w:type="paragraph" w:styleId="187">
    <w:name w:val="toc 9"/>
    <w:basedOn w:val="658"/>
    <w:next w:val="658"/>
    <w:uiPriority w:val="39"/>
    <w:unhideWhenUsed/>
    <w:pPr>
      <w:ind w:left="2268" w:right="0" w:firstLine="0"/>
      <w:spacing w:after="57"/>
    </w:pPr>
  </w:style>
  <w:style w:type="paragraph" w:styleId="188">
    <w:name w:val="TOC Heading"/>
    <w:uiPriority w:val="39"/>
    <w:unhideWhenUsed/>
  </w:style>
  <w:style w:type="paragraph" w:styleId="189">
    <w:name w:val="table of figures"/>
    <w:basedOn w:val="658"/>
    <w:next w:val="658"/>
    <w:uiPriority w:val="99"/>
    <w:unhideWhenUsed/>
    <w:pPr>
      <w:spacing w:after="0" w:afterAutospacing="0"/>
    </w:pPr>
  </w:style>
  <w:style w:type="paragraph" w:styleId="658" w:default="1">
    <w:name w:val="Normal"/>
    <w:qFormat/>
    <w:rPr>
      <w:rFonts w:ascii="Times New Roman" w:hAnsi="Times New Roman" w:cs="Times New Roman" w:eastAsia="Times New Roman"/>
      <w:sz w:val="20"/>
      <w:szCs w:val="20"/>
      <w:lang w:val="ru-RU" w:eastAsia="zh-CN"/>
    </w:rPr>
    <w:pPr>
      <w:spacing w:lineRule="auto" w:line="240" w:after="0"/>
    </w:pPr>
  </w:style>
  <w:style w:type="character" w:styleId="659" w:default="1">
    <w:name w:val="Default Paragraph Font"/>
    <w:uiPriority w:val="1"/>
    <w:semiHidden/>
    <w:unhideWhenUsed/>
  </w:style>
  <w:style w:type="table" w:styleId="660" w:default="1">
    <w:name w:val="Normal Table"/>
    <w:uiPriority w:val="99"/>
    <w:semiHidden/>
    <w:unhideWhenUsed/>
    <w:tblPr>
      <w:tblInd w:w="0" w:type="dxa"/>
      <w:tblCellMar>
        <w:left w:w="108" w:type="dxa"/>
        <w:top w:w="0" w:type="dxa"/>
        <w:right w:w="108" w:type="dxa"/>
        <w:bottom w:w="0" w:type="dxa"/>
      </w:tblCellMar>
    </w:tblPr>
  </w:style>
  <w:style w:type="numbering" w:styleId="661" w:default="1">
    <w:name w:val="No List"/>
    <w:uiPriority w:val="99"/>
    <w:semiHidden/>
    <w:unhideWhenUsed/>
  </w:style>
  <w:style w:type="paragraph" w:styleId="662">
    <w:name w:val="Header"/>
    <w:link w:val="663"/>
    <w:uiPriority w:val="99"/>
    <w:unhideWhenUsed/>
    <w:rPr>
      <w:rFonts w:ascii="Times New Roman" w:hAnsi="Times New Roman" w:cs="Times New Roman" w:eastAsia="Times New Roman"/>
      <w:sz w:val="20"/>
      <w:szCs w:val="20"/>
      <w:lang w:val="ru-RU" w:eastAsia="zh-CN"/>
    </w:rPr>
    <w:pPr>
      <w:spacing w:lineRule="auto" w:line="240" w:after="0"/>
      <w:tabs>
        <w:tab w:val="center" w:pos="7143" w:leader="none"/>
        <w:tab w:val="right" w:pos="14287" w:leader="none"/>
      </w:tabs>
    </w:pPr>
  </w:style>
  <w:style w:type="character" w:styleId="663" w:customStyle="1">
    <w:name w:val="Верхній колонтитул Знак"/>
    <w:basedOn w:val="659"/>
    <w:link w:val="662"/>
    <w:uiPriority w:val="99"/>
    <w:rPr>
      <w:rFonts w:ascii="Times New Roman" w:hAnsi="Times New Roman" w:cs="Times New Roman" w:eastAsia="Times New Roman"/>
      <w:sz w:val="20"/>
      <w:szCs w:val="20"/>
      <w:lang w:val="ru-RU" w:eastAsia="zh-CN"/>
    </w:rPr>
  </w:style>
  <w:style w:type="paragraph" w:styleId="664" w:customStyle="1">
    <w:name w:val="Обычный"/>
    <w:link w:val="664"/>
    <w:rPr>
      <w:rFonts w:ascii="Times New Roman" w:hAnsi="Times New Roman" w:cs="Times New Roman" w:eastAsia="Batang"/>
      <w:sz w:val="24"/>
      <w:szCs w:val="24"/>
      <w:lang w:val="ru-RU" w:eastAsia="ru-RU"/>
    </w:rPr>
    <w:pPr>
      <w:spacing w:lineRule="auto" w:line="240" w:after="0"/>
    </w:pPr>
  </w:style>
  <w:style w:type="paragraph" w:styleId="665">
    <w:name w:val="Footer"/>
    <w:basedOn w:val="658"/>
    <w:link w:val="666"/>
    <w:uiPriority w:val="99"/>
    <w:unhideWhenUsed/>
    <w:pPr>
      <w:tabs>
        <w:tab w:val="center" w:pos="4819" w:leader="none"/>
        <w:tab w:val="right" w:pos="9639" w:leader="none"/>
      </w:tabs>
    </w:pPr>
  </w:style>
  <w:style w:type="character" w:styleId="666" w:customStyle="1">
    <w:name w:val="Нижній колонтитул Знак"/>
    <w:basedOn w:val="659"/>
    <w:link w:val="665"/>
    <w:uiPriority w:val="99"/>
    <w:rPr>
      <w:rFonts w:ascii="Times New Roman" w:hAnsi="Times New Roman" w:cs="Times New Roman" w:eastAsia="Times New Roman"/>
      <w:sz w:val="20"/>
      <w:szCs w:val="20"/>
      <w:lang w:val="ru-RU" w:eastAsia="zh-CN"/>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СТАРОДУБ Людмила Олександрівна</cp:lastModifiedBy>
  <cp:revision>4</cp:revision>
  <dcterms:created xsi:type="dcterms:W3CDTF">2022-07-28T15:39:00Z</dcterms:created>
  <dcterms:modified xsi:type="dcterms:W3CDTF">2022-08-03T11:34:56Z</dcterms:modified>
</cp:coreProperties>
</file>