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11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липня 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223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ind w:left="0" w:right="5862" w:firstLine="0"/>
        <w:jc w:val="both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</w:rPr>
        <w:t xml:space="preserve">Про створення комісії по перевірці </w:t>
      </w:r>
      <w:r>
        <w:rPr>
          <w:rFonts w:ascii="Times New Roman" w:hAnsi="Times New Roman" w:cs="Mangal"/>
          <w:b/>
          <w:color w:val="000000"/>
          <w:sz w:val="28"/>
          <w:szCs w:val="28"/>
        </w:rPr>
        <w:t xml:space="preserve">готовності до роботи тимчасового </w:t>
      </w:r>
      <w:r>
        <w:rPr>
          <w:rFonts w:ascii="Times New Roman" w:hAnsi="Times New Roman" w:cs="Mangal"/>
          <w:b/>
          <w:color w:val="000000"/>
          <w:sz w:val="28"/>
          <w:szCs w:val="28"/>
        </w:rPr>
        <w:t xml:space="preserve">екзаменаційного центру</w:t>
      </w:r>
      <w:r>
        <w:rPr>
          <w:rFonts w:ascii="Times New Roman" w:hAnsi="Times New Roman" w:cs="Mangal"/>
          <w:b/>
          <w:color w:val="000000"/>
          <w:sz w:val="28"/>
          <w:szCs w:val="28"/>
        </w:rPr>
        <w:t xml:space="preserve"> в м. </w:t>
      </w:r>
      <w:r>
        <w:rPr>
          <w:rFonts w:ascii="Times New Roman" w:hAnsi="Times New Roman" w:cs="Mangal"/>
          <w:b/>
          <w:color w:val="000000"/>
          <w:sz w:val="28"/>
          <w:szCs w:val="28"/>
        </w:rPr>
        <w:t xml:space="preserve">Мена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Н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а виконання доручення начальника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Корюківської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районної військової адміністрації Чернігівської області від 08.07.2022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№ 12-02/497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з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метою забезпечення якісно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проведення національного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мультипредметного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тестування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в м.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Створити комісію по перевірці готовності до роботи тимчасового екзаменаційного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ц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ентру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,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створеного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на базі  Опорного закладу Менська гімназія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, згідно з додатком (додається).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2. Комісії провести перевірку готовності до роботи тимчасового екзаменаційного центру, розташованого на базі Опорного закладу Менська гімназія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, відповідно до Порядку формування та облаштування тимчасових екзаменаційних центрів.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3. Контроль за виконанням розпорядження покласти на заступника міського голови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 питань діяльності виконавчих органів ради  Прищепу В.В.</w:t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Секретар ради</w:t>
        <w:tab/>
        <w:tab/>
        <w:tab/>
        <w:tab/>
        <w:t xml:space="preserve">Юрій СТАЛЬНИЧЕНКО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8"/>
        <w:ind w:left="5529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18"/>
        <w:ind w:left="5529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Додаток </w:t>
      </w:r>
      <w:r/>
    </w:p>
    <w:p>
      <w:pPr>
        <w:pStyle w:val="818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голови</w:t>
      </w:r>
      <w:r/>
    </w:p>
    <w:p>
      <w:pPr>
        <w:pStyle w:val="818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11 липня 2022 року № 223 </w:t>
      </w:r>
      <w:r/>
    </w:p>
    <w:p>
      <w:pPr>
        <w:pStyle w:val="818"/>
        <w:ind w:left="552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Склад </w:t>
      </w:r>
      <w:r/>
    </w:p>
    <w:p>
      <w:pPr>
        <w:pStyle w:val="818"/>
        <w:jc w:val="center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</w:rPr>
        <w:t xml:space="preserve">комісії по перевірці готовності до роботи </w:t>
      </w:r>
      <w:r/>
    </w:p>
    <w:p>
      <w:pPr>
        <w:pStyle w:val="818"/>
        <w:jc w:val="center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</w:rPr>
        <w:t xml:space="preserve">тимчасового екзаменацій</w:t>
      </w:r>
      <w:r>
        <w:rPr>
          <w:rFonts w:cs="Mangal"/>
          <w:b/>
          <w:color w:val="000000"/>
          <w:sz w:val="28"/>
          <w:szCs w:val="28"/>
        </w:rPr>
        <w:t xml:space="preserve">ного ц</w:t>
      </w:r>
      <w:r>
        <w:rPr>
          <w:rFonts w:cs="Mangal"/>
          <w:b/>
          <w:color w:val="000000"/>
          <w:sz w:val="28"/>
          <w:szCs w:val="28"/>
        </w:rPr>
        <w:t xml:space="preserve">ентру</w:t>
      </w:r>
      <w:r/>
    </w:p>
    <w:p>
      <w:pPr>
        <w:pStyle w:val="818"/>
        <w:jc w:val="center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</w:rPr>
      </w:r>
      <w:r/>
    </w:p>
    <w:tbl>
      <w:tblPr>
        <w:tblW w:w="0" w:type="auto"/>
        <w:tblInd w:w="-28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3736"/>
        <w:gridCol w:w="6186"/>
      </w:tblGrid>
      <w:tr>
        <w:trPr>
          <w:trHeight w:val="7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ПРИЩЕПА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Вікторія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міського голови з питань діяльності виконавчих органів ради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голова комісії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;</w:t>
            </w:r>
            <w:r/>
          </w:p>
          <w:p>
            <w:pPr>
              <w:jc w:val="both"/>
              <w:spacing w:lineRule="auto" w:line="240" w:after="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vMerge w:val="restart"/>
            <w:textDirection w:val="lrTb"/>
            <w:noWrap w:val="false"/>
          </w:tcPr>
          <w:p>
            <w:pPr>
              <w:pStyle w:val="8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ЛУК’ЯНЕНКО</w:t>
            </w:r>
            <w:r/>
          </w:p>
          <w:p>
            <w:pPr>
              <w:pStyle w:val="8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Федорівна</w:t>
            </w:r>
            <w:r/>
          </w:p>
          <w:p>
            <w:pPr>
              <w:pStyle w:val="8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vMerge w:val="restart"/>
            <w:textDirection w:val="lrTb"/>
            <w:noWrap w:val="false"/>
          </w:tcPr>
          <w:p>
            <w:pPr>
              <w:pStyle w:val="81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начальник Відділу освіти Менської міської ради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заступник голови комісії;</w:t>
            </w:r>
            <w:r/>
          </w:p>
        </w:tc>
      </w:tr>
      <w:tr>
        <w:trPr>
          <w:trHeight w:val="253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vMerge w:val="restart"/>
            <w:textDirection w:val="lrTb"/>
            <w:noWrap w:val="false"/>
          </w:tcPr>
          <w:p>
            <w:pPr>
              <w:pStyle w:val="8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ФЕДОРЧЕНКО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Сніжана Володимирівна    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vMerge w:val="restart"/>
            <w:textDirection w:val="lrTb"/>
            <w:noWrap w:val="false"/>
          </w:tcPr>
          <w:p>
            <w:pPr>
              <w:pStyle w:val="815"/>
              <w:ind w:right="-1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освіти Менської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секретар комісії;</w:t>
            </w:r>
            <w:bookmarkStart w:id="0" w:name="_GoBack"/>
            <w:r/>
            <w:bookmarkEnd w:id="0"/>
            <w:r/>
            <w:r/>
          </w:p>
          <w:p>
            <w:pPr>
              <w:pStyle w:val="815"/>
              <w:ind w:right="-1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ПЕТРИК</w:t>
            </w:r>
            <w:r/>
          </w:p>
          <w:p>
            <w:pPr>
              <w:pStyle w:val="8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Роман Валерійович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vMerge w:val="restart"/>
            <w:textDirection w:val="lrTb"/>
            <w:noWrap w:val="false"/>
          </w:tcPr>
          <w:p>
            <w:pPr>
              <w:pStyle w:val="8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головний інспектор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Корюківського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районного відділу ГУДСНС в Чернігівській області (за згодою);</w:t>
            </w:r>
            <w:r/>
          </w:p>
        </w:tc>
      </w:tr>
      <w:tr>
        <w:trPr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ХОМЕНКО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Тетяна Олексіївна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vMerge w:val="restart"/>
            <w:textDirection w:val="lrTb"/>
            <w:noWrap w:val="false"/>
          </w:tcPr>
          <w:p>
            <w:pPr>
              <w:pStyle w:val="818"/>
              <w:rPr>
                <w:rFonts w:cs="Mangal"/>
                <w:b/>
                <w:color w:val="000000"/>
                <w:sz w:val="28"/>
                <w:szCs w:val="28"/>
              </w:rPr>
            </w:pPr>
            <w:r>
              <w:t xml:space="preserve">д</w:t>
            </w:r>
            <w:r>
              <w:t xml:space="preserve">иректор </w:t>
            </w:r>
            <w:r>
              <w:rPr>
                <w:rFonts w:cs="Mangal"/>
                <w:color w:val="000000"/>
                <w:sz w:val="28"/>
                <w:szCs w:val="28"/>
              </w:rPr>
              <w:t xml:space="preserve">Опорного закладу Менська гімназія  Менської міської ради</w:t>
            </w:r>
            <w:r>
              <w:rPr>
                <w:rFonts w:cs="Mangal"/>
                <w:color w:val="000000"/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</w:tbl>
    <w:p>
      <w:r/>
      <w:r/>
    </w:p>
    <w:p>
      <w:pPr>
        <w:pStyle w:val="818"/>
        <w:jc w:val="center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both"/>
      </w:pPr>
      <w:r/>
      <w:r/>
    </w:p>
    <w:sectPr>
      <w:footnotePr/>
      <w:endnotePr/>
      <w:type w:val="nextPage"/>
      <w:pgSz w:w="12240" w:h="15840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6">
    <w:name w:val="Balloon Text"/>
    <w:basedOn w:val="811"/>
    <w:link w:val="81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Segoe UI" w:hAnsi="Segoe UI" w:cs="Segoe UI" w:eastAsia="Calibri"/>
      <w:sz w:val="18"/>
      <w:szCs w:val="18"/>
      <w:lang w:val="uk-UA"/>
    </w:rPr>
  </w:style>
  <w:style w:type="paragraph" w:styleId="818">
    <w:name w:val="Body Text"/>
    <w:basedOn w:val="811"/>
    <w:link w:val="819"/>
    <w:unhideWhenUsed/>
    <w:rPr>
      <w:rFonts w:ascii="Times New Roman" w:hAnsi="Times New Roman" w:cs="Times New Roman" w:eastAsia="Times New Roman"/>
      <w:sz w:val="28"/>
      <w:szCs w:val="20"/>
      <w:lang w:eastAsia="ru-RU"/>
    </w:rPr>
    <w:pPr>
      <w:jc w:val="both"/>
      <w:spacing w:lineRule="auto" w:line="240" w:after="0"/>
    </w:pPr>
  </w:style>
  <w:style w:type="character" w:styleId="819" w:customStyle="1">
    <w:name w:val="Основной текст Знак"/>
    <w:basedOn w:val="812"/>
    <w:link w:val="818"/>
    <w:rPr>
      <w:rFonts w:ascii="Times New Roman" w:hAnsi="Times New Roman" w:cs="Times New Roman" w:eastAsia="Times New Roman"/>
      <w:sz w:val="28"/>
      <w:szCs w:val="20"/>
      <w:lang w:val="uk-U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Марцева  Тетяна  Іванівна</cp:lastModifiedBy>
  <cp:revision>4</cp:revision>
  <dcterms:created xsi:type="dcterms:W3CDTF">2022-07-11T11:35:00Z</dcterms:created>
  <dcterms:modified xsi:type="dcterms:W3CDTF">2022-07-11T13:20:22Z</dcterms:modified>
</cp:coreProperties>
</file>