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91"/>
        <w:jc w:val="center"/>
        <w:rPr>
          <w:color w:val="000000"/>
        </w:rPr>
      </w:pPr>
      <w:r>
        <w:rPr>
          <w:color w:val="000000" w:themeColor="text1"/>
          <w:lang w:eastAsia="uk-UA"/>
        </w:rPr>
      </w:r>
      <w:r>
        <w:rPr>
          <w:color w:val="000000" w:themeColor="text1"/>
          <w:lang w:val="ru-RU"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8150" cy="609600"/>
                <wp:effectExtent l="19050" t="0" r="0" b="0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1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0"/>
                        <a:stretch/>
                      </pic:blipFill>
                      <pic:spPr bwMode="auto">
                        <a:xfrm>
                          <a:off x="0" y="0"/>
                          <a:ext cx="438149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5pt;height:48.0pt;" stroked="f" strokeweight="0.75pt">
                <v:path textboxrect="0,0,0,0"/>
                <v:imagedata r:id="rId10" o:title=""/>
              </v:shape>
            </w:pict>
          </mc:Fallback>
        </mc:AlternateContent>
      </w:r>
      <w:r/>
    </w:p>
    <w:p>
      <w:pPr>
        <w:pStyle w:val="691"/>
        <w:jc w:val="center"/>
        <w:rPr>
          <w:rFonts w:ascii="Times New Roman" w:hAnsi="Times New Roman" w:cs="Mangal"/>
          <w:color w:val="000000"/>
          <w:sz w:val="28"/>
          <w:szCs w:val="28"/>
        </w:rPr>
      </w:pPr>
      <w:r>
        <w:rPr>
          <w:rFonts w:ascii="Times New Roman" w:hAnsi="Times New Roman" w:cs="Mangal"/>
          <w:color w:val="000000"/>
          <w:sz w:val="28"/>
          <w:szCs w:val="28"/>
        </w:rPr>
      </w:r>
      <w:r/>
    </w:p>
    <w:p>
      <w:pPr>
        <w:pStyle w:val="691"/>
        <w:jc w:val="center"/>
        <w:rPr>
          <w:rFonts w:ascii="Times New Roman" w:hAnsi="Times New Roman" w:cs="Mangal"/>
          <w:b/>
          <w:color w:val="000000"/>
          <w:sz w:val="28"/>
          <w:szCs w:val="28"/>
        </w:rPr>
      </w:pPr>
      <w:r>
        <w:rPr>
          <w:rFonts w:ascii="Times New Roman" w:hAnsi="Times New Roman" w:cs="Mangal"/>
          <w:b/>
          <w:color w:val="000000" w:themeColor="text1"/>
          <w:sz w:val="28"/>
          <w:szCs w:val="28"/>
          <w:lang w:bidi="hi-IN" w:eastAsia="hi-IN"/>
        </w:rPr>
        <w:t xml:space="preserve">МЕНСЬКА МІСЬКА РАДА</w:t>
      </w:r>
      <w:r/>
    </w:p>
    <w:p>
      <w:pPr>
        <w:jc w:val="center"/>
        <w:widowControl w:val="off"/>
        <w:rPr>
          <w:rFonts w:ascii="Times New Roman" w:hAnsi="Times New Roman" w:cs="Mangal"/>
          <w:color w:val="000000"/>
          <w:sz w:val="16"/>
          <w:szCs w:val="16"/>
          <w:lang w:val="uk-UA"/>
        </w:rPr>
      </w:pPr>
      <w:r>
        <w:rPr>
          <w:rFonts w:ascii="Times New Roman" w:hAnsi="Times New Roman" w:cs="Mangal"/>
          <w:color w:val="000000"/>
          <w:sz w:val="16"/>
          <w:szCs w:val="16"/>
          <w:lang w:val="uk-UA"/>
        </w:rPr>
      </w:r>
      <w:r/>
    </w:p>
    <w:p>
      <w:pPr>
        <w:jc w:val="center"/>
        <w:widowControl w:val="off"/>
        <w:rPr>
          <w:rFonts w:ascii="Times New Roman" w:hAnsi="Times New Roman" w:cs="Mangal"/>
          <w:color w:val="000000"/>
          <w:sz w:val="28"/>
          <w:szCs w:val="28"/>
          <w:lang w:val="uk-UA"/>
        </w:rPr>
      </w:pPr>
      <w:r>
        <w:rPr>
          <w:rFonts w:ascii="Times New Roman" w:hAnsi="Times New Roman" w:cs="Mangal"/>
          <w:b/>
          <w:color w:val="000000" w:themeColor="text1"/>
          <w:sz w:val="28"/>
          <w:szCs w:val="28"/>
          <w:lang w:val="uk-UA" w:bidi="hi-IN" w:eastAsia="hi-IN"/>
        </w:rPr>
        <w:t xml:space="preserve">РОЗПОРЯДЖЕННЯ </w:t>
      </w:r>
      <w:r/>
    </w:p>
    <w:p>
      <w:pPr>
        <w:widowControl w:val="off"/>
        <w:tabs>
          <w:tab w:val="left" w:pos="4535" w:leader="none"/>
          <w:tab w:val="left" w:pos="7371" w:leader="none"/>
          <w:tab w:val="left" w:pos="7513" w:leader="none"/>
        </w:tabs>
        <w:rPr>
          <w:rFonts w:ascii="Times New Roman" w:hAnsi="Times New Roman" w:cs="Mangal"/>
          <w:color w:val="000000"/>
          <w:sz w:val="28"/>
          <w:szCs w:val="28"/>
          <w:lang w:val="uk-UA"/>
        </w:rPr>
      </w:pPr>
      <w:r>
        <w:rPr>
          <w:rFonts w:ascii="Times New Roman" w:hAnsi="Times New Roman" w:cs="Mangal"/>
          <w:color w:val="000000"/>
          <w:sz w:val="28"/>
          <w:szCs w:val="28"/>
          <w:lang w:val="uk-UA"/>
        </w:rPr>
      </w:r>
      <w:r/>
    </w:p>
    <w:p>
      <w:pPr>
        <w:widowControl w:val="off"/>
        <w:tabs>
          <w:tab w:val="left" w:pos="4535" w:leader="none"/>
          <w:tab w:val="left" w:pos="7371" w:leader="none"/>
          <w:tab w:val="left" w:pos="7513" w:leader="none"/>
        </w:tabs>
        <w:rPr>
          <w:rFonts w:ascii="Times New Roman" w:hAnsi="Times New Roman" w:cs="Mangal"/>
          <w:color w:val="000000"/>
          <w:sz w:val="28"/>
          <w:szCs w:val="28"/>
          <w:highlight w:val="none"/>
          <w:lang w:val="uk-UA" w:bidi="hi-IN" w:eastAsia="hi-IN"/>
        </w:rPr>
      </w:pPr>
      <w:r>
        <w:rPr>
          <w:rFonts w:ascii="Times New Roman" w:hAnsi="Times New Roman" w:cs="Mangal"/>
          <w:color w:val="000000" w:themeColor="text1"/>
          <w:sz w:val="28"/>
          <w:szCs w:val="28"/>
          <w:lang w:val="uk-UA" w:bidi="hi-IN" w:eastAsia="hi-IN"/>
        </w:rPr>
        <w:t xml:space="preserve">29 </w:t>
      </w:r>
      <w:r>
        <w:rPr>
          <w:rFonts w:ascii="Times New Roman" w:hAnsi="Times New Roman" w:cs="Mangal"/>
          <w:color w:val="000000" w:themeColor="text1"/>
          <w:sz w:val="28"/>
          <w:szCs w:val="28"/>
          <w:lang w:val="uk-UA" w:bidi="hi-IN" w:eastAsia="hi-IN"/>
        </w:rPr>
        <w:t xml:space="preserve">червня</w:t>
      </w:r>
      <w:r>
        <w:rPr>
          <w:rFonts w:ascii="Times New Roman" w:hAnsi="Times New Roman" w:cs="Mangal"/>
          <w:color w:val="000000" w:themeColor="text1"/>
          <w:sz w:val="28"/>
          <w:szCs w:val="28"/>
          <w:lang w:val="uk-UA" w:bidi="hi-IN" w:eastAsia="hi-IN"/>
        </w:rPr>
        <w:t xml:space="preserve"> </w:t>
      </w:r>
      <w:r>
        <w:rPr>
          <w:rFonts w:ascii="Times New Roman" w:hAnsi="Times New Roman" w:cs="Mangal"/>
          <w:color w:val="000000" w:themeColor="text1"/>
          <w:sz w:val="28"/>
          <w:szCs w:val="28"/>
          <w:lang w:val="uk-UA" w:bidi="hi-IN" w:eastAsia="hi-IN"/>
        </w:rPr>
        <w:t xml:space="preserve"> 20</w:t>
      </w:r>
      <w:r>
        <w:rPr>
          <w:rFonts w:ascii="Times New Roman" w:hAnsi="Times New Roman" w:cs="Mangal"/>
          <w:color w:val="000000" w:themeColor="text1"/>
          <w:sz w:val="28"/>
          <w:szCs w:val="28"/>
          <w:lang w:val="uk-UA" w:bidi="hi-IN" w:eastAsia="hi-IN"/>
        </w:rPr>
        <w:t xml:space="preserve">2</w:t>
      </w:r>
      <w:r>
        <w:rPr>
          <w:rFonts w:ascii="Times New Roman" w:hAnsi="Times New Roman" w:cs="Mangal"/>
          <w:color w:val="000000" w:themeColor="text1"/>
          <w:sz w:val="28"/>
          <w:szCs w:val="28"/>
          <w:lang w:val="uk-UA" w:bidi="hi-IN" w:eastAsia="hi-IN"/>
        </w:rPr>
        <w:t xml:space="preserve">2</w:t>
      </w:r>
      <w:r>
        <w:rPr>
          <w:rFonts w:ascii="Times New Roman" w:hAnsi="Times New Roman" w:cs="Mangal"/>
          <w:color w:val="000000" w:themeColor="text1"/>
          <w:sz w:val="28"/>
          <w:szCs w:val="28"/>
          <w:lang w:val="uk-UA" w:bidi="hi-IN" w:eastAsia="hi-IN"/>
        </w:rPr>
        <w:t xml:space="preserve"> року</w:t>
      </w:r>
      <w:r>
        <w:rPr>
          <w:rFonts w:ascii="Times New Roman" w:hAnsi="Times New Roman" w:cs="Mangal"/>
          <w:color w:val="000000" w:themeColor="text1"/>
          <w:sz w:val="28"/>
          <w:szCs w:val="28"/>
          <w:lang w:val="uk-UA" w:bidi="hi-IN" w:eastAsia="hi-IN"/>
        </w:rPr>
        <w:tab/>
        <w:t xml:space="preserve">м.Мена</w:t>
      </w:r>
      <w:r>
        <w:rPr>
          <w:rFonts w:ascii="Times New Roman" w:hAnsi="Times New Roman" w:cs="Mangal"/>
          <w:color w:val="000000" w:themeColor="text1"/>
          <w:sz w:val="28"/>
          <w:szCs w:val="28"/>
          <w:lang w:val="uk-UA" w:bidi="hi-IN" w:eastAsia="hi-IN"/>
        </w:rPr>
        <w:tab/>
        <w:t xml:space="preserve">№ </w:t>
      </w:r>
      <w:r>
        <w:rPr>
          <w:rFonts w:ascii="Times New Roman" w:hAnsi="Times New Roman" w:cs="Mangal"/>
          <w:color w:val="000000" w:themeColor="text1"/>
          <w:sz w:val="28"/>
          <w:szCs w:val="28"/>
          <w:lang w:val="uk-UA" w:bidi="hi-IN" w:eastAsia="hi-IN"/>
        </w:rPr>
        <w:t xml:space="preserve">204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</w:r>
      <w:r/>
    </w:p>
    <w:p>
      <w:pPr>
        <w:widowControl w:val="off"/>
        <w:tabs>
          <w:tab w:val="left" w:pos="4535" w:leader="none"/>
          <w:tab w:val="left" w:pos="7371" w:leader="none"/>
          <w:tab w:val="left" w:pos="7513" w:leader="none"/>
        </w:tabs>
        <w:rPr>
          <w:rFonts w:ascii="Times New Roman" w:hAnsi="Times New Roman" w:cs="Mangal"/>
          <w:color w:val="000000"/>
          <w:sz w:val="28"/>
          <w:szCs w:val="28"/>
          <w:lang w:val="uk-UA"/>
        </w:rPr>
      </w:pPr>
      <w:r>
        <w:rPr>
          <w:rFonts w:ascii="Times New Roman" w:hAnsi="Times New Roman" w:cs="Mangal"/>
          <w:color w:val="000000" w:themeColor="text1"/>
          <w:sz w:val="28"/>
          <w:szCs w:val="28"/>
          <w:highlight w:val="none"/>
          <w:lang w:val="uk-UA" w:bidi="hi-IN" w:eastAsia="hi-IN"/>
        </w:rPr>
      </w:r>
      <w:r>
        <w:rPr>
          <w:rFonts w:ascii="Times New Roman" w:hAnsi="Times New Roman" w:cs="Mangal"/>
          <w:color w:val="000000" w:themeColor="text1"/>
          <w:sz w:val="28"/>
          <w:szCs w:val="28"/>
          <w:highlight w:val="none"/>
          <w:lang w:val="uk-UA" w:bidi="hi-IN" w:eastAsia="hi-IN"/>
        </w:rPr>
      </w:r>
      <w:r/>
    </w:p>
    <w:p>
      <w:pPr>
        <w:pStyle w:val="858"/>
        <w:ind w:left="0" w:right="5530" w:firstLine="0"/>
        <w:jc w:val="both"/>
        <w:spacing w:after="0" w:afterAutospacing="0" w:before="0" w:beforeAutospacing="0"/>
        <w:rPr>
          <w:sz w:val="32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Про </w:t>
      </w:r>
      <w:r>
        <w:rPr>
          <w:b/>
          <w:bCs/>
          <w:color w:val="000000"/>
          <w:sz w:val="28"/>
          <w:szCs w:val="28"/>
          <w:lang w:val="uk-UA"/>
        </w:rPr>
        <w:t xml:space="preserve">виплату грошової допомоги при народженні дитини</w:t>
      </w:r>
      <w:r/>
    </w:p>
    <w:p>
      <w:pPr>
        <w:pStyle w:val="858"/>
        <w:ind w:left="0" w:right="5530" w:firstLine="0"/>
        <w:jc w:val="both"/>
        <w:spacing w:after="0" w:afterAutospacing="0" w:before="0" w:beforeAutospacing="0"/>
        <w:rPr>
          <w:sz w:val="32"/>
          <w:lang w:val="uk-UA"/>
        </w:rPr>
      </w:pPr>
      <w:r>
        <w:rPr>
          <w:sz w:val="32"/>
        </w:rPr>
        <w:t xml:space="preserve"> </w:t>
      </w:r>
      <w:r/>
    </w:p>
    <w:p>
      <w:pPr>
        <w:pStyle w:val="858"/>
        <w:ind w:firstLine="567"/>
        <w:jc w:val="both"/>
        <w:spacing w:after="0" w:afterAutospacing="0" w:before="0" w:beforeAutospacing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Керуючись </w:t>
      </w:r>
      <w:r>
        <w:rPr>
          <w:rFonts w:cs="Times New Roman"/>
          <w:color w:val="000000"/>
          <w:sz w:val="28"/>
          <w:szCs w:val="28"/>
          <w:lang w:val="uk-UA"/>
        </w:rPr>
        <w:t xml:space="preserve">статтею 42</w:t>
      </w:r>
      <w:r>
        <w:rPr>
          <w:color w:val="000000"/>
          <w:sz w:val="28"/>
          <w:szCs w:val="28"/>
          <w:lang w:val="uk-UA"/>
        </w:rPr>
        <w:t xml:space="preserve"> Закону України «Про місцеве самоврядування в Україні»</w:t>
      </w:r>
      <w:r>
        <w:rPr>
          <w:color w:val="000000"/>
          <w:sz w:val="28"/>
          <w:szCs w:val="28"/>
          <w:lang w:val="uk-UA"/>
        </w:rPr>
        <w:t xml:space="preserve">, </w:t>
      </w:r>
      <w:r>
        <w:rPr>
          <w:color w:val="000000"/>
          <w:sz w:val="28"/>
          <w:szCs w:val="28"/>
          <w:lang w:val="uk-UA"/>
        </w:rPr>
        <w:t xml:space="preserve">в</w:t>
      </w:r>
      <w:r>
        <w:rPr>
          <w:color w:val="000000"/>
          <w:sz w:val="28"/>
          <w:szCs w:val="28"/>
          <w:lang w:val="uk-UA"/>
        </w:rPr>
        <w:t xml:space="preserve">ідповідно </w:t>
      </w:r>
      <w:r>
        <w:rPr>
          <w:color w:val="000000"/>
          <w:sz w:val="28"/>
          <w:szCs w:val="28"/>
          <w:lang w:val="uk-UA"/>
        </w:rPr>
        <w:t xml:space="preserve">до </w:t>
      </w:r>
      <w:r>
        <w:rPr>
          <w:color w:val="000000"/>
          <w:sz w:val="28"/>
          <w:szCs w:val="28"/>
          <w:lang w:val="uk-UA"/>
        </w:rPr>
        <w:t xml:space="preserve">рішення </w:t>
      </w:r>
      <w:r>
        <w:rPr>
          <w:color w:val="000000"/>
          <w:sz w:val="28"/>
          <w:szCs w:val="28"/>
          <w:lang w:val="uk-UA"/>
        </w:rPr>
        <w:t xml:space="preserve">15 </w:t>
      </w:r>
      <w:r>
        <w:rPr>
          <w:rFonts w:cs="Times New Roman"/>
          <w:sz w:val="28"/>
          <w:szCs w:val="28"/>
          <w:lang w:val="uk-UA"/>
        </w:rPr>
        <w:t xml:space="preserve">сесії Менської міської ради </w:t>
      </w:r>
      <w:r>
        <w:rPr>
          <w:color w:val="000000"/>
          <w:sz w:val="28"/>
          <w:szCs w:val="28"/>
          <w:lang w:val="uk-UA"/>
        </w:rPr>
        <w:t xml:space="preserve">8 скликання від 09 грудня 2021</w:t>
      </w:r>
      <w:r>
        <w:rPr>
          <w:color w:val="000000"/>
          <w:sz w:val="28"/>
          <w:szCs w:val="28"/>
          <w:lang w:val="uk-UA"/>
        </w:rPr>
        <w:t xml:space="preserve"> року </w:t>
      </w:r>
      <w:r>
        <w:rPr>
          <w:rFonts w:cs="Times New Roman"/>
          <w:sz w:val="28"/>
          <w:szCs w:val="28"/>
          <w:lang w:val="uk-UA"/>
        </w:rPr>
        <w:t xml:space="preserve">№ </w:t>
      </w:r>
      <w:r>
        <w:rPr>
          <w:rFonts w:cs="Times New Roman"/>
          <w:sz w:val="28"/>
          <w:szCs w:val="28"/>
          <w:lang w:val="uk-UA"/>
        </w:rPr>
        <w:t xml:space="preserve">813 </w:t>
      </w:r>
      <w:r>
        <w:rPr>
          <w:rFonts w:cs="Times New Roman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«Про затвердження</w:t>
      </w:r>
      <w:r>
        <w:rPr>
          <w:rFonts w:cs="Times New Roman"/>
          <w:sz w:val="28"/>
          <w:szCs w:val="28"/>
          <w:lang w:val="uk-UA"/>
        </w:rPr>
        <w:t xml:space="preserve"> </w:t>
      </w:r>
      <w:r>
        <w:rPr>
          <w:rFonts w:cs="Times New Roman"/>
          <w:sz w:val="28"/>
          <w:szCs w:val="28"/>
          <w:lang w:val="uk-UA"/>
        </w:rPr>
        <w:t xml:space="preserve"> </w:t>
      </w:r>
      <w:r>
        <w:rPr>
          <w:rFonts w:cs="Times New Roman"/>
          <w:sz w:val="28"/>
          <w:szCs w:val="28"/>
          <w:lang w:val="uk-UA"/>
        </w:rPr>
        <w:t xml:space="preserve">Програми </w:t>
      </w:r>
      <w:r>
        <w:rPr>
          <w:rFonts w:cs="Times New Roman"/>
          <w:bCs/>
          <w:sz w:val="28"/>
          <w:szCs w:val="28"/>
          <w:lang w:val="uk-UA"/>
        </w:rPr>
        <w:t xml:space="preserve"> </w:t>
      </w:r>
      <w:r>
        <w:rPr>
          <w:rFonts w:cs="Times New Roman"/>
          <w:bCs/>
          <w:sz w:val="28"/>
          <w:szCs w:val="28"/>
          <w:lang w:val="uk-UA"/>
        </w:rPr>
        <w:t xml:space="preserve">соціальної підтримки жителів Менської міської територіальної громади на </w:t>
      </w:r>
      <w:r>
        <w:rPr>
          <w:rFonts w:cs="Times New Roman"/>
          <w:sz w:val="28"/>
          <w:szCs w:val="28"/>
          <w:lang w:val="uk-UA"/>
        </w:rPr>
        <w:t xml:space="preserve">202</w:t>
      </w:r>
      <w:r>
        <w:rPr>
          <w:rFonts w:cs="Times New Roman"/>
          <w:sz w:val="28"/>
          <w:szCs w:val="28"/>
          <w:lang w:val="uk-UA"/>
        </w:rPr>
        <w:t xml:space="preserve">2</w:t>
      </w:r>
      <w:r>
        <w:rPr>
          <w:rFonts w:cs="Times New Roman"/>
          <w:sz w:val="28"/>
          <w:szCs w:val="28"/>
          <w:lang w:val="uk-UA"/>
        </w:rPr>
        <w:t xml:space="preserve">-202</w:t>
      </w:r>
      <w:r>
        <w:rPr>
          <w:rFonts w:cs="Times New Roman"/>
          <w:sz w:val="28"/>
          <w:szCs w:val="28"/>
          <w:lang w:val="uk-UA"/>
        </w:rPr>
        <w:t xml:space="preserve">4</w:t>
      </w:r>
      <w:r>
        <w:rPr>
          <w:rFonts w:cs="Times New Roman"/>
          <w:sz w:val="28"/>
          <w:szCs w:val="28"/>
          <w:lang w:val="uk-UA"/>
        </w:rPr>
        <w:t xml:space="preserve"> роки</w:t>
      </w:r>
      <w:r>
        <w:rPr>
          <w:color w:val="000000"/>
          <w:sz w:val="28"/>
          <w:szCs w:val="28"/>
          <w:lang w:val="uk-UA"/>
        </w:rPr>
        <w:t xml:space="preserve">»</w:t>
      </w:r>
      <w:r>
        <w:rPr>
          <w:color w:val="000000"/>
          <w:sz w:val="28"/>
          <w:szCs w:val="28"/>
          <w:lang w:val="uk-UA"/>
        </w:rPr>
        <w:t xml:space="preserve"> зі змінами</w:t>
      </w:r>
      <w:r>
        <w:rPr>
          <w:color w:val="000000"/>
          <w:sz w:val="28"/>
          <w:szCs w:val="28"/>
          <w:lang w:val="uk-UA"/>
        </w:rPr>
        <w:t xml:space="preserve">, розглянувши заяв</w:t>
      </w:r>
      <w:r>
        <w:rPr>
          <w:color w:val="000000"/>
          <w:sz w:val="28"/>
          <w:szCs w:val="28"/>
          <w:lang w:val="uk-UA"/>
        </w:rPr>
        <w:t xml:space="preserve">и</w:t>
      </w:r>
      <w:r>
        <w:rPr>
          <w:color w:val="000000"/>
          <w:sz w:val="28"/>
          <w:szCs w:val="28"/>
          <w:lang w:val="uk-UA"/>
        </w:rPr>
        <w:t xml:space="preserve"> та подані документи</w:t>
      </w:r>
      <w:r>
        <w:rPr>
          <w:color w:val="000000"/>
          <w:sz w:val="28"/>
          <w:szCs w:val="28"/>
          <w:lang w:val="uk-UA"/>
        </w:rPr>
        <w:t xml:space="preserve">:</w:t>
      </w:r>
      <w:r/>
    </w:p>
    <w:p>
      <w:pPr>
        <w:pStyle w:val="858"/>
        <w:numPr>
          <w:ilvl w:val="0"/>
          <w:numId w:val="8"/>
        </w:numPr>
        <w:ind w:left="0" w:firstLine="567"/>
        <w:jc w:val="both"/>
        <w:spacing w:after="0" w:afterAutospacing="0" w:before="0" w:beforeAutospacing="0"/>
        <w:rPr>
          <w:rFonts w:cs="Times New Roman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Надати грошову  допомогу при народженні дитини: </w:t>
      </w:r>
      <w:r/>
    </w:p>
    <w:p>
      <w:pPr>
        <w:pStyle w:val="858"/>
        <w:numPr>
          <w:ilvl w:val="0"/>
          <w:numId w:val="9"/>
        </w:numPr>
        <w:ind w:left="0" w:firstLine="0"/>
        <w:jc w:val="both"/>
        <w:spacing w:after="0" w:afterAutospacing="0" w:before="0" w:beforeAutospacing="0"/>
        <w:rPr>
          <w:rFonts w:cs="Times New Roman"/>
          <w:lang w:val="uk-UA"/>
        </w:rPr>
      </w:pPr>
      <w:r>
        <w:rPr>
          <w:rFonts w:cs="Times New Roman"/>
          <w:sz w:val="28"/>
          <w:szCs w:val="28"/>
          <w:lang w:val="uk-UA"/>
        </w:rPr>
        <w:t xml:space="preserve">БОЛВІ </w:t>
      </w:r>
      <w:r>
        <w:rPr>
          <w:rFonts w:cs="Times New Roman"/>
          <w:sz w:val="28"/>
          <w:szCs w:val="28"/>
          <w:lang w:val="uk-UA"/>
        </w:rPr>
        <w:t xml:space="preserve">Ірині Михайлівні, м. Мена, ( дитина –ХХХ) у розмірі 2000,00 грн;</w:t>
      </w:r>
      <w:r>
        <w:rPr>
          <w:rFonts w:cs="Times New Roman"/>
          <w:sz w:val="28"/>
          <w:szCs w:val="28"/>
          <w:lang w:val="uk-UA"/>
        </w:rPr>
      </w:r>
      <w:r/>
    </w:p>
    <w:p>
      <w:pPr>
        <w:pStyle w:val="858"/>
        <w:numPr>
          <w:ilvl w:val="0"/>
          <w:numId w:val="10"/>
        </w:numPr>
        <w:ind w:left="0" w:firstLine="0"/>
        <w:jc w:val="both"/>
        <w:spacing w:after="0" w:afterAutospacing="0" w:before="0" w:beforeAutospacing="0"/>
        <w:rPr>
          <w:rFonts w:cs="Times New Roman"/>
          <w:lang w:val="uk-UA"/>
        </w:rPr>
      </w:pPr>
      <w:r>
        <w:rPr>
          <w:rFonts w:cs="Times New Roman"/>
          <w:sz w:val="28"/>
          <w:szCs w:val="28"/>
          <w:lang w:val="uk-UA"/>
        </w:rPr>
        <w:t xml:space="preserve">ДЕРКАЧ</w:t>
      </w:r>
      <w:r>
        <w:rPr>
          <w:rFonts w:cs="Times New Roman"/>
          <w:sz w:val="28"/>
          <w:szCs w:val="28"/>
          <w:lang w:val="uk-UA"/>
        </w:rPr>
        <w:t xml:space="preserve"> </w:t>
      </w:r>
      <w:r>
        <w:rPr>
          <w:rFonts w:cs="Times New Roman"/>
          <w:sz w:val="28"/>
          <w:szCs w:val="28"/>
          <w:lang w:val="uk-UA"/>
        </w:rPr>
        <w:t xml:space="preserve"> Юлії Олегівні</w:t>
      </w:r>
      <w:r>
        <w:rPr>
          <w:rFonts w:cs="Times New Roman"/>
          <w:sz w:val="28"/>
          <w:szCs w:val="28"/>
          <w:lang w:val="uk-UA"/>
        </w:rPr>
        <w:t xml:space="preserve">,</w:t>
      </w:r>
      <w:r>
        <w:rPr>
          <w:rFonts w:cs="Times New Roman"/>
          <w:sz w:val="28"/>
          <w:szCs w:val="28"/>
          <w:lang w:val="uk-UA"/>
        </w:rPr>
        <w:t xml:space="preserve"> м. Мена,</w:t>
      </w:r>
      <w:r>
        <w:rPr>
          <w:rFonts w:cs="Times New Roman"/>
          <w:sz w:val="28"/>
          <w:szCs w:val="28"/>
          <w:lang w:val="uk-UA"/>
        </w:rPr>
        <w:t xml:space="preserve"> (дитина – </w:t>
      </w:r>
      <w:r>
        <w:rPr>
          <w:rFonts w:cs="Times New Roman"/>
          <w:sz w:val="28"/>
          <w:szCs w:val="28"/>
          <w:lang w:val="uk-UA"/>
        </w:rPr>
        <w:t xml:space="preserve">ХХХ</w:t>
      </w:r>
      <w:r>
        <w:rPr>
          <w:rFonts w:cs="Times New Roman"/>
          <w:sz w:val="28"/>
          <w:szCs w:val="28"/>
          <w:lang w:val="uk-UA"/>
        </w:rPr>
        <w:t xml:space="preserve">) у розмірі 2000,00 грн.;</w:t>
      </w:r>
      <w:r>
        <w:rPr>
          <w:rFonts w:cs="Times New Roman"/>
          <w:sz w:val="28"/>
          <w:szCs w:val="28"/>
          <w:lang w:val="uk-UA"/>
        </w:rPr>
      </w:r>
      <w:r/>
    </w:p>
    <w:p>
      <w:pPr>
        <w:pStyle w:val="858"/>
        <w:numPr>
          <w:ilvl w:val="0"/>
          <w:numId w:val="11"/>
        </w:numPr>
        <w:ind w:left="0" w:firstLine="0"/>
        <w:jc w:val="both"/>
        <w:spacing w:after="0" w:afterAutospacing="0" w:before="0" w:beforeAutospacing="0"/>
        <w:rPr>
          <w:rFonts w:cs="Times New Roman"/>
          <w:lang w:val="uk-UA"/>
        </w:rPr>
      </w:pPr>
      <w:r>
        <w:rPr>
          <w:rFonts w:cs="Times New Roman"/>
          <w:sz w:val="28"/>
          <w:szCs w:val="28"/>
          <w:lang w:val="uk-UA"/>
        </w:rPr>
        <w:t xml:space="preserve">ЗАЙЧЕНКО </w:t>
      </w:r>
      <w:r>
        <w:rPr>
          <w:rFonts w:cs="Times New Roman"/>
          <w:sz w:val="28"/>
          <w:szCs w:val="28"/>
          <w:lang w:val="uk-UA"/>
        </w:rPr>
        <w:t xml:space="preserve"> </w:t>
      </w:r>
      <w:r>
        <w:rPr>
          <w:rFonts w:cs="Times New Roman"/>
          <w:sz w:val="28"/>
          <w:szCs w:val="28"/>
          <w:lang w:val="uk-UA"/>
        </w:rPr>
        <w:t xml:space="preserve">Олександрі Миколаївні</w:t>
      </w:r>
      <w:r>
        <w:rPr>
          <w:rFonts w:cs="Times New Roman"/>
          <w:sz w:val="28"/>
          <w:szCs w:val="28"/>
          <w:lang w:val="uk-UA"/>
        </w:rPr>
        <w:t xml:space="preserve">, </w:t>
      </w:r>
      <w:r>
        <w:rPr>
          <w:rFonts w:cs="Times New Roman"/>
          <w:sz w:val="28"/>
          <w:szCs w:val="28"/>
          <w:lang w:val="uk-UA"/>
        </w:rPr>
        <w:t xml:space="preserve">с. Масала</w:t>
      </w:r>
      <w:r>
        <w:rPr>
          <w:rFonts w:cs="Times New Roman"/>
          <w:sz w:val="28"/>
          <w:szCs w:val="28"/>
          <w:lang w:val="uk-UA"/>
        </w:rPr>
        <w:t xml:space="preserve">ї</w:t>
      </w:r>
      <w:r>
        <w:rPr>
          <w:rFonts w:cs="Times New Roman"/>
          <w:sz w:val="28"/>
          <w:szCs w:val="28"/>
          <w:lang w:val="uk-UA"/>
        </w:rPr>
        <w:t xml:space="preserve">вка, </w:t>
      </w:r>
      <w:r>
        <w:rPr>
          <w:rFonts w:cs="Times New Roman"/>
          <w:sz w:val="28"/>
          <w:szCs w:val="28"/>
          <w:lang w:val="uk-UA"/>
        </w:rPr>
        <w:t xml:space="preserve">(дитина </w:t>
      </w:r>
      <w:r>
        <w:rPr>
          <w:rFonts w:cs="Times New Roman"/>
          <w:sz w:val="28"/>
          <w:szCs w:val="28"/>
          <w:lang w:val="uk-UA"/>
        </w:rPr>
        <w:t xml:space="preserve">– </w:t>
      </w:r>
      <w:r>
        <w:rPr>
          <w:rFonts w:cs="Times New Roman"/>
          <w:sz w:val="28"/>
          <w:szCs w:val="28"/>
          <w:lang w:val="uk-UA"/>
        </w:rPr>
        <w:t xml:space="preserve">ХХХ</w:t>
      </w:r>
      <w:r>
        <w:rPr>
          <w:rFonts w:cs="Times New Roman"/>
          <w:sz w:val="28"/>
          <w:szCs w:val="28"/>
          <w:lang w:val="uk-UA"/>
        </w:rPr>
        <w:t xml:space="preserve">)</w:t>
      </w:r>
      <w:r>
        <w:rPr>
          <w:rFonts w:cs="Times New Roman"/>
          <w:sz w:val="28"/>
          <w:szCs w:val="28"/>
          <w:lang w:val="uk-UA"/>
        </w:rPr>
        <w:t xml:space="preserve"> </w:t>
      </w:r>
      <w:r>
        <w:rPr>
          <w:rFonts w:cs="Times New Roman"/>
          <w:sz w:val="28"/>
          <w:szCs w:val="28"/>
          <w:lang w:val="uk-UA"/>
        </w:rPr>
        <w:t xml:space="preserve">у розмірі 2000,00 грн.</w:t>
      </w:r>
      <w:r>
        <w:rPr>
          <w:rFonts w:cs="Times New Roman"/>
          <w:sz w:val="28"/>
          <w:szCs w:val="28"/>
          <w:lang w:val="uk-UA"/>
        </w:rPr>
        <w:t xml:space="preserve">;</w:t>
      </w:r>
      <w:r>
        <w:rPr>
          <w:color w:val="000000"/>
          <w:sz w:val="28"/>
          <w:szCs w:val="28"/>
          <w:highlight w:val="none"/>
          <w:lang w:val="uk-UA"/>
        </w:rPr>
      </w:r>
      <w:r/>
    </w:p>
    <w:p>
      <w:pPr>
        <w:pStyle w:val="858"/>
        <w:numPr>
          <w:ilvl w:val="0"/>
          <w:numId w:val="7"/>
        </w:numPr>
        <w:ind w:left="0" w:firstLine="0"/>
        <w:jc w:val="both"/>
        <w:spacing w:after="0" w:afterAutospacing="0" w:before="0" w:beforeAutospacing="0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 xml:space="preserve">ТАРАН Вероніці Вікторівні, м. Мена</w:t>
      </w:r>
      <w:r>
        <w:rPr>
          <w:rFonts w:cs="Times New Roman"/>
          <w:sz w:val="28"/>
          <w:szCs w:val="28"/>
          <w:lang w:val="uk-UA"/>
        </w:rPr>
        <w:t xml:space="preserve">, (д</w:t>
      </w:r>
      <w:r>
        <w:rPr>
          <w:rFonts w:cs="Times New Roman"/>
          <w:sz w:val="28"/>
          <w:szCs w:val="28"/>
          <w:lang w:val="uk-UA"/>
        </w:rPr>
        <w:t xml:space="preserve">итина – </w:t>
      </w:r>
      <w:r>
        <w:rPr>
          <w:rFonts w:cs="Times New Roman"/>
          <w:sz w:val="28"/>
          <w:szCs w:val="28"/>
          <w:lang w:val="uk-UA"/>
        </w:rPr>
        <w:t xml:space="preserve">ХХХ</w:t>
      </w:r>
      <w:r>
        <w:rPr>
          <w:rFonts w:cs="Times New Roman"/>
          <w:sz w:val="28"/>
          <w:szCs w:val="28"/>
          <w:lang w:val="uk-UA"/>
        </w:rPr>
        <w:t xml:space="preserve">) у розмірі </w:t>
      </w:r>
      <w:r>
        <w:rPr>
          <w:rFonts w:cs="Times New Roman"/>
          <w:sz w:val="28"/>
          <w:szCs w:val="28"/>
          <w:lang w:val="uk-UA"/>
        </w:rPr>
        <w:t xml:space="preserve">20</w:t>
      </w:r>
      <w:r>
        <w:rPr>
          <w:rFonts w:cs="Times New Roman"/>
          <w:sz w:val="28"/>
          <w:szCs w:val="28"/>
          <w:lang w:val="uk-UA"/>
        </w:rPr>
        <w:t xml:space="preserve">00,00 грн.</w:t>
      </w:r>
      <w:r>
        <w:rPr>
          <w:rFonts w:cs="Times New Roman"/>
          <w:sz w:val="28"/>
          <w:szCs w:val="28"/>
          <w:lang w:val="uk-UA"/>
        </w:rPr>
        <w:t xml:space="preserve">;</w:t>
      </w:r>
      <w:r/>
    </w:p>
    <w:p>
      <w:pPr>
        <w:pStyle w:val="858"/>
        <w:numPr>
          <w:ilvl w:val="0"/>
          <w:numId w:val="7"/>
        </w:numPr>
        <w:ind w:left="0" w:firstLine="0"/>
        <w:jc w:val="both"/>
        <w:spacing w:after="0" w:afterAutospacing="0" w:before="0" w:beforeAutospacing="0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 xml:space="preserve">СІТЬКО Альоні Володимирівні</w:t>
      </w:r>
      <w:r>
        <w:rPr>
          <w:rFonts w:cs="Times New Roman"/>
          <w:sz w:val="28"/>
          <w:szCs w:val="28"/>
          <w:lang w:val="uk-UA"/>
        </w:rPr>
        <w:t xml:space="preserve">,</w:t>
      </w:r>
      <w:r>
        <w:rPr>
          <w:rFonts w:cs="Times New Roman"/>
          <w:sz w:val="28"/>
          <w:szCs w:val="28"/>
          <w:lang w:val="uk-UA"/>
        </w:rPr>
        <w:t xml:space="preserve"> смт Березна,</w:t>
      </w:r>
      <w:r>
        <w:rPr>
          <w:rFonts w:cs="Times New Roman"/>
          <w:sz w:val="28"/>
          <w:szCs w:val="28"/>
          <w:lang w:val="uk-UA"/>
        </w:rPr>
        <w:t xml:space="preserve"> ( дитина – ХХХ</w:t>
      </w:r>
      <w:r>
        <w:rPr>
          <w:rFonts w:cs="Times New Roman"/>
          <w:sz w:val="28"/>
          <w:szCs w:val="28"/>
          <w:lang w:val="uk-UA"/>
        </w:rPr>
        <w:t xml:space="preserve">) у розмірі 2000,00 грн.</w:t>
      </w:r>
      <w:r>
        <w:rPr>
          <w:rFonts w:cs="Times New Roman"/>
          <w:sz w:val="28"/>
          <w:szCs w:val="28"/>
          <w:lang w:val="uk-UA"/>
        </w:rPr>
        <w:t xml:space="preserve">;</w:t>
      </w:r>
      <w:r/>
    </w:p>
    <w:p>
      <w:pPr>
        <w:pStyle w:val="858"/>
        <w:numPr>
          <w:ilvl w:val="0"/>
          <w:numId w:val="13"/>
        </w:numPr>
        <w:ind w:left="0" w:firstLine="0"/>
        <w:jc w:val="both"/>
        <w:spacing w:after="0" w:afterAutospacing="0" w:before="0" w:beforeAutospacing="0"/>
        <w:rPr>
          <w:rFonts w:cs="Times New Roman"/>
          <w:lang w:val="uk-UA"/>
        </w:rPr>
      </w:pPr>
      <w:r>
        <w:rPr>
          <w:rFonts w:cs="Times New Roman"/>
          <w:sz w:val="28"/>
          <w:szCs w:val="28"/>
          <w:lang w:val="uk-UA"/>
        </w:rPr>
        <w:t xml:space="preserve">ХОДЧЕНКО Олександрі Сергіївні, м. Мена</w:t>
      </w:r>
      <w:r>
        <w:rPr>
          <w:rFonts w:cs="Times New Roman"/>
          <w:sz w:val="28"/>
          <w:szCs w:val="28"/>
          <w:lang w:val="uk-UA"/>
        </w:rPr>
        <w:t xml:space="preserve">, (дитина </w:t>
      </w:r>
      <w:r>
        <w:rPr>
          <w:rFonts w:cs="Times New Roman"/>
          <w:sz w:val="28"/>
          <w:szCs w:val="28"/>
          <w:lang w:val="uk-UA"/>
        </w:rPr>
        <w:t xml:space="preserve">–</w:t>
      </w:r>
      <w:r>
        <w:rPr>
          <w:rFonts w:cs="Times New Roman"/>
          <w:sz w:val="28"/>
          <w:szCs w:val="28"/>
          <w:lang w:val="uk-UA"/>
        </w:rPr>
        <w:t xml:space="preserve"> </w:t>
      </w:r>
      <w:r>
        <w:rPr>
          <w:rFonts w:cs="Times New Roman"/>
          <w:sz w:val="28"/>
          <w:szCs w:val="28"/>
          <w:lang w:val="uk-UA"/>
        </w:rPr>
        <w:t xml:space="preserve">ХХХ</w:t>
      </w:r>
      <w:r>
        <w:rPr>
          <w:rFonts w:cs="Times New Roman"/>
          <w:sz w:val="28"/>
          <w:szCs w:val="28"/>
          <w:lang w:val="uk-UA"/>
        </w:rPr>
        <w:t xml:space="preserve">)</w:t>
      </w:r>
      <w:r>
        <w:rPr>
          <w:rFonts w:cs="Times New Roman"/>
          <w:sz w:val="28"/>
          <w:szCs w:val="28"/>
          <w:lang w:val="uk-UA"/>
        </w:rPr>
        <w:t xml:space="preserve">  у  розмірі </w:t>
      </w:r>
      <w:r>
        <w:rPr>
          <w:rFonts w:cs="Times New Roman"/>
          <w:sz w:val="28"/>
          <w:szCs w:val="28"/>
          <w:lang w:val="uk-UA"/>
        </w:rPr>
        <w:t xml:space="preserve">20</w:t>
      </w:r>
      <w:r>
        <w:rPr>
          <w:rFonts w:cs="Times New Roman"/>
          <w:sz w:val="28"/>
          <w:szCs w:val="28"/>
          <w:lang w:val="uk-UA"/>
        </w:rPr>
        <w:t xml:space="preserve">00,00 грн</w:t>
      </w:r>
      <w:r>
        <w:rPr>
          <w:rFonts w:cs="Times New Roman"/>
          <w:sz w:val="28"/>
          <w:szCs w:val="28"/>
          <w:lang w:val="uk-UA"/>
        </w:rPr>
        <w:t xml:space="preserve">.</w:t>
      </w:r>
      <w:r>
        <w:rPr>
          <w:rFonts w:cs="Times New Roman"/>
          <w:sz w:val="28"/>
          <w:szCs w:val="28"/>
          <w:lang w:val="uk-UA"/>
        </w:rPr>
        <w:t xml:space="preserve">;</w:t>
      </w:r>
      <w:r>
        <w:rPr>
          <w:rFonts w:cs="Times New Roman"/>
          <w:sz w:val="28"/>
          <w:szCs w:val="28"/>
          <w:highlight w:val="none"/>
          <w:lang w:val="uk-UA"/>
        </w:rPr>
      </w:r>
      <w:r/>
    </w:p>
    <w:p>
      <w:pPr>
        <w:pStyle w:val="858"/>
        <w:numPr>
          <w:ilvl w:val="0"/>
          <w:numId w:val="7"/>
        </w:numPr>
        <w:ind w:left="0" w:firstLine="0"/>
        <w:jc w:val="both"/>
        <w:spacing w:after="0" w:afterAutospacing="0" w:before="0" w:beforeAutospacing="0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 xml:space="preserve">ШАПАРЬ Вікторії Миколаївн</w:t>
      </w:r>
      <w:r>
        <w:rPr>
          <w:rFonts w:cs="Times New Roman"/>
          <w:sz w:val="28"/>
          <w:szCs w:val="28"/>
          <w:lang w:val="uk-UA"/>
        </w:rPr>
        <w:t xml:space="preserve">і</w:t>
      </w:r>
      <w:r>
        <w:rPr>
          <w:rFonts w:cs="Times New Roman"/>
          <w:sz w:val="28"/>
          <w:szCs w:val="28"/>
          <w:lang w:val="uk-UA"/>
        </w:rPr>
        <w:t xml:space="preserve">, м. Мена, ( дитина – ХХХ) у розмірі 2000,00 грн.</w:t>
      </w:r>
      <w:r/>
    </w:p>
    <w:p>
      <w:pPr>
        <w:pStyle w:val="858"/>
        <w:numPr>
          <w:ilvl w:val="0"/>
          <w:numId w:val="12"/>
        </w:numPr>
        <w:ind w:left="0" w:firstLine="0"/>
        <w:jc w:val="both"/>
        <w:spacing w:after="0" w:afterAutospacing="0" w:before="0" w:beforeAutospacing="0"/>
        <w:rPr>
          <w:rFonts w:cs="Times New Roman"/>
          <w:lang w:val="uk-UA"/>
        </w:rPr>
      </w:pPr>
      <w:r>
        <w:rPr>
          <w:rFonts w:cs="Times New Roman"/>
          <w:sz w:val="28"/>
          <w:szCs w:val="28"/>
          <w:lang w:val="uk-UA"/>
        </w:rPr>
        <w:t xml:space="preserve">ЮЩЕНКО Ярославі Валентинівні</w:t>
      </w:r>
      <w:r>
        <w:rPr>
          <w:rFonts w:cs="Times New Roman"/>
          <w:sz w:val="28"/>
          <w:szCs w:val="28"/>
          <w:lang w:val="uk-UA"/>
        </w:rPr>
        <w:t xml:space="preserve">,</w:t>
      </w:r>
      <w:r>
        <w:rPr>
          <w:rFonts w:cs="Times New Roman"/>
          <w:sz w:val="28"/>
          <w:szCs w:val="28"/>
          <w:lang w:val="uk-UA"/>
        </w:rPr>
        <w:t xml:space="preserve"> </w:t>
      </w:r>
      <w:r>
        <w:rPr>
          <w:rFonts w:cs="Times New Roman"/>
          <w:sz w:val="28"/>
          <w:szCs w:val="28"/>
          <w:lang w:val="uk-UA"/>
        </w:rPr>
        <w:t xml:space="preserve">м</w:t>
      </w:r>
      <w:r>
        <w:rPr>
          <w:rFonts w:cs="Times New Roman"/>
          <w:sz w:val="28"/>
          <w:szCs w:val="28"/>
          <w:lang w:val="uk-UA"/>
        </w:rPr>
        <w:t xml:space="preserve">. </w:t>
      </w:r>
      <w:r>
        <w:rPr>
          <w:rFonts w:cs="Times New Roman"/>
          <w:sz w:val="28"/>
          <w:szCs w:val="28"/>
          <w:lang w:val="uk-UA"/>
        </w:rPr>
        <w:t xml:space="preserve">Чернігів</w:t>
      </w:r>
      <w:r>
        <w:rPr>
          <w:rFonts w:cs="Times New Roman"/>
          <w:sz w:val="28"/>
          <w:szCs w:val="28"/>
          <w:lang w:val="uk-UA"/>
        </w:rPr>
        <w:t xml:space="preserve">,</w:t>
      </w:r>
      <w:r>
        <w:rPr>
          <w:rFonts w:cs="Times New Roman"/>
          <w:sz w:val="28"/>
          <w:szCs w:val="28"/>
          <w:lang w:val="uk-UA"/>
        </w:rPr>
        <w:t xml:space="preserve"> (дитина –</w:t>
      </w:r>
      <w:r>
        <w:rPr>
          <w:rFonts w:cs="Times New Roman"/>
          <w:sz w:val="28"/>
          <w:szCs w:val="28"/>
          <w:lang w:val="uk-UA"/>
        </w:rPr>
        <w:t xml:space="preserve"> ХХХ</w:t>
      </w:r>
      <w:r>
        <w:rPr>
          <w:rFonts w:cs="Times New Roman"/>
          <w:sz w:val="28"/>
          <w:szCs w:val="28"/>
          <w:lang w:val="uk-UA"/>
        </w:rPr>
        <w:t xml:space="preserve">) у розмірі 2000,00 грн.</w:t>
      </w:r>
      <w:r>
        <w:rPr>
          <w:rFonts w:cs="Times New Roman"/>
          <w:sz w:val="28"/>
          <w:szCs w:val="28"/>
          <w:lang w:val="uk-UA"/>
        </w:rPr>
      </w:r>
      <w:r/>
    </w:p>
    <w:p>
      <w:pPr>
        <w:pStyle w:val="858"/>
        <w:numPr>
          <w:ilvl w:val="0"/>
          <w:numId w:val="8"/>
        </w:numPr>
        <w:ind w:left="0" w:firstLine="567"/>
        <w:jc w:val="both"/>
        <w:spacing w:after="0" w:afterAutospacing="0" w:before="0" w:beforeAutospacing="0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 xml:space="preserve">Начальнику відділу бухгалтерського обліку та звітності, головному бухгалтеру міської ради </w:t>
      </w:r>
      <w:r>
        <w:rPr>
          <w:rFonts w:cs="Times New Roman"/>
          <w:sz w:val="28"/>
          <w:szCs w:val="28"/>
          <w:lang w:val="uk-UA"/>
        </w:rPr>
        <w:t xml:space="preserve">Ємець Т.О.</w:t>
      </w:r>
      <w:r>
        <w:rPr>
          <w:rFonts w:cs="Times New Roman"/>
          <w:sz w:val="28"/>
          <w:szCs w:val="28"/>
          <w:lang w:val="uk-UA"/>
        </w:rPr>
        <w:t xml:space="preserve"> забезпечити виплату коштів</w:t>
      </w:r>
      <w:r>
        <w:rPr>
          <w:rFonts w:cs="Times New Roman"/>
          <w:sz w:val="28"/>
          <w:szCs w:val="28"/>
          <w:lang w:val="uk-UA"/>
        </w:rPr>
        <w:t xml:space="preserve">.</w:t>
      </w:r>
      <w:r>
        <w:rPr>
          <w:rFonts w:cs="Times New Roman"/>
          <w:sz w:val="28"/>
          <w:szCs w:val="28"/>
          <w:lang w:val="uk-UA"/>
        </w:rPr>
        <w:t xml:space="preserve"> </w:t>
      </w:r>
      <w:r/>
    </w:p>
    <w:p>
      <w:pPr>
        <w:pStyle w:val="691"/>
        <w:ind w:firstLine="709"/>
        <w:jc w:val="both"/>
        <w:spacing w:lineRule="auto" w:line="276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</w:rPr>
      </w:r>
      <w:r/>
    </w:p>
    <w:p>
      <w:pPr>
        <w:pStyle w:val="691"/>
        <w:ind w:firstLine="709"/>
        <w:jc w:val="both"/>
        <w:spacing w:lineRule="auto" w:line="276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</w:rPr>
      </w:r>
      <w:r/>
    </w:p>
    <w:p>
      <w:pPr>
        <w:pStyle w:val="858"/>
        <w:jc w:val="both"/>
        <w:spacing w:lineRule="auto" w:line="360" w:after="0" w:afterAutospacing="0" w:before="0" w:beforeAutospacing="0"/>
        <w:rPr>
          <w:lang w:eastAsia="ru-RU"/>
        </w:rPr>
      </w:pPr>
      <w:r>
        <w:rPr>
          <w:bCs/>
          <w:color w:val="000000"/>
          <w:sz w:val="28"/>
          <w:szCs w:val="28"/>
          <w:lang w:val="uk-UA"/>
        </w:rPr>
        <w:t xml:space="preserve">Секретар ради </w:t>
        <w:tab/>
        <w:tab/>
        <w:tab/>
        <w:tab/>
        <w:tab/>
        <w:tab/>
        <w:tab/>
        <w:t xml:space="preserve">Юрій СТАЛЬНИЧЕНКО</w:t>
      </w:r>
      <w:r/>
    </w:p>
    <w:p>
      <w:pPr>
        <w:pStyle w:val="691"/>
        <w:jc w:val="center"/>
        <w:rPr>
          <w:rFonts w:ascii="Times New Roman" w:hAnsi="Times New Roman" w:eastAsia="Times New Roman"/>
          <w:lang w:val="ru-RU" w:eastAsia="ru-RU"/>
        </w:rPr>
      </w:pPr>
      <w:r>
        <w:rPr>
          <w:rFonts w:ascii="Times New Roman" w:hAnsi="Times New Roman" w:eastAsia="Times New Roman"/>
          <w:lang w:val="ru-RU" w:eastAsia="ru-RU"/>
        </w:rPr>
      </w:r>
      <w:r/>
    </w:p>
    <w:p>
      <w:pPr>
        <w:pStyle w:val="691"/>
        <w:jc w:val="center"/>
        <w:rPr>
          <w:rFonts w:ascii="Times New Roman" w:hAnsi="Times New Roman" w:eastAsia="Times New Roman"/>
          <w:lang w:val="ru-RU" w:eastAsia="ru-RU"/>
        </w:rPr>
      </w:pPr>
      <w:r>
        <w:rPr>
          <w:rFonts w:ascii="Times New Roman" w:hAnsi="Times New Roman" w:eastAsia="Times New Roman"/>
          <w:lang w:val="ru-RU" w:eastAsia="ru-RU"/>
        </w:rPr>
      </w:r>
      <w:r/>
    </w:p>
    <w:p>
      <w:pPr>
        <w:pStyle w:val="691"/>
        <w:jc w:val="center"/>
        <w:rPr>
          <w:rFonts w:ascii="Times New Roman" w:hAnsi="Times New Roman" w:eastAsia="Times New Roman"/>
          <w:lang w:val="ru-RU" w:eastAsia="ru-RU"/>
        </w:rPr>
      </w:pPr>
      <w:r>
        <w:rPr>
          <w:rFonts w:ascii="Times New Roman" w:hAnsi="Times New Roman" w:eastAsia="Times New Roman"/>
          <w:lang w:val="ru-RU" w:eastAsia="ru-RU"/>
        </w:rPr>
      </w:r>
      <w:r/>
    </w:p>
    <w:p>
      <w:pPr>
        <w:pStyle w:val="691"/>
        <w:jc w:val="center"/>
        <w:rPr>
          <w:rFonts w:ascii="Times New Roman" w:hAnsi="Times New Roman" w:eastAsia="Times New Roman"/>
          <w:lang w:val="ru-RU" w:eastAsia="ru-RU"/>
        </w:rPr>
      </w:pPr>
      <w:r>
        <w:rPr>
          <w:rFonts w:ascii="Times New Roman" w:hAnsi="Times New Roman" w:eastAsia="Times New Roman"/>
          <w:lang w:val="ru-RU" w:eastAsia="ru-RU"/>
        </w:rPr>
      </w:r>
      <w:r/>
    </w:p>
    <w:sectPr>
      <w:footnotePr/>
      <w:endnotePr/>
      <w:type w:val="nextPage"/>
      <w:pgSz w:w="11906" w:h="16838" w:orient="portrait"/>
      <w:pgMar w:top="1275" w:right="566" w:bottom="1134" w:left="1700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Mangal">
    <w:panose1 w:val="02020603050405020304"/>
  </w:font>
  <w:font w:name="Courier New">
    <w:panose1 w:val="02070309020205020404"/>
  </w:font>
  <w:font w:name="Segoe UI">
    <w:panose1 w:val="020B050204050402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8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8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8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8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8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8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8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8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8" w:hanging="360"/>
      </w:pPr>
      <w:rPr>
        <w:rFonts w:ascii="Wingdings" w:hAnsi="Wingdings" w:cs="Wingdings" w:eastAsia="Wingdings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86" w:hanging="360"/>
      </w:pPr>
      <w:rPr>
        <w:rFonts w:cs="Calibri" w:hint="default"/>
        <w:color w:val="000000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3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5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7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29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1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3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5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77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11" w:hanging="360"/>
      </w:pPr>
      <w:rPr>
        <w:rFonts w:cs="Calibri" w:hint="default"/>
        <w:color w:val="000000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4">
    <w:multiLevelType w:val="hybridMultilevel"/>
    <w:lvl w:ilvl="0">
      <w:start w:val="24"/>
      <w:numFmt w:val="bullet"/>
      <w:isLgl w:val="false"/>
      <w:suff w:val="tab"/>
      <w:lvlText w:val="-"/>
      <w:lvlJc w:val="left"/>
      <w:pPr>
        <w:ind w:left="1069" w:hanging="360"/>
      </w:pPr>
      <w:rPr>
        <w:rFonts w:ascii="Times New Roman" w:hAnsi="Times New Roman" w:cs="Times New Roman" w:eastAsia="Times New Roman" w:hint="default"/>
        <w:color w:val="000000"/>
      </w:rPr>
    </w:lvl>
    <w:lvl w:ilvl="1">
      <w:start w:val="1"/>
      <w:numFmt w:val="bullet"/>
      <w:isLgl w:val="false"/>
      <w:suff w:val="tab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229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389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8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8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8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8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8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8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8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8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8" w:hanging="360"/>
      </w:pPr>
      <w:rPr>
        <w:rFonts w:ascii="Wingdings" w:hAnsi="Wingdings" w:cs="Wingdings" w:eastAsia="Wingdings"/>
      </w:r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211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371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531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>
    <w:multiLevelType w:val="hybridMultilevel"/>
    <w:lvl w:ilvl="0">
      <w:start w:val="24"/>
      <w:numFmt w:val="bullet"/>
      <w:isLgl w:val="false"/>
      <w:suff w:val="tab"/>
      <w:lvlText w:val="-"/>
      <w:lvlJc w:val="left"/>
      <w:pPr>
        <w:ind w:left="1069" w:hanging="360"/>
      </w:pPr>
      <w:rPr>
        <w:rFonts w:ascii="Times New Roman" w:hAnsi="Times New Roman" w:cs="Times New Roman" w:eastAsia="Times New Roman" w:hint="default"/>
        <w:color w:val="00000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211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371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531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211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371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531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0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211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371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531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1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211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371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531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2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211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371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531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6"/>
  </w:num>
  <w:num w:numId="8">
    <w:abstractNumId w:val="1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n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sz w:val="22"/>
        <w:szCs w:val="22"/>
        <w:lang w:val="ru-RU" w:bidi="en-US" w:eastAsia="en-US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60">
    <w:name w:val="Caption"/>
    <w:basedOn w:val="666"/>
    <w:next w:val="666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61">
    <w:name w:val="Caption Char"/>
    <w:basedOn w:val="660"/>
    <w:link w:val="730"/>
    <w:uiPriority w:val="99"/>
  </w:style>
  <w:style w:type="paragraph" w:styleId="662">
    <w:name w:val="endnote text"/>
    <w:basedOn w:val="666"/>
    <w:link w:val="663"/>
    <w:uiPriority w:val="99"/>
    <w:semiHidden/>
    <w:unhideWhenUsed/>
    <w:rPr>
      <w:sz w:val="20"/>
    </w:rPr>
    <w:pPr>
      <w:spacing w:lineRule="auto" w:line="240" w:after="0"/>
    </w:pPr>
  </w:style>
  <w:style w:type="character" w:styleId="663">
    <w:name w:val="Endnote Text Char"/>
    <w:link w:val="662"/>
    <w:uiPriority w:val="99"/>
    <w:rPr>
      <w:sz w:val="20"/>
    </w:rPr>
  </w:style>
  <w:style w:type="character" w:styleId="664">
    <w:name w:val="endnote reference"/>
    <w:basedOn w:val="667"/>
    <w:uiPriority w:val="99"/>
    <w:semiHidden/>
    <w:unhideWhenUsed/>
    <w:rPr>
      <w:vertAlign w:val="superscript"/>
    </w:rPr>
  </w:style>
  <w:style w:type="paragraph" w:styleId="665">
    <w:name w:val="table of figures"/>
    <w:basedOn w:val="666"/>
    <w:next w:val="666"/>
    <w:uiPriority w:val="99"/>
    <w:unhideWhenUsed/>
    <w:pPr>
      <w:spacing w:after="0" w:afterAutospacing="0"/>
    </w:pPr>
  </w:style>
  <w:style w:type="paragraph" w:styleId="666" w:default="1">
    <w:name w:val="Normal"/>
    <w:qFormat/>
  </w:style>
  <w:style w:type="character" w:styleId="667" w:default="1">
    <w:name w:val="Default Paragraph Font"/>
    <w:uiPriority w:val="1"/>
    <w:semiHidden/>
    <w:unhideWhenUsed/>
  </w:style>
  <w:style w:type="table" w:styleId="668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69" w:default="1">
    <w:name w:val="No List"/>
    <w:uiPriority w:val="99"/>
    <w:semiHidden/>
    <w:unhideWhenUsed/>
  </w:style>
  <w:style w:type="character" w:styleId="670" w:customStyle="1">
    <w:name w:val="Heading 1 Char"/>
    <w:basedOn w:val="667"/>
    <w:link w:val="681"/>
    <w:uiPriority w:val="9"/>
    <w:rPr>
      <w:rFonts w:ascii="Arial" w:hAnsi="Arial" w:cs="Arial" w:eastAsia="Arial"/>
      <w:sz w:val="40"/>
      <w:szCs w:val="40"/>
    </w:rPr>
  </w:style>
  <w:style w:type="character" w:styleId="671" w:customStyle="1">
    <w:name w:val="Heading 2 Char"/>
    <w:basedOn w:val="667"/>
    <w:link w:val="682"/>
    <w:uiPriority w:val="9"/>
    <w:rPr>
      <w:rFonts w:ascii="Arial" w:hAnsi="Arial" w:cs="Arial" w:eastAsia="Arial"/>
      <w:sz w:val="34"/>
    </w:rPr>
  </w:style>
  <w:style w:type="character" w:styleId="672" w:customStyle="1">
    <w:name w:val="Heading 3 Char"/>
    <w:basedOn w:val="667"/>
    <w:link w:val="683"/>
    <w:uiPriority w:val="9"/>
    <w:rPr>
      <w:rFonts w:ascii="Arial" w:hAnsi="Arial" w:cs="Arial" w:eastAsia="Arial"/>
      <w:sz w:val="30"/>
      <w:szCs w:val="30"/>
    </w:rPr>
  </w:style>
  <w:style w:type="character" w:styleId="673" w:customStyle="1">
    <w:name w:val="Heading 4 Char"/>
    <w:basedOn w:val="667"/>
    <w:link w:val="684"/>
    <w:uiPriority w:val="9"/>
    <w:rPr>
      <w:rFonts w:ascii="Arial" w:hAnsi="Arial" w:cs="Arial" w:eastAsia="Arial"/>
      <w:b/>
      <w:bCs/>
      <w:sz w:val="26"/>
      <w:szCs w:val="26"/>
    </w:rPr>
  </w:style>
  <w:style w:type="character" w:styleId="674" w:customStyle="1">
    <w:name w:val="Heading 5 Char"/>
    <w:basedOn w:val="667"/>
    <w:link w:val="685"/>
    <w:uiPriority w:val="9"/>
    <w:rPr>
      <w:rFonts w:ascii="Arial" w:hAnsi="Arial" w:cs="Arial" w:eastAsia="Arial"/>
      <w:b/>
      <w:bCs/>
      <w:sz w:val="24"/>
      <w:szCs w:val="24"/>
    </w:rPr>
  </w:style>
  <w:style w:type="character" w:styleId="675" w:customStyle="1">
    <w:name w:val="Heading 6 Char"/>
    <w:basedOn w:val="667"/>
    <w:link w:val="686"/>
    <w:uiPriority w:val="9"/>
    <w:rPr>
      <w:rFonts w:ascii="Arial" w:hAnsi="Arial" w:cs="Arial" w:eastAsia="Arial"/>
      <w:b/>
      <w:bCs/>
      <w:sz w:val="22"/>
      <w:szCs w:val="22"/>
    </w:rPr>
  </w:style>
  <w:style w:type="character" w:styleId="676" w:customStyle="1">
    <w:name w:val="Heading 7 Char"/>
    <w:basedOn w:val="667"/>
    <w:link w:val="687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77" w:customStyle="1">
    <w:name w:val="Heading 8 Char"/>
    <w:basedOn w:val="667"/>
    <w:link w:val="688"/>
    <w:uiPriority w:val="9"/>
    <w:rPr>
      <w:rFonts w:ascii="Arial" w:hAnsi="Arial" w:cs="Arial" w:eastAsia="Arial"/>
      <w:i/>
      <w:iCs/>
      <w:sz w:val="22"/>
      <w:szCs w:val="22"/>
    </w:rPr>
  </w:style>
  <w:style w:type="character" w:styleId="678" w:customStyle="1">
    <w:name w:val="Heading 9 Char"/>
    <w:basedOn w:val="667"/>
    <w:link w:val="689"/>
    <w:uiPriority w:val="9"/>
    <w:rPr>
      <w:rFonts w:ascii="Arial" w:hAnsi="Arial" w:cs="Arial" w:eastAsia="Arial"/>
      <w:i/>
      <w:iCs/>
      <w:sz w:val="21"/>
      <w:szCs w:val="21"/>
    </w:rPr>
  </w:style>
  <w:style w:type="character" w:styleId="679" w:customStyle="1">
    <w:name w:val="Header Char"/>
    <w:basedOn w:val="667"/>
    <w:link w:val="728"/>
    <w:uiPriority w:val="99"/>
  </w:style>
  <w:style w:type="character" w:styleId="680" w:customStyle="1">
    <w:name w:val="Footer Char"/>
    <w:basedOn w:val="667"/>
    <w:link w:val="730"/>
    <w:uiPriority w:val="99"/>
  </w:style>
  <w:style w:type="paragraph" w:styleId="681" w:customStyle="1">
    <w:name w:val="Heading 1"/>
    <w:basedOn w:val="666"/>
    <w:next w:val="666"/>
    <w:link w:val="715"/>
    <w:rPr>
      <w:rFonts w:ascii="Arial" w:hAnsi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682" w:customStyle="1">
    <w:name w:val="Heading 2"/>
    <w:basedOn w:val="666"/>
    <w:next w:val="666"/>
    <w:link w:val="716"/>
    <w:rPr>
      <w:rFonts w:ascii="Arial" w:hAnsi="Arial" w:eastAsia="Arial"/>
      <w:sz w:val="34"/>
    </w:rPr>
    <w:pPr>
      <w:keepLines/>
      <w:keepNext/>
      <w:spacing w:after="200" w:before="360"/>
      <w:outlineLvl w:val="1"/>
    </w:pPr>
  </w:style>
  <w:style w:type="paragraph" w:styleId="683" w:customStyle="1">
    <w:name w:val="Heading 3"/>
    <w:basedOn w:val="666"/>
    <w:next w:val="666"/>
    <w:link w:val="717"/>
    <w:rPr>
      <w:rFonts w:ascii="Arial" w:hAnsi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684" w:customStyle="1">
    <w:name w:val="Heading 4"/>
    <w:basedOn w:val="666"/>
    <w:next w:val="666"/>
    <w:link w:val="718"/>
    <w:rPr>
      <w:rFonts w:ascii="Arial" w:hAnsi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685" w:customStyle="1">
    <w:name w:val="Heading 5"/>
    <w:basedOn w:val="666"/>
    <w:next w:val="666"/>
    <w:link w:val="719"/>
    <w:rPr>
      <w:rFonts w:ascii="Arial" w:hAnsi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686" w:customStyle="1">
    <w:name w:val="Heading 6"/>
    <w:basedOn w:val="666"/>
    <w:next w:val="666"/>
    <w:link w:val="720"/>
    <w:rPr>
      <w:rFonts w:ascii="Arial" w:hAnsi="Arial" w:eastAsia="Arial"/>
      <w:b/>
      <w:bCs/>
    </w:rPr>
    <w:pPr>
      <w:keepLines/>
      <w:keepNext/>
      <w:spacing w:after="200" w:before="320"/>
      <w:outlineLvl w:val="5"/>
    </w:pPr>
  </w:style>
  <w:style w:type="paragraph" w:styleId="687" w:customStyle="1">
    <w:name w:val="Heading 7"/>
    <w:basedOn w:val="666"/>
    <w:next w:val="666"/>
    <w:link w:val="721"/>
    <w:rPr>
      <w:rFonts w:ascii="Arial" w:hAnsi="Arial" w:eastAsia="Arial"/>
      <w:b/>
      <w:bCs/>
      <w:i/>
      <w:iCs/>
    </w:rPr>
    <w:pPr>
      <w:keepLines/>
      <w:keepNext/>
      <w:spacing w:after="200" w:before="320"/>
      <w:outlineLvl w:val="6"/>
    </w:pPr>
  </w:style>
  <w:style w:type="paragraph" w:styleId="688" w:customStyle="1">
    <w:name w:val="Heading 8"/>
    <w:basedOn w:val="666"/>
    <w:next w:val="666"/>
    <w:link w:val="722"/>
    <w:rPr>
      <w:rFonts w:ascii="Arial" w:hAnsi="Arial" w:eastAsia="Arial"/>
      <w:i/>
      <w:iCs/>
    </w:rPr>
    <w:pPr>
      <w:keepLines/>
      <w:keepNext/>
      <w:spacing w:after="200" w:before="320"/>
      <w:outlineLvl w:val="7"/>
    </w:pPr>
  </w:style>
  <w:style w:type="paragraph" w:styleId="689" w:customStyle="1">
    <w:name w:val="Heading 9"/>
    <w:basedOn w:val="666"/>
    <w:next w:val="666"/>
    <w:link w:val="723"/>
    <w:rPr>
      <w:rFonts w:ascii="Arial" w:hAnsi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paragraph" w:styleId="690">
    <w:name w:val="List Paragraph"/>
    <w:basedOn w:val="666"/>
    <w:pPr>
      <w:contextualSpacing w:val="true"/>
      <w:ind w:left="720"/>
    </w:pPr>
  </w:style>
  <w:style w:type="paragraph" w:styleId="691">
    <w:name w:val="No Spacing"/>
    <w:qFormat/>
    <w:uiPriority w:val="1"/>
    <w:rPr>
      <w:sz w:val="22"/>
      <w:lang w:val="uk-UA" w:bidi="ar-SA"/>
    </w:rPr>
  </w:style>
  <w:style w:type="paragraph" w:styleId="692">
    <w:name w:val="Title"/>
    <w:basedOn w:val="666"/>
    <w:next w:val="666"/>
    <w:link w:val="724"/>
    <w:rPr>
      <w:sz w:val="48"/>
      <w:szCs w:val="48"/>
    </w:rPr>
    <w:pPr>
      <w:contextualSpacing w:val="true"/>
      <w:spacing w:after="200" w:before="300"/>
    </w:pPr>
  </w:style>
  <w:style w:type="paragraph" w:styleId="693">
    <w:name w:val="Subtitle"/>
    <w:basedOn w:val="666"/>
    <w:next w:val="666"/>
    <w:link w:val="725"/>
    <w:rPr>
      <w:sz w:val="24"/>
      <w:szCs w:val="24"/>
    </w:rPr>
    <w:pPr>
      <w:spacing w:after="200" w:before="200"/>
    </w:pPr>
  </w:style>
  <w:style w:type="paragraph" w:styleId="694">
    <w:name w:val="Quote"/>
    <w:basedOn w:val="666"/>
    <w:next w:val="666"/>
    <w:link w:val="726"/>
    <w:rPr>
      <w:i/>
      <w:sz w:val="20"/>
      <w:szCs w:val="20"/>
      <w:lang w:val="en-US"/>
    </w:rPr>
    <w:pPr>
      <w:ind w:left="720" w:right="720"/>
    </w:pPr>
  </w:style>
  <w:style w:type="paragraph" w:styleId="695">
    <w:name w:val="Intense Quote"/>
    <w:basedOn w:val="666"/>
    <w:next w:val="666"/>
    <w:link w:val="727"/>
    <w:rPr>
      <w:i/>
      <w:sz w:val="20"/>
      <w:szCs w:val="20"/>
      <w:lang w:val="en-US"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table" w:styleId="696">
    <w:name w:val="Table Grid"/>
    <w:basedOn w:val="66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character" w:styleId="697">
    <w:name w:val="Hyperlink"/>
    <w:rPr>
      <w:color w:val="0563C1"/>
      <w:u w:val="single"/>
    </w:rPr>
  </w:style>
  <w:style w:type="paragraph" w:styleId="698">
    <w:name w:val="footnote text"/>
    <w:basedOn w:val="666"/>
    <w:link w:val="857"/>
    <w:semiHidden/>
    <w:rPr>
      <w:sz w:val="18"/>
      <w:szCs w:val="20"/>
      <w:lang w:val="en-US"/>
    </w:rPr>
    <w:pPr>
      <w:spacing w:after="40"/>
    </w:pPr>
  </w:style>
  <w:style w:type="character" w:styleId="699">
    <w:name w:val="footnote reference"/>
    <w:basedOn w:val="667"/>
    <w:rPr>
      <w:vertAlign w:val="superscript"/>
    </w:rPr>
  </w:style>
  <w:style w:type="paragraph" w:styleId="700">
    <w:name w:val="toc 1"/>
    <w:basedOn w:val="666"/>
    <w:next w:val="666"/>
    <w:pPr>
      <w:spacing w:after="57"/>
    </w:pPr>
  </w:style>
  <w:style w:type="paragraph" w:styleId="701">
    <w:name w:val="toc 2"/>
    <w:basedOn w:val="666"/>
    <w:next w:val="666"/>
    <w:pPr>
      <w:ind w:left="283"/>
      <w:spacing w:after="57"/>
    </w:pPr>
  </w:style>
  <w:style w:type="paragraph" w:styleId="702">
    <w:name w:val="toc 3"/>
    <w:basedOn w:val="666"/>
    <w:next w:val="666"/>
    <w:pPr>
      <w:ind w:left="567"/>
      <w:spacing w:after="57"/>
    </w:pPr>
  </w:style>
  <w:style w:type="paragraph" w:styleId="703">
    <w:name w:val="toc 4"/>
    <w:basedOn w:val="666"/>
    <w:next w:val="666"/>
    <w:pPr>
      <w:ind w:left="850"/>
      <w:spacing w:after="57"/>
    </w:pPr>
  </w:style>
  <w:style w:type="paragraph" w:styleId="704">
    <w:name w:val="toc 5"/>
    <w:basedOn w:val="666"/>
    <w:next w:val="666"/>
    <w:pPr>
      <w:ind w:left="1134"/>
      <w:spacing w:after="57"/>
    </w:pPr>
  </w:style>
  <w:style w:type="paragraph" w:styleId="705">
    <w:name w:val="toc 6"/>
    <w:basedOn w:val="666"/>
    <w:next w:val="666"/>
    <w:pPr>
      <w:ind w:left="1417"/>
      <w:spacing w:after="57"/>
    </w:pPr>
  </w:style>
  <w:style w:type="paragraph" w:styleId="706">
    <w:name w:val="toc 7"/>
    <w:basedOn w:val="666"/>
    <w:next w:val="666"/>
    <w:pPr>
      <w:ind w:left="1701"/>
      <w:spacing w:after="57"/>
    </w:pPr>
  </w:style>
  <w:style w:type="paragraph" w:styleId="707">
    <w:name w:val="toc 8"/>
    <w:basedOn w:val="666"/>
    <w:next w:val="666"/>
    <w:pPr>
      <w:ind w:left="1984"/>
      <w:spacing w:after="57"/>
    </w:pPr>
  </w:style>
  <w:style w:type="paragraph" w:styleId="708">
    <w:name w:val="toc 9"/>
    <w:basedOn w:val="666"/>
    <w:next w:val="666"/>
    <w:pPr>
      <w:ind w:left="2268"/>
      <w:spacing w:after="57"/>
    </w:pPr>
  </w:style>
  <w:style w:type="paragraph" w:styleId="709">
    <w:name w:val="TOC Heading"/>
    <w:rPr>
      <w:sz w:val="22"/>
      <w:lang w:val="uk-UA" w:bidi="ar-SA"/>
    </w:rPr>
    <w:pPr>
      <w:spacing w:lineRule="auto" w:line="259" w:after="160"/>
    </w:pPr>
  </w:style>
  <w:style w:type="character" w:styleId="710" w:customStyle="1">
    <w:name w:val="Title Char"/>
    <w:basedOn w:val="667"/>
    <w:rPr>
      <w:sz w:val="48"/>
      <w:szCs w:val="48"/>
    </w:rPr>
  </w:style>
  <w:style w:type="character" w:styleId="711" w:customStyle="1">
    <w:name w:val="Subtitle Char"/>
    <w:basedOn w:val="667"/>
    <w:rPr>
      <w:sz w:val="24"/>
      <w:szCs w:val="24"/>
    </w:rPr>
  </w:style>
  <w:style w:type="character" w:styleId="712" w:customStyle="1">
    <w:name w:val="Quote Char"/>
    <w:rPr>
      <w:i/>
    </w:rPr>
  </w:style>
  <w:style w:type="character" w:styleId="713" w:customStyle="1">
    <w:name w:val="Intense Quote Char"/>
    <w:rPr>
      <w:i/>
    </w:rPr>
  </w:style>
  <w:style w:type="character" w:styleId="714" w:customStyle="1">
    <w:name w:val="Footnote Text Char"/>
    <w:rPr>
      <w:sz w:val="18"/>
    </w:rPr>
  </w:style>
  <w:style w:type="character" w:styleId="715" w:customStyle="1">
    <w:name w:val="Заголовок 1 Знак"/>
    <w:basedOn w:val="667"/>
    <w:link w:val="681"/>
    <w:rPr>
      <w:rFonts w:ascii="Arial" w:hAnsi="Arial" w:eastAsia="Arial"/>
      <w:sz w:val="40"/>
      <w:szCs w:val="40"/>
    </w:rPr>
  </w:style>
  <w:style w:type="character" w:styleId="716" w:customStyle="1">
    <w:name w:val="Заголовок 2 Знак"/>
    <w:basedOn w:val="667"/>
    <w:link w:val="682"/>
    <w:rPr>
      <w:rFonts w:ascii="Arial" w:hAnsi="Arial" w:eastAsia="Arial"/>
      <w:sz w:val="34"/>
    </w:rPr>
  </w:style>
  <w:style w:type="character" w:styleId="717" w:customStyle="1">
    <w:name w:val="Заголовок 3 Знак"/>
    <w:basedOn w:val="667"/>
    <w:link w:val="683"/>
    <w:rPr>
      <w:rFonts w:ascii="Arial" w:hAnsi="Arial" w:eastAsia="Arial"/>
      <w:sz w:val="30"/>
      <w:szCs w:val="30"/>
    </w:rPr>
  </w:style>
  <w:style w:type="character" w:styleId="718" w:customStyle="1">
    <w:name w:val="Заголовок 4 Знак"/>
    <w:basedOn w:val="667"/>
    <w:link w:val="684"/>
    <w:rPr>
      <w:rFonts w:ascii="Arial" w:hAnsi="Arial" w:eastAsia="Arial"/>
      <w:b/>
      <w:bCs/>
      <w:sz w:val="26"/>
      <w:szCs w:val="26"/>
    </w:rPr>
  </w:style>
  <w:style w:type="character" w:styleId="719" w:customStyle="1">
    <w:name w:val="Заголовок 5 Знак"/>
    <w:basedOn w:val="667"/>
    <w:link w:val="685"/>
    <w:rPr>
      <w:rFonts w:ascii="Arial" w:hAnsi="Arial" w:eastAsia="Arial"/>
      <w:b/>
      <w:bCs/>
      <w:sz w:val="24"/>
      <w:szCs w:val="24"/>
    </w:rPr>
  </w:style>
  <w:style w:type="character" w:styleId="720" w:customStyle="1">
    <w:name w:val="Заголовок 6 Знак"/>
    <w:basedOn w:val="667"/>
    <w:link w:val="686"/>
    <w:rPr>
      <w:rFonts w:ascii="Arial" w:hAnsi="Arial" w:eastAsia="Arial"/>
      <w:b/>
      <w:bCs/>
      <w:sz w:val="22"/>
      <w:szCs w:val="22"/>
    </w:rPr>
  </w:style>
  <w:style w:type="character" w:styleId="721" w:customStyle="1">
    <w:name w:val="Заголовок 7 Знак"/>
    <w:basedOn w:val="667"/>
    <w:link w:val="687"/>
    <w:rPr>
      <w:rFonts w:ascii="Arial" w:hAnsi="Arial" w:eastAsia="Arial"/>
      <w:b/>
      <w:bCs/>
      <w:i/>
      <w:iCs/>
      <w:sz w:val="22"/>
      <w:szCs w:val="22"/>
    </w:rPr>
  </w:style>
  <w:style w:type="character" w:styleId="722" w:customStyle="1">
    <w:name w:val="Заголовок 8 Знак"/>
    <w:basedOn w:val="667"/>
    <w:link w:val="688"/>
    <w:rPr>
      <w:rFonts w:ascii="Arial" w:hAnsi="Arial" w:eastAsia="Arial"/>
      <w:i/>
      <w:iCs/>
      <w:sz w:val="22"/>
      <w:szCs w:val="22"/>
    </w:rPr>
  </w:style>
  <w:style w:type="character" w:styleId="723" w:customStyle="1">
    <w:name w:val="Заголовок 9 Знак"/>
    <w:basedOn w:val="667"/>
    <w:link w:val="689"/>
    <w:rPr>
      <w:rFonts w:ascii="Arial" w:hAnsi="Arial" w:eastAsia="Arial"/>
      <w:i/>
      <w:iCs/>
      <w:sz w:val="21"/>
      <w:szCs w:val="21"/>
    </w:rPr>
  </w:style>
  <w:style w:type="character" w:styleId="724" w:customStyle="1">
    <w:name w:val="Название Знак"/>
    <w:basedOn w:val="667"/>
    <w:link w:val="692"/>
    <w:rPr>
      <w:sz w:val="48"/>
      <w:szCs w:val="48"/>
    </w:rPr>
  </w:style>
  <w:style w:type="character" w:styleId="725" w:customStyle="1">
    <w:name w:val="Подзаголовок Знак"/>
    <w:basedOn w:val="667"/>
    <w:link w:val="693"/>
    <w:rPr>
      <w:sz w:val="24"/>
      <w:szCs w:val="24"/>
    </w:rPr>
  </w:style>
  <w:style w:type="character" w:styleId="726" w:customStyle="1">
    <w:name w:val="Цитата 2 Знак"/>
    <w:link w:val="694"/>
    <w:rPr>
      <w:i/>
    </w:rPr>
  </w:style>
  <w:style w:type="character" w:styleId="727" w:customStyle="1">
    <w:name w:val="Выделенная цитата Знак"/>
    <w:link w:val="695"/>
    <w:rPr>
      <w:i/>
    </w:rPr>
  </w:style>
  <w:style w:type="paragraph" w:styleId="728" w:customStyle="1">
    <w:name w:val="Header"/>
    <w:basedOn w:val="666"/>
    <w:link w:val="729"/>
    <w:pPr>
      <w:tabs>
        <w:tab w:val="center" w:pos="7143" w:leader="none"/>
        <w:tab w:val="right" w:pos="14287" w:leader="none"/>
      </w:tabs>
    </w:pPr>
  </w:style>
  <w:style w:type="character" w:styleId="729" w:customStyle="1">
    <w:name w:val="Верхний колонтитул Знак"/>
    <w:basedOn w:val="667"/>
    <w:link w:val="728"/>
  </w:style>
  <w:style w:type="paragraph" w:styleId="730" w:customStyle="1">
    <w:name w:val="Footer"/>
    <w:basedOn w:val="666"/>
    <w:link w:val="731"/>
    <w:pPr>
      <w:tabs>
        <w:tab w:val="center" w:pos="7143" w:leader="none"/>
        <w:tab w:val="right" w:pos="14287" w:leader="none"/>
      </w:tabs>
    </w:pPr>
  </w:style>
  <w:style w:type="character" w:styleId="731" w:customStyle="1">
    <w:name w:val="Нижний колонтитул Знак"/>
    <w:basedOn w:val="667"/>
    <w:link w:val="730"/>
  </w:style>
  <w:style w:type="table" w:styleId="732" w:customStyle="1">
    <w:name w:val="Table Grid Light"/>
    <w:basedOn w:val="66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33" w:customStyle="1">
    <w:name w:val="Plain Table 1"/>
    <w:basedOn w:val="66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34" w:customStyle="1">
    <w:name w:val="Plain Table 2"/>
    <w:basedOn w:val="66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35" w:customStyle="1">
    <w:name w:val="Plain Table 3"/>
    <w:basedOn w:val="66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36" w:customStyle="1">
    <w:name w:val="Plain Table 4"/>
    <w:basedOn w:val="66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37" w:customStyle="1">
    <w:name w:val="Plain Table 5"/>
    <w:basedOn w:val="66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38" w:customStyle="1">
    <w:name w:val="Grid Table 1 Light"/>
    <w:basedOn w:val="66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39" w:customStyle="1">
    <w:name w:val="Grid Table 1 Light - Accent 1"/>
    <w:basedOn w:val="66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40" w:customStyle="1">
    <w:name w:val="Grid Table 1 Light - Accent 2"/>
    <w:basedOn w:val="66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41" w:customStyle="1">
    <w:name w:val="Grid Table 1 Light - Accent 3"/>
    <w:basedOn w:val="66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42" w:customStyle="1">
    <w:name w:val="Grid Table 1 Light - Accent 4"/>
    <w:basedOn w:val="66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43" w:customStyle="1">
    <w:name w:val="Grid Table 1 Light - Accent 5"/>
    <w:basedOn w:val="66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44" w:customStyle="1">
    <w:name w:val="Grid Table 1 Light - Accent 6"/>
    <w:basedOn w:val="66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45" w:customStyle="1">
    <w:name w:val="Grid Table 2"/>
    <w:basedOn w:val="66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46" w:customStyle="1">
    <w:name w:val="Grid Table 2 - Accent 1"/>
    <w:basedOn w:val="66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47" w:customStyle="1">
    <w:name w:val="Grid Table 2 - Accent 2"/>
    <w:basedOn w:val="66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48" w:customStyle="1">
    <w:name w:val="Grid Table 2 - Accent 3"/>
    <w:basedOn w:val="66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49" w:customStyle="1">
    <w:name w:val="Grid Table 2 - Accent 4"/>
    <w:basedOn w:val="66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50" w:customStyle="1">
    <w:name w:val="Grid Table 2 - Accent 5"/>
    <w:basedOn w:val="66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51" w:customStyle="1">
    <w:name w:val="Grid Table 2 - Accent 6"/>
    <w:basedOn w:val="66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52" w:customStyle="1">
    <w:name w:val="Grid Table 3"/>
    <w:basedOn w:val="66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53" w:customStyle="1">
    <w:name w:val="Grid Table 3 - Accent 1"/>
    <w:basedOn w:val="66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54" w:customStyle="1">
    <w:name w:val="Grid Table 3 - Accent 2"/>
    <w:basedOn w:val="66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55" w:customStyle="1">
    <w:name w:val="Grid Table 3 - Accent 3"/>
    <w:basedOn w:val="66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56" w:customStyle="1">
    <w:name w:val="Grid Table 3 - Accent 4"/>
    <w:basedOn w:val="66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57" w:customStyle="1">
    <w:name w:val="Grid Table 3 - Accent 5"/>
    <w:basedOn w:val="66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58" w:customStyle="1">
    <w:name w:val="Grid Table 3 - Accent 6"/>
    <w:basedOn w:val="66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59" w:customStyle="1">
    <w:name w:val="Grid Table 4"/>
    <w:basedOn w:val="66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60" w:customStyle="1">
    <w:name w:val="Grid Table 4 - Accent 1"/>
    <w:basedOn w:val="66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61" w:customStyle="1">
    <w:name w:val="Grid Table 4 - Accent 2"/>
    <w:basedOn w:val="66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62" w:customStyle="1">
    <w:name w:val="Grid Table 4 - Accent 3"/>
    <w:basedOn w:val="66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63" w:customStyle="1">
    <w:name w:val="Grid Table 4 - Accent 4"/>
    <w:basedOn w:val="66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64" w:customStyle="1">
    <w:name w:val="Grid Table 4 - Accent 5"/>
    <w:basedOn w:val="66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65" w:customStyle="1">
    <w:name w:val="Grid Table 4 - Accent 6"/>
    <w:basedOn w:val="66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66" w:customStyle="1">
    <w:name w:val="Grid Table 5 Dark"/>
    <w:basedOn w:val="66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67" w:customStyle="1">
    <w:name w:val="Grid Table 5 Dark- Accent 1"/>
    <w:basedOn w:val="66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68" w:customStyle="1">
    <w:name w:val="Grid Table 5 Dark - Accent 2"/>
    <w:basedOn w:val="66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69" w:customStyle="1">
    <w:name w:val="Grid Table 5 Dark - Accent 3"/>
    <w:basedOn w:val="66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0" w:customStyle="1">
    <w:name w:val="Grid Table 5 Dark- Accent 4"/>
    <w:basedOn w:val="66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1" w:customStyle="1">
    <w:name w:val="Grid Table 5 Dark - Accent 5"/>
    <w:basedOn w:val="66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2" w:customStyle="1">
    <w:name w:val="Grid Table 5 Dark - Accent 6"/>
    <w:basedOn w:val="66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3" w:customStyle="1">
    <w:name w:val="Grid Table 6 Colorful"/>
    <w:basedOn w:val="66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4" w:customStyle="1">
    <w:name w:val="Grid Table 6 Colorful - Accent 1"/>
    <w:basedOn w:val="66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5" w:customStyle="1">
    <w:name w:val="Grid Table 6 Colorful - Accent 2"/>
    <w:basedOn w:val="66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6" w:customStyle="1">
    <w:name w:val="Grid Table 6 Colorful - Accent 3"/>
    <w:basedOn w:val="66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7" w:customStyle="1">
    <w:name w:val="Grid Table 6 Colorful - Accent 4"/>
    <w:basedOn w:val="66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8" w:customStyle="1">
    <w:name w:val="Grid Table 6 Colorful - Accent 5"/>
    <w:basedOn w:val="66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9" w:customStyle="1">
    <w:name w:val="Grid Table 6 Colorful - Accent 6"/>
    <w:basedOn w:val="66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0" w:customStyle="1">
    <w:name w:val="Grid Table 7 Colorful"/>
    <w:basedOn w:val="66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1" w:customStyle="1">
    <w:name w:val="Grid Table 7 Colorful - Accent 1"/>
    <w:basedOn w:val="66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2" w:customStyle="1">
    <w:name w:val="Grid Table 7 Colorful - Accent 2"/>
    <w:basedOn w:val="66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3" w:customStyle="1">
    <w:name w:val="Grid Table 7 Colorful - Accent 3"/>
    <w:basedOn w:val="66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4" w:customStyle="1">
    <w:name w:val="Grid Table 7 Colorful - Accent 4"/>
    <w:basedOn w:val="66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5" w:customStyle="1">
    <w:name w:val="Grid Table 7 Colorful - Accent 5"/>
    <w:basedOn w:val="66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6" w:customStyle="1">
    <w:name w:val="Grid Table 7 Colorful - Accent 6"/>
    <w:basedOn w:val="66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7" w:customStyle="1">
    <w:name w:val="List Table 1 Light"/>
    <w:basedOn w:val="66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8" w:customStyle="1">
    <w:name w:val="List Table 1 Light - Accent 1"/>
    <w:basedOn w:val="66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9" w:customStyle="1">
    <w:name w:val="List Table 1 Light - Accent 2"/>
    <w:basedOn w:val="66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0" w:customStyle="1">
    <w:name w:val="List Table 1 Light - Accent 3"/>
    <w:basedOn w:val="66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1" w:customStyle="1">
    <w:name w:val="List Table 1 Light - Accent 4"/>
    <w:basedOn w:val="66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2" w:customStyle="1">
    <w:name w:val="List Table 1 Light - Accent 5"/>
    <w:basedOn w:val="66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3" w:customStyle="1">
    <w:name w:val="List Table 1 Light - Accent 6"/>
    <w:basedOn w:val="66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4" w:customStyle="1">
    <w:name w:val="List Table 2"/>
    <w:basedOn w:val="66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5" w:customStyle="1">
    <w:name w:val="List Table 2 - Accent 1"/>
    <w:basedOn w:val="66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6" w:customStyle="1">
    <w:name w:val="List Table 2 - Accent 2"/>
    <w:basedOn w:val="66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7" w:customStyle="1">
    <w:name w:val="List Table 2 - Accent 3"/>
    <w:basedOn w:val="66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8" w:customStyle="1">
    <w:name w:val="List Table 2 - Accent 4"/>
    <w:basedOn w:val="66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9" w:customStyle="1">
    <w:name w:val="List Table 2 - Accent 5"/>
    <w:basedOn w:val="66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0" w:customStyle="1">
    <w:name w:val="List Table 2 - Accent 6"/>
    <w:basedOn w:val="66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1" w:customStyle="1">
    <w:name w:val="List Table 3"/>
    <w:basedOn w:val="66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2" w:customStyle="1">
    <w:name w:val="List Table 3 - Accent 1"/>
    <w:basedOn w:val="66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3" w:customStyle="1">
    <w:name w:val="List Table 3 - Accent 2"/>
    <w:basedOn w:val="66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4" w:customStyle="1">
    <w:name w:val="List Table 3 - Accent 3"/>
    <w:basedOn w:val="66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5" w:customStyle="1">
    <w:name w:val="List Table 3 - Accent 4"/>
    <w:basedOn w:val="66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6" w:customStyle="1">
    <w:name w:val="List Table 3 - Accent 5"/>
    <w:basedOn w:val="66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7" w:customStyle="1">
    <w:name w:val="List Table 3 - Accent 6"/>
    <w:basedOn w:val="66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8" w:customStyle="1">
    <w:name w:val="List Table 4"/>
    <w:basedOn w:val="66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9" w:customStyle="1">
    <w:name w:val="List Table 4 - Accent 1"/>
    <w:basedOn w:val="66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0" w:customStyle="1">
    <w:name w:val="List Table 4 - Accent 2"/>
    <w:basedOn w:val="66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1" w:customStyle="1">
    <w:name w:val="List Table 4 - Accent 3"/>
    <w:basedOn w:val="66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2" w:customStyle="1">
    <w:name w:val="List Table 4 - Accent 4"/>
    <w:basedOn w:val="66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3" w:customStyle="1">
    <w:name w:val="List Table 4 - Accent 5"/>
    <w:basedOn w:val="66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4" w:customStyle="1">
    <w:name w:val="List Table 4 - Accent 6"/>
    <w:basedOn w:val="66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5" w:customStyle="1">
    <w:name w:val="List Table 5 Dark"/>
    <w:basedOn w:val="66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6" w:customStyle="1">
    <w:name w:val="List Table 5 Dark - Accent 1"/>
    <w:basedOn w:val="66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7" w:customStyle="1">
    <w:name w:val="List Table 5 Dark - Accent 2"/>
    <w:basedOn w:val="66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8" w:customStyle="1">
    <w:name w:val="List Table 5 Dark - Accent 3"/>
    <w:basedOn w:val="66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9" w:customStyle="1">
    <w:name w:val="List Table 5 Dark - Accent 4"/>
    <w:basedOn w:val="66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0" w:customStyle="1">
    <w:name w:val="List Table 5 Dark - Accent 5"/>
    <w:basedOn w:val="66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1" w:customStyle="1">
    <w:name w:val="List Table 5 Dark - Accent 6"/>
    <w:basedOn w:val="66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2" w:customStyle="1">
    <w:name w:val="List Table 6 Colorful"/>
    <w:basedOn w:val="66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3" w:customStyle="1">
    <w:name w:val="List Table 6 Colorful - Accent 1"/>
    <w:basedOn w:val="66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4" w:customStyle="1">
    <w:name w:val="List Table 6 Colorful - Accent 2"/>
    <w:basedOn w:val="66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5" w:customStyle="1">
    <w:name w:val="List Table 6 Colorful - Accent 3"/>
    <w:basedOn w:val="66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6" w:customStyle="1">
    <w:name w:val="List Table 6 Colorful - Accent 4"/>
    <w:basedOn w:val="66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7" w:customStyle="1">
    <w:name w:val="List Table 6 Colorful - Accent 5"/>
    <w:basedOn w:val="66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8" w:customStyle="1">
    <w:name w:val="List Table 6 Colorful - Accent 6"/>
    <w:basedOn w:val="66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9" w:customStyle="1">
    <w:name w:val="List Table 7 Colorful"/>
    <w:basedOn w:val="66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0" w:customStyle="1">
    <w:name w:val="List Table 7 Colorful - Accent 1"/>
    <w:basedOn w:val="66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1" w:customStyle="1">
    <w:name w:val="List Table 7 Colorful - Accent 2"/>
    <w:basedOn w:val="66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2" w:customStyle="1">
    <w:name w:val="List Table 7 Colorful - Accent 3"/>
    <w:basedOn w:val="66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3" w:customStyle="1">
    <w:name w:val="List Table 7 Colorful - Accent 4"/>
    <w:basedOn w:val="66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4" w:customStyle="1">
    <w:name w:val="List Table 7 Colorful - Accent 5"/>
    <w:basedOn w:val="66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5" w:customStyle="1">
    <w:name w:val="List Table 7 Colorful - Accent 6"/>
    <w:basedOn w:val="66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6" w:customStyle="1">
    <w:name w:val="Lined - Accent"/>
    <w:basedOn w:val="668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7" w:customStyle="1">
    <w:name w:val="Lined - Accent 1"/>
    <w:basedOn w:val="668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8" w:customStyle="1">
    <w:name w:val="Lined - Accent 2"/>
    <w:basedOn w:val="668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9" w:customStyle="1">
    <w:name w:val="Lined - Accent 3"/>
    <w:basedOn w:val="668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0" w:customStyle="1">
    <w:name w:val="Lined - Accent 4"/>
    <w:basedOn w:val="668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1" w:customStyle="1">
    <w:name w:val="Lined - Accent 5"/>
    <w:basedOn w:val="668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2" w:customStyle="1">
    <w:name w:val="Lined - Accent 6"/>
    <w:basedOn w:val="668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3" w:customStyle="1">
    <w:name w:val="Bordered &amp; Lined - Accent"/>
    <w:basedOn w:val="668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4" w:customStyle="1">
    <w:name w:val="Bordered &amp; Lined - Accent 1"/>
    <w:basedOn w:val="668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5" w:customStyle="1">
    <w:name w:val="Bordered &amp; Lined - Accent 2"/>
    <w:basedOn w:val="668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6" w:customStyle="1">
    <w:name w:val="Bordered &amp; Lined - Accent 3"/>
    <w:basedOn w:val="668"/>
    <w:link w:val="863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7" w:customStyle="1">
    <w:name w:val="Bordered &amp; Lined - Accent 4"/>
    <w:basedOn w:val="668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8" w:customStyle="1">
    <w:name w:val="Bordered &amp; Lined - Accent 5"/>
    <w:basedOn w:val="668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9" w:customStyle="1">
    <w:name w:val="Bordered &amp; Lined - Accent 6"/>
    <w:basedOn w:val="668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50" w:customStyle="1">
    <w:name w:val="Bordered"/>
    <w:basedOn w:val="66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51" w:customStyle="1">
    <w:name w:val="Bordered - Accent 1"/>
    <w:basedOn w:val="66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52" w:customStyle="1">
    <w:name w:val="Bordered - Accent 2"/>
    <w:basedOn w:val="66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53" w:customStyle="1">
    <w:name w:val="Bordered - Accent 3"/>
    <w:basedOn w:val="66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54" w:customStyle="1">
    <w:name w:val="Bordered - Accent 4"/>
    <w:basedOn w:val="66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55" w:customStyle="1">
    <w:name w:val="Bordered - Accent 5"/>
    <w:basedOn w:val="66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56" w:customStyle="1">
    <w:name w:val="Bordered - Accent 6"/>
    <w:basedOn w:val="66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character" w:styleId="857" w:customStyle="1">
    <w:name w:val="Текст сноски Знак"/>
    <w:link w:val="698"/>
    <w:rPr>
      <w:sz w:val="18"/>
    </w:rPr>
  </w:style>
  <w:style w:type="paragraph" w:styleId="858">
    <w:name w:val="Normal (Web)"/>
    <w:basedOn w:val="666"/>
    <w:semiHidden/>
    <w:rPr>
      <w:rFonts w:ascii="Times New Roman" w:hAnsi="Times New Roman" w:eastAsia="Times New Roman"/>
      <w:sz w:val="24"/>
      <w:szCs w:val="24"/>
      <w:lang w:eastAsia="uk-UA"/>
    </w:rPr>
    <w:pPr>
      <w:spacing w:after="100" w:afterAutospacing="1" w:before="100" w:beforeAutospacing="1"/>
    </w:pPr>
  </w:style>
  <w:style w:type="paragraph" w:styleId="859">
    <w:name w:val="Balloon Text"/>
    <w:basedOn w:val="666"/>
    <w:link w:val="860"/>
    <w:uiPriority w:val="99"/>
    <w:semiHidden/>
    <w:unhideWhenUsed/>
    <w:rPr>
      <w:rFonts w:ascii="Segoe UI" w:hAnsi="Segoe UI" w:cs="Segoe UI"/>
      <w:sz w:val="18"/>
      <w:szCs w:val="18"/>
    </w:rPr>
  </w:style>
  <w:style w:type="character" w:styleId="860" w:customStyle="1">
    <w:name w:val="Текст выноски Знак"/>
    <w:basedOn w:val="667"/>
    <w:link w:val="859"/>
    <w:uiPriority w:val="99"/>
    <w:semiHidden/>
    <w:rPr>
      <w:rFonts w:ascii="Segoe UI" w:hAnsi="Segoe UI" w:cs="Segoe UI"/>
      <w:sz w:val="18"/>
      <w:szCs w:val="18"/>
    </w:rPr>
  </w:style>
  <w:style w:type="character" w:styleId="861" w:customStyle="1">
    <w:name w:val="apple-converted-space"/>
    <w:link w:val="846"/>
  </w:style>
  <w:style w:type="character" w:styleId="862" w:customStyle="1">
    <w:name w:val="Гиперссылка1"/>
    <w:link w:val="846"/>
    <w:semiHidden/>
    <w:rPr>
      <w:color w:val="0000FF"/>
      <w:u w:val="single"/>
    </w:rPr>
  </w:style>
  <w:style w:type="paragraph" w:styleId="863" w:customStyle="1">
    <w:name w:val="rvps2"/>
    <w:link w:val="846"/>
    <w:rPr>
      <w:rFonts w:ascii="Times New Roman" w:hAnsi="Times New Roman" w:cs="Times New Roman" w:eastAsia="Times New Roman"/>
      <w:sz w:val="24"/>
      <w:szCs w:val="24"/>
      <w:lang w:val="uk-UA" w:bidi="ar-SA" w:eastAsia="uk-UA"/>
    </w:rPr>
    <w:pPr>
      <w:spacing w:after="100" w:afterAutospacing="1" w:before="100" w:beforeAutospacing="1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Жураковська Альона Володимирівна</cp:lastModifiedBy>
  <cp:revision>84</cp:revision>
  <dcterms:created xsi:type="dcterms:W3CDTF">2021-06-02T06:48:00Z</dcterms:created>
  <dcterms:modified xsi:type="dcterms:W3CDTF">2023-09-07T10:37:50Z</dcterms:modified>
</cp:coreProperties>
</file>