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Додаток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 </w:t>
      </w:r>
      <w:r>
        <w:rPr>
          <w:sz w:val="22"/>
          <w:szCs w:val="28"/>
        </w:rPr>
        <w:t xml:space="preserve">рішення</w:t>
      </w:r>
      <w:r>
        <w:rPr>
          <w:sz w:val="22"/>
          <w:szCs w:val="28"/>
          <w:lang w:val="uk-UA"/>
        </w:rPr>
        <w:t xml:space="preserve"> 20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сесії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Менської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міської</w:t>
      </w:r>
      <w:r>
        <w:rPr>
          <w:sz w:val="22"/>
          <w:szCs w:val="28"/>
        </w:rPr>
        <w:t xml:space="preserve"> ради 8 </w:t>
      </w:r>
      <w:r>
        <w:rPr>
          <w:sz w:val="22"/>
          <w:szCs w:val="28"/>
        </w:rPr>
        <w:t xml:space="preserve">скликання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24</w:t>
      </w:r>
      <w:r>
        <w:rPr>
          <w:sz w:val="22"/>
          <w:szCs w:val="28"/>
          <w:lang w:val="uk-UA"/>
        </w:rPr>
        <w:t xml:space="preserve"> червня </w:t>
      </w:r>
      <w:r>
        <w:rPr>
          <w:sz w:val="22"/>
          <w:szCs w:val="28"/>
        </w:rPr>
        <w:t xml:space="preserve">2022 року № </w:t>
      </w:r>
      <w:r>
        <w:rPr>
          <w:sz w:val="22"/>
          <w:szCs w:val="28"/>
          <w:lang w:val="uk-UA"/>
        </w:rPr>
        <w:t xml:space="preserve">213</w:t>
      </w:r>
      <w:bookmarkStart w:id="0" w:name="_GoBack"/>
      <w:r>
        <w:rPr>
          <w:sz w:val="22"/>
        </w:rPr>
      </w:r>
      <w:bookmarkEnd w:id="0"/>
      <w:r>
        <w:rPr>
          <w:sz w:val="22"/>
        </w:rPr>
      </w:r>
      <w:r>
        <w:rPr>
          <w:sz w:val="22"/>
        </w:rPr>
      </w:r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06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33376449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902"/>
                <w:sz w:val="22"/>
                <w:szCs w:val="22"/>
              </w:rPr>
              <w:t xml:space="preserve">UA74020030230030708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80.21.1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Максаківська</w:t>
      </w:r>
      <w:r>
        <w:rPr>
          <w:sz w:val="18"/>
          <w:szCs w:val="18"/>
          <w:u w:val="single"/>
          <w:lang w:val="uk-UA"/>
        </w:rPr>
        <w:t xml:space="preserve">  загальноосвітня школа І</w:t>
      </w:r>
      <w:r>
        <w:rPr>
          <w:sz w:val="18"/>
          <w:szCs w:val="18"/>
          <w:u w:val="single"/>
          <w:lang w:val="uk-UA"/>
        </w:rPr>
        <w:t xml:space="preserve">-ІІ ступенів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 xml:space="preserve">_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  </w:t>
      </w:r>
      <w:r>
        <w:rPr>
          <w:sz w:val="18"/>
          <w:szCs w:val="18"/>
          <w:u w:val="single"/>
          <w:lang w:val="uk-UA"/>
        </w:rPr>
        <w:t xml:space="preserve">Комунал</w:t>
      </w:r>
      <w:r>
        <w:rPr>
          <w:sz w:val="18"/>
          <w:szCs w:val="18"/>
          <w:u w:val="single"/>
          <w:lang w:val="uk-UA"/>
        </w:rPr>
        <w:t xml:space="preserve">ьна організація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01 червня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1843"/>
        <w:gridCol w:w="1975"/>
      </w:tblGrid>
      <w:tr>
        <w:trPr>
          <w:trHeight w:val="500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1295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138838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137543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1295</w:t>
            </w:r>
            <w:r/>
          </w:p>
        </w:tc>
      </w:tr>
      <w:tr>
        <w:trPr>
          <w:trHeight w:val="285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334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1295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138838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-137543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1295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до бюджету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2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7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1295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Т.В.Чуб</w:t>
      </w:r>
      <w:r>
        <w:rPr>
          <w:sz w:val="22"/>
          <w:szCs w:val="22"/>
          <w:u w:val="single"/>
          <w:lang w:val="uk-UA"/>
        </w:rPr>
        <w:t xml:space="preserve"> ___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(ініціали та прізвище)</w:t>
      </w:r>
      <w:r>
        <w:rPr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rPr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sz w:val="24"/>
      </w:rPr>
      <w:t xml:space="preserve">3</w:t>
    </w:r>
    <w:r>
      <w:rPr>
        <w:sz w:val="24"/>
      </w:rPr>
      <w:fldChar w:fldCharType="end"/>
    </w:r>
    <w:r>
      <w:rPr>
        <w:sz w:val="24"/>
      </w:rPr>
      <w:t xml:space="preserve">                                               </w:t>
    </w:r>
    <w:r>
      <w:rPr>
        <w:sz w:val="24"/>
      </w:rPr>
      <w:t xml:space="preserve">продовження</w:t>
    </w:r>
    <w:r>
      <w:rPr>
        <w:sz w:val="24"/>
      </w:rPr>
      <w:t xml:space="preserve"> </w:t>
    </w:r>
    <w:r>
      <w:rPr>
        <w:sz w:val="24"/>
      </w:rPr>
      <w:t xml:space="preserve">додатка</w:t>
    </w:r>
    <w:r/>
    <w:r>
      <w:rPr>
        <w:sz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6"/>
    <w:link w:val="740"/>
    <w:uiPriority w:val="10"/>
    <w:rPr>
      <w:sz w:val="48"/>
      <w:szCs w:val="48"/>
    </w:rPr>
  </w:style>
  <w:style w:type="character" w:styleId="35">
    <w:name w:val="Subtitle Char"/>
    <w:basedOn w:val="726"/>
    <w:link w:val="742"/>
    <w:uiPriority w:val="11"/>
    <w:rPr>
      <w:sz w:val="24"/>
      <w:szCs w:val="24"/>
    </w:rPr>
  </w:style>
  <w:style w:type="character" w:styleId="37">
    <w:name w:val="Quote Char"/>
    <w:link w:val="744"/>
    <w:uiPriority w:val="29"/>
    <w:rPr>
      <w:i/>
    </w:rPr>
  </w:style>
  <w:style w:type="character" w:styleId="39">
    <w:name w:val="Intense Quote Char"/>
    <w:link w:val="746"/>
    <w:uiPriority w:val="30"/>
    <w:rPr>
      <w:i/>
    </w:r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881"/>
    <w:uiPriority w:val="99"/>
    <w:rPr>
      <w:sz w:val="20"/>
    </w:rPr>
  </w:style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29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30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31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32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34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Заголовок Знак"/>
    <w:basedOn w:val="726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basedOn w:val="726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character" w:styleId="748" w:customStyle="1">
    <w:name w:val="Header Char"/>
    <w:basedOn w:val="726"/>
    <w:uiPriority w:val="99"/>
  </w:style>
  <w:style w:type="character" w:styleId="749" w:customStyle="1">
    <w:name w:val="Footer Char"/>
    <w:basedOn w:val="726"/>
    <w:uiPriority w:val="99"/>
  </w:style>
  <w:style w:type="paragraph" w:styleId="750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7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6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6"/>
    <w:uiPriority w:val="99"/>
    <w:unhideWhenUsed/>
    <w:rPr>
      <w:vertAlign w:val="superscript"/>
    </w:rPr>
  </w:style>
  <w:style w:type="paragraph" w:styleId="881">
    <w:name w:val="endnote text"/>
    <w:basedOn w:val="716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6"/>
    <w:uiPriority w:val="99"/>
    <w:semiHidden/>
    <w:unhideWhenUsed/>
    <w:rPr>
      <w:vertAlign w:val="superscript"/>
    </w:rPr>
  </w:style>
  <w:style w:type="paragraph" w:styleId="884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885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886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887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888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889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890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891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892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6"/>
    <w:next w:val="716"/>
    <w:uiPriority w:val="99"/>
    <w:unhideWhenUsed/>
  </w:style>
  <w:style w:type="paragraph" w:styleId="895" w:customStyle="1">
    <w:name w:val="Русский"/>
    <w:basedOn w:val="716"/>
  </w:style>
  <w:style w:type="paragraph" w:styleId="896" w:customStyle="1">
    <w:name w:val="Украинский"/>
    <w:basedOn w:val="716"/>
    <w:rPr>
      <w:lang w:val="uk-UA"/>
    </w:rPr>
  </w:style>
  <w:style w:type="table" w:styleId="897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8">
    <w:name w:val="Footer"/>
    <w:basedOn w:val="716"/>
    <w:link w:val="899"/>
    <w:pPr>
      <w:tabs>
        <w:tab w:val="center" w:pos="4819" w:leader="none"/>
        <w:tab w:val="right" w:pos="9639" w:leader="none"/>
      </w:tabs>
    </w:pPr>
  </w:style>
  <w:style w:type="character" w:styleId="899" w:customStyle="1">
    <w:name w:val="Нижний колонтитул Знак"/>
    <w:link w:val="898"/>
    <w:rPr>
      <w:sz w:val="28"/>
      <w:lang w:val="ru-RU" w:eastAsia="ru-RU"/>
    </w:rPr>
  </w:style>
  <w:style w:type="paragraph" w:styleId="900">
    <w:name w:val="Header"/>
    <w:basedOn w:val="716"/>
    <w:link w:val="901"/>
    <w:pPr>
      <w:tabs>
        <w:tab w:val="center" w:pos="4819" w:leader="none"/>
        <w:tab w:val="right" w:pos="9639" w:leader="none"/>
      </w:tabs>
    </w:pPr>
  </w:style>
  <w:style w:type="character" w:styleId="901" w:customStyle="1">
    <w:name w:val="Верхний колонтитул Знак"/>
    <w:link w:val="900"/>
    <w:rPr>
      <w:sz w:val="28"/>
      <w:lang w:val="ru-RU" w:eastAsia="ru-RU"/>
    </w:rPr>
  </w:style>
  <w:style w:type="character" w:styleId="902" w:customStyle="1">
    <w:name w:val="code"/>
    <w:basedOn w:val="72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6</cp:revision>
  <dcterms:created xsi:type="dcterms:W3CDTF">2022-06-09T11:01:00Z</dcterms:created>
  <dcterms:modified xsi:type="dcterms:W3CDTF">2022-06-27T11:56:54Z</dcterms:modified>
</cp:coreProperties>
</file>