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7"/>
        <w:jc w:val="center"/>
        <w:spacing w:lineRule="auto" w:line="240" w:after="0" w:before="0" w:beforeAutospacing="0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767"/>
        <w:jc w:val="center"/>
        <w:spacing w:lineRule="auto" w:line="240" w:after="0" w:before="0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87"/>
        <w:jc w:val="center"/>
        <w:spacing w:after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87"/>
        <w:jc w:val="center"/>
        <w:spacing w:after="0" w:before="0" w:beforeAutospacing="0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  <w:r/>
    </w:p>
    <w:p>
      <w:pPr>
        <w:pStyle w:val="856"/>
        <w:jc w:val="center"/>
        <w:spacing w:after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cs="Times New Roman" w:eastAsia="Times New Roman"/>
          <w:b/>
          <w:color w:val="000000" w:themeColor="text1"/>
          <w:sz w:val="28"/>
          <w:lang w:bidi="en-US"/>
        </w:rPr>
        <w:t xml:space="preserve">(двадцята сесія восьмого скликання) </w:t>
      </w:r>
      <w:r>
        <w:rPr>
          <w:sz w:val="28"/>
        </w:rPr>
      </w:r>
      <w:r/>
    </w:p>
    <w:p>
      <w:pPr>
        <w:pStyle w:val="887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sz w:val="28"/>
        </w:rPr>
      </w:r>
      <w:r/>
    </w:p>
    <w:p>
      <w:pPr>
        <w:pStyle w:val="876"/>
        <w:spacing w:after="0" w:before="0" w:beforeAutospacing="0"/>
        <w:tabs>
          <w:tab w:val="clear" w:pos="709" w:leader="none"/>
          <w:tab w:val="left" w:pos="4535" w:leader="none"/>
          <w:tab w:val="left" w:pos="7370" w:leader="none"/>
        </w:tabs>
        <w:rPr>
          <w:color w:val="000000"/>
          <w:sz w:val="28"/>
          <w:highlight w:val="none"/>
        </w:rPr>
      </w:pPr>
      <w:r>
        <w:rPr>
          <w:sz w:val="28"/>
          <w:lang w:val="uk-UA"/>
        </w:rPr>
        <w:t xml:space="preserve">24 червня 2022</w:t>
      </w:r>
      <w:r>
        <w:rPr>
          <w:sz w:val="28"/>
        </w:rPr>
        <w:t xml:space="preserve"> року</w:t>
        <w:tab/>
        <w:t xml:space="preserve">м.Мена</w:t>
        <w:tab/>
      </w:r>
      <w:r>
        <w:rPr>
          <w:color w:val="000000"/>
          <w:sz w:val="28"/>
          <w:lang w:val="uk-UA"/>
        </w:rPr>
        <w:t xml:space="preserve">№ 196</w:t>
      </w:r>
      <w:r>
        <w:rPr>
          <w:sz w:val="28"/>
        </w:rPr>
      </w:r>
      <w:r/>
    </w:p>
    <w:p>
      <w:pPr>
        <w:pStyle w:val="876"/>
        <w:spacing w:after="0" w:before="0" w:beforeAutospacing="0"/>
        <w:tabs>
          <w:tab w:val="clear" w:pos="709" w:leader="none"/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highlight w:val="none"/>
          <w:lang w:val="uk-UA"/>
        </w:rPr>
      </w:r>
      <w:r>
        <w:rPr>
          <w:sz w:val="28"/>
        </w:rPr>
      </w:r>
      <w:r/>
    </w:p>
    <w:p>
      <w:pPr>
        <w:pStyle w:val="876"/>
        <w:ind w:left="0" w:right="0" w:firstLine="0"/>
        <w:jc w:val="both"/>
        <w:spacing w:after="0" w:before="0" w:beforeAutospacing="0"/>
        <w:widowControl w:val="off"/>
        <w:tabs>
          <w:tab w:val="clear" w:pos="709" w:leader="none"/>
          <w:tab w:val="left" w:pos="9690" w:leader="none"/>
        </w:tabs>
        <w:rPr>
          <w:sz w:val="28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</w:rPr>
        <w:t xml:space="preserve">Програми </w:t>
      </w:r>
      <w:r>
        <w:rPr>
          <w:b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>
        <w:rPr>
          <w:sz w:val="28"/>
        </w:rPr>
      </w:r>
      <w:r/>
    </w:p>
    <w:p>
      <w:pPr>
        <w:pStyle w:val="876"/>
        <w:ind w:left="0" w:right="0" w:firstLine="0"/>
        <w:jc w:val="both"/>
        <w:spacing w:before="0" w:beforeAutospacing="0"/>
        <w:widowControl w:val="off"/>
        <w:tabs>
          <w:tab w:val="clear" w:pos="709" w:leader="none"/>
          <w:tab w:val="left" w:pos="3969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pStyle w:val="767"/>
        <w:ind w:firstLine="567"/>
        <w:jc w:val="both"/>
        <w:shd w:val="clear" w:fill="FFFFFF" w:color="auto"/>
        <w:rPr>
          <w:sz w:val="28"/>
          <w:szCs w:val="28"/>
        </w:rPr>
      </w:pPr>
      <w:r>
        <w:rPr>
          <w:rFonts w:eastAsia="Batang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 метою забезпечення потреб Збройних Сил України людськими тасправними комплектними транспортними ресурсами в умовах </w:t>
      </w:r>
      <w:r>
        <w:rPr>
          <w:rFonts w:eastAsia="Batang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</w:t>
      </w:r>
      <w:r>
        <w:rPr>
          <w:rFonts w:eastAsia="Batang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собливого періоду,удосконалення теоретичної і практичної підготовки особового складу оперативногорезерву військових частин Збройних Сил України, керуючись керуючись пп. 22 ч.1ст. 26 Закону України «Про місцеве самоврядування в Україні», Менська міська рада</w:t>
      </w:r>
      <w:r>
        <w:rPr>
          <w:sz w:val="28"/>
        </w:rPr>
      </w:r>
      <w:r/>
    </w:p>
    <w:p>
      <w:pPr>
        <w:pStyle w:val="881"/>
        <w:ind w:left="0" w:firstLine="0"/>
        <w:jc w:val="both"/>
        <w:spacing w:after="0" w:afterAutospacing="0" w:before="0"/>
        <w:rPr>
          <w:sz w:val="28"/>
          <w:szCs w:val="28"/>
        </w:rPr>
      </w:pPr>
      <w:r>
        <w:rPr>
          <w:b w:val="false"/>
          <w:sz w:val="28"/>
          <w:szCs w:val="28"/>
          <w:lang w:val="uk-UA"/>
        </w:rPr>
        <w:t xml:space="preserve">ВИРІШИЛА: </w:t>
      </w:r>
      <w:r>
        <w:rPr>
          <w:sz w:val="28"/>
        </w:rPr>
      </w:r>
      <w:r/>
    </w:p>
    <w:p>
      <w:pPr>
        <w:pStyle w:val="876"/>
        <w:numPr>
          <w:ilvl w:val="0"/>
          <w:numId w:val="1"/>
        </w:numPr>
        <w:ind w:left="0" w:right="0" w:firstLine="567"/>
        <w:jc w:val="both"/>
        <w:spacing w:after="0" w:afterAutospacing="0" w:before="0"/>
        <w:tabs>
          <w:tab w:val="clear" w:pos="0" w:leader="none"/>
          <w:tab w:val="clear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Внести зміни до додат</w:t>
      </w:r>
      <w:r>
        <w:rPr>
          <w:sz w:val="28"/>
          <w:szCs w:val="28"/>
          <w:lang w:val="uk-UA"/>
        </w:rPr>
        <w:t xml:space="preserve">ків 1, 2 рішення 15 сесії Менської міської ради 8 скликання від 09.12.2021 № 803 </w:t>
      </w:r>
      <w:r>
        <w:rPr>
          <w:rFonts w:eastAsia="Batang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</w:t>
      </w:r>
      <w:r>
        <w:rPr>
          <w:sz w:val="28"/>
          <w:szCs w:val="28"/>
          <w:lang w:val="uk-UA"/>
        </w:rPr>
      </w:r>
      <w:hyperlink r:id="rId11" w:tooltip="https://mena.cg.gov.ua/law.php?id=144223" w:history="1">
        <w:r>
          <w:rPr>
            <w:sz w:val="28"/>
            <w:lang w:val="uk-UA"/>
          </w:rPr>
          <w:t xml:space="preserve">Про затвердження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  </w:r>
      </w:hyperlink>
      <w:r>
        <w:rPr>
          <w:rFonts w:eastAsia="Batang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внісши зміни до пунктів 2, 3, 4 </w:t>
      </w:r>
      <w:r>
        <w:rPr>
          <w:bCs w:val="false"/>
          <w:sz w:val="28"/>
          <w:szCs w:val="28"/>
          <w:lang w:val="uk-UA"/>
        </w:rPr>
        <w:t xml:space="preserve">заходів з мобілізації, призову на строкову військову службу на території населених пунктів Менської міської територіальної громади на 2022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додатку до даного рішення – додається.</w:t>
      </w:r>
      <w:r>
        <w:rPr>
          <w:sz w:val="28"/>
        </w:rPr>
      </w:r>
      <w:r/>
    </w:p>
    <w:p>
      <w:pPr>
        <w:pStyle w:val="876"/>
        <w:numPr>
          <w:ilvl w:val="0"/>
          <w:numId w:val="1"/>
        </w:numPr>
        <w:ind w:left="0" w:right="0" w:firstLine="567"/>
        <w:jc w:val="both"/>
        <w:spacing w:after="0" w:afterAutospacing="0" w:before="0"/>
        <w:tabs>
          <w:tab w:val="clear" w:pos="0" w:leader="none"/>
          <w:tab w:val="clear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>
        <w:rPr>
          <w:sz w:val="28"/>
        </w:rPr>
      </w:r>
      <w:r/>
    </w:p>
    <w:p>
      <w:pPr>
        <w:pStyle w:val="876"/>
        <w:ind w:left="567" w:right="0" w:firstLine="0"/>
        <w:jc w:val="both"/>
        <w:spacing w:after="0" w:afterAutospacing="0" w:before="0"/>
        <w:tabs>
          <w:tab w:val="clear" w:pos="709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  <w:r/>
    </w:p>
    <w:p>
      <w:pPr>
        <w:pStyle w:val="876"/>
        <w:jc w:val="both"/>
        <w:tabs>
          <w:tab w:val="clear" w:pos="709" w:leader="none"/>
          <w:tab w:val="left" w:pos="6236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76"/>
        <w:jc w:val="both"/>
        <w:tabs>
          <w:tab w:val="clear" w:pos="709" w:leader="none"/>
          <w:tab w:val="left" w:pos="6803" w:leader="none"/>
        </w:tabs>
        <w:rPr>
          <w:b w:val="false"/>
          <w:sz w:val="28"/>
        </w:rPr>
      </w:pPr>
      <w:r>
        <w:rPr>
          <w:b w:val="false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>
        <w:rPr>
          <w:sz w:val="28"/>
        </w:rPr>
      </w:r>
      <w:r/>
    </w:p>
    <w:p>
      <w:pPr>
        <w:pStyle w:val="876"/>
        <w:jc w:val="both"/>
        <w:tabs>
          <w:tab w:val="clear" w:pos="709" w:leader="none"/>
          <w:tab w:val="left" w:pos="6803" w:leader="none"/>
        </w:tabs>
        <w:rPr>
          <w:b w:val="false"/>
          <w:sz w:val="28"/>
        </w:rPr>
      </w:pPr>
      <w:r>
        <w:rPr>
          <w:b w:val="false"/>
          <w:sz w:val="28"/>
        </w:rPr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Verdana">
    <w:panose1 w:val="020B0604030504040204"/>
  </w:font>
  <w:font w:name="noto sans cjk sc">
    <w:panose1 w:val="02070409020205020404"/>
  </w:font>
  <w:font w:name="Segoe UI">
    <w:panose1 w:val="020B0502040504020204"/>
  </w:font>
  <w:font w:name="Arial">
    <w:panose1 w:val="020B0604020202020204"/>
  </w:font>
  <w:font w:name="Liberation Sans">
    <w:panose1 w:val="020B0604020202020204"/>
  </w:font>
  <w:font w:name="noto serif cjk sc">
    <w:panose1 w:val="02070409020205020404"/>
  </w:font>
  <w:font w:name="Courier New">
    <w:panose1 w:val="02070309020205020404"/>
  </w:font>
  <w:font w:name="Lohit Devanagari">
    <w:panose1 w:val="020B0600000000000000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Lohit Devanagari" w:eastAsia="Noto Serif CJK SC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6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7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7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7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7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7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7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8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0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3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3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3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4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4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4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5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5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5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5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5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5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5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5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5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6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6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6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6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4">
    <w:name w:val="Hyperlink"/>
    <w:uiPriority w:val="99"/>
    <w:unhideWhenUsed/>
    <w:rPr>
      <w:color w:val="0000FF" w:themeColor="hyperlink"/>
      <w:u w:val="single"/>
    </w:rPr>
  </w:style>
  <w:style w:type="character" w:styleId="765">
    <w:name w:val="footnote reference"/>
    <w:basedOn w:val="781"/>
    <w:uiPriority w:val="99"/>
    <w:unhideWhenUsed/>
    <w:rPr>
      <w:vertAlign w:val="superscript"/>
    </w:rPr>
  </w:style>
  <w:style w:type="character" w:styleId="766">
    <w:name w:val="endnote reference"/>
    <w:basedOn w:val="781"/>
    <w:uiPriority w:val="99"/>
    <w:semiHidden/>
    <w:unhideWhenUsed/>
    <w:rPr>
      <w:vertAlign w:val="superscript"/>
    </w:rPr>
  </w:style>
  <w:style w:type="paragraph" w:styleId="767" w:default="1">
    <w:name w:val="Normal"/>
    <w:qFormat/>
    <w:rPr>
      <w:rFonts w:ascii="Times New Roman" w:hAnsi="Times New Roman" w:cs="Lohit Devanagari" w:eastAsia="Noto Serif CJK SC"/>
      <w:color w:val="auto"/>
      <w:sz w:val="22"/>
      <w:szCs w:val="22"/>
      <w:lang w:val="ru-RU" w:bidi="en-US" w:eastAsia="en-US"/>
    </w:rPr>
    <w:pPr>
      <w:jc w:val="left"/>
      <w:spacing w:after="0" w:before="0"/>
      <w:widowControl/>
    </w:pPr>
  </w:style>
  <w:style w:type="paragraph" w:styleId="768">
    <w:name w:val="Heading 1"/>
    <w:basedOn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9">
    <w:name w:val="Heading 2"/>
    <w:basedOn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0">
    <w:name w:val="Heading 3"/>
    <w:basedOn w:val="7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1">
    <w:name w:val="Heading 4"/>
    <w:basedOn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>
    <w:name w:val="Heading 5"/>
    <w:basedOn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>
    <w:name w:val="Heading 6"/>
    <w:basedOn w:val="76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4">
    <w:name w:val="Heading 7"/>
    <w:basedOn w:val="76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5">
    <w:name w:val="Heading 8"/>
    <w:basedOn w:val="76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6">
    <w:name w:val="Heading 9"/>
    <w:basedOn w:val="7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>
    <w:name w:val="Caption Char"/>
    <w:qFormat/>
    <w:uiPriority w:val="99"/>
  </w:style>
  <w:style w:type="character" w:styleId="778">
    <w:name w:val="Endnote Text Char"/>
    <w:qFormat/>
    <w:uiPriority w:val="99"/>
    <w:rPr>
      <w:sz w:val="20"/>
    </w:rPr>
  </w:style>
  <w:style w:type="character" w:styleId="779">
    <w:name w:val="Прив'язка кінцевої виноски"/>
    <w:rPr>
      <w:vertAlign w:val="superscript"/>
    </w:rPr>
  </w:style>
  <w:style w:type="character" w:styleId="780">
    <w:name w:val="Endnote Characters"/>
    <w:qFormat/>
    <w:uiPriority w:val="99"/>
    <w:semiHidden/>
    <w:unhideWhenUsed/>
    <w:rPr>
      <w:vertAlign w:val="superscript"/>
    </w:rPr>
  </w:style>
  <w:style w:type="character" w:styleId="781" w:default="1">
    <w:name w:val="Default Paragraph Font"/>
    <w:qFormat/>
    <w:uiPriority w:val="1"/>
    <w:semiHidden/>
    <w:unhideWhenUsed/>
  </w:style>
  <w:style w:type="character" w:styleId="782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783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784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85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86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87" w:customStyle="1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88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9" w:customStyle="1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90" w:customStyle="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91" w:customStyle="1">
    <w:name w:val="Title Char"/>
    <w:qFormat/>
    <w:uiPriority w:val="10"/>
    <w:rPr>
      <w:sz w:val="48"/>
      <w:szCs w:val="48"/>
    </w:rPr>
  </w:style>
  <w:style w:type="character" w:styleId="792" w:customStyle="1">
    <w:name w:val="Subtitle Char"/>
    <w:qFormat/>
    <w:uiPriority w:val="11"/>
    <w:rPr>
      <w:sz w:val="24"/>
      <w:szCs w:val="24"/>
    </w:rPr>
  </w:style>
  <w:style w:type="character" w:styleId="793" w:customStyle="1">
    <w:name w:val="Quote Char"/>
    <w:qFormat/>
    <w:uiPriority w:val="29"/>
    <w:rPr>
      <w:i/>
    </w:rPr>
  </w:style>
  <w:style w:type="character" w:styleId="794" w:customStyle="1">
    <w:name w:val="Intense Quote Char"/>
    <w:qFormat/>
    <w:uiPriority w:val="30"/>
    <w:rPr>
      <w:i/>
    </w:rPr>
  </w:style>
  <w:style w:type="character" w:styleId="795" w:customStyle="1">
    <w:name w:val="Header Char"/>
    <w:qFormat/>
    <w:uiPriority w:val="99"/>
  </w:style>
  <w:style w:type="character" w:styleId="796" w:customStyle="1">
    <w:name w:val="Footer Char"/>
    <w:qFormat/>
    <w:uiPriority w:val="99"/>
  </w:style>
  <w:style w:type="character" w:styleId="797">
    <w:name w:val="Гіперпосилання"/>
    <w:rPr>
      <w:color w:val="0000FF"/>
      <w:u w:val="single"/>
    </w:rPr>
  </w:style>
  <w:style w:type="character" w:styleId="798" w:customStyle="1">
    <w:name w:val="Footnote Text Char"/>
    <w:qFormat/>
    <w:uiPriority w:val="99"/>
    <w:rPr>
      <w:sz w:val="18"/>
    </w:rPr>
  </w:style>
  <w:style w:type="character" w:styleId="799">
    <w:name w:val="Прив'язка виноски"/>
    <w:rPr>
      <w:vertAlign w:val="superscript"/>
    </w:rPr>
  </w:style>
  <w:style w:type="character" w:styleId="800">
    <w:name w:val="Footnote Characters"/>
    <w:qFormat/>
    <w:rPr>
      <w:vertAlign w:val="superscript"/>
    </w:rPr>
  </w:style>
  <w:style w:type="character" w:styleId="801" w:customStyle="1">
    <w:name w:val="Заголовок 1 Знак"/>
    <w:qFormat/>
    <w:rPr>
      <w:rFonts w:ascii="Arial" w:hAnsi="Arial" w:eastAsia="Arial"/>
      <w:sz w:val="40"/>
      <w:szCs w:val="40"/>
    </w:rPr>
  </w:style>
  <w:style w:type="character" w:styleId="802" w:customStyle="1">
    <w:name w:val="Заголовок 2 Знак"/>
    <w:qFormat/>
    <w:rPr>
      <w:rFonts w:ascii="Arial" w:hAnsi="Arial" w:eastAsia="Arial"/>
      <w:sz w:val="34"/>
    </w:rPr>
  </w:style>
  <w:style w:type="character" w:styleId="803" w:customStyle="1">
    <w:name w:val="Заголовок 3 Знак"/>
    <w:qFormat/>
    <w:rPr>
      <w:rFonts w:ascii="Arial" w:hAnsi="Arial" w:eastAsia="Arial"/>
      <w:sz w:val="30"/>
      <w:szCs w:val="30"/>
    </w:rPr>
  </w:style>
  <w:style w:type="character" w:styleId="804" w:customStyle="1">
    <w:name w:val="Заголовок 4 Знак"/>
    <w:qFormat/>
    <w:rPr>
      <w:rFonts w:ascii="Arial" w:hAnsi="Arial" w:eastAsia="Arial"/>
      <w:b/>
      <w:bCs/>
      <w:sz w:val="26"/>
      <w:szCs w:val="26"/>
    </w:rPr>
  </w:style>
  <w:style w:type="character" w:styleId="805" w:customStyle="1">
    <w:name w:val="Заголовок 5 Знак"/>
    <w:qFormat/>
    <w:rPr>
      <w:rFonts w:ascii="Arial" w:hAnsi="Arial" w:eastAsia="Arial"/>
      <w:b/>
      <w:bCs/>
      <w:sz w:val="24"/>
      <w:szCs w:val="24"/>
      <w:lang w:bidi="ar-SA"/>
    </w:rPr>
  </w:style>
  <w:style w:type="character" w:styleId="806" w:customStyle="1">
    <w:name w:val="Заголовок 6 Знак"/>
    <w:qFormat/>
    <w:rPr>
      <w:rFonts w:ascii="Arial" w:hAnsi="Arial" w:eastAsia="Arial"/>
      <w:b/>
      <w:bCs/>
      <w:sz w:val="22"/>
      <w:szCs w:val="22"/>
    </w:rPr>
  </w:style>
  <w:style w:type="character" w:styleId="807" w:customStyle="1">
    <w:name w:val="Заголовок 7 Знак"/>
    <w:qFormat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08" w:customStyle="1">
    <w:name w:val="Заголовок 8 Знак"/>
    <w:qFormat/>
    <w:rPr>
      <w:rFonts w:ascii="Arial" w:hAnsi="Arial" w:eastAsia="Arial"/>
      <w:i/>
      <w:iCs/>
      <w:sz w:val="22"/>
      <w:szCs w:val="22"/>
      <w:lang w:bidi="ar-SA"/>
    </w:rPr>
  </w:style>
  <w:style w:type="character" w:styleId="809" w:customStyle="1">
    <w:name w:val="Заголовок 9 Знак"/>
    <w:qFormat/>
    <w:rPr>
      <w:rFonts w:ascii="Arial" w:hAnsi="Arial" w:eastAsia="Arial"/>
      <w:i/>
      <w:iCs/>
      <w:sz w:val="21"/>
      <w:szCs w:val="21"/>
      <w:lang w:bidi="ar-SA"/>
    </w:rPr>
  </w:style>
  <w:style w:type="character" w:styleId="810" w:customStyle="1">
    <w:name w:val="Название Знак"/>
    <w:qFormat/>
    <w:rPr>
      <w:sz w:val="48"/>
      <w:szCs w:val="48"/>
      <w:lang w:bidi="ar-SA"/>
    </w:rPr>
  </w:style>
  <w:style w:type="character" w:styleId="811" w:customStyle="1">
    <w:name w:val="Подзаголовок Знак"/>
    <w:qFormat/>
    <w:rPr>
      <w:sz w:val="24"/>
      <w:szCs w:val="24"/>
      <w:lang w:bidi="ar-SA"/>
    </w:rPr>
  </w:style>
  <w:style w:type="character" w:styleId="812" w:customStyle="1">
    <w:name w:val="Цитата 2 Знак"/>
    <w:qFormat/>
    <w:rPr>
      <w:i/>
      <w:sz w:val="22"/>
      <w:szCs w:val="22"/>
      <w:lang w:val="uk-UA" w:bidi="en-US" w:eastAsia="en-US"/>
    </w:rPr>
  </w:style>
  <w:style w:type="character" w:styleId="813" w:customStyle="1">
    <w:name w:val="Выделенная цитата Знак"/>
    <w:qFormat/>
    <w:rPr>
      <w:i/>
      <w:sz w:val="22"/>
      <w:szCs w:val="22"/>
      <w:shd w:val="clear" w:fill="F2F2F2" w:color="auto"/>
      <w:lang w:val="uk-UA" w:bidi="en-US" w:eastAsia="en-US"/>
    </w:rPr>
  </w:style>
  <w:style w:type="character" w:styleId="814" w:customStyle="1">
    <w:name w:val="Верхний колонтитул Знак"/>
    <w:qFormat/>
    <w:rPr>
      <w:sz w:val="22"/>
      <w:szCs w:val="22"/>
      <w:lang w:val="uk-UA" w:bidi="en-US" w:eastAsia="en-US"/>
    </w:rPr>
  </w:style>
  <w:style w:type="character" w:styleId="815" w:customStyle="1">
    <w:name w:val="Нижний колонтитул Знак"/>
    <w:qFormat/>
    <w:rPr>
      <w:sz w:val="22"/>
      <w:szCs w:val="22"/>
      <w:lang w:val="uk-UA" w:bidi="en-US" w:eastAsia="en-US"/>
    </w:rPr>
  </w:style>
  <w:style w:type="character" w:styleId="816" w:customStyle="1">
    <w:name w:val="Текст сноски Знак"/>
    <w:qFormat/>
    <w:semiHidden/>
    <w:rPr>
      <w:sz w:val="18"/>
      <w:szCs w:val="22"/>
      <w:lang w:bidi="ar-SA"/>
    </w:rPr>
  </w:style>
  <w:style w:type="character" w:styleId="817" w:customStyle="1">
    <w:name w:val="Шрифт абзацу за промовчанням"/>
    <w:qFormat/>
    <w:semiHidden/>
  </w:style>
  <w:style w:type="character" w:styleId="818" w:customStyle="1">
    <w:name w:val="Номер сторінки"/>
    <w:basedOn w:val="817"/>
  </w:style>
  <w:style w:type="character" w:styleId="819" w:customStyle="1">
    <w:name w:val="Стандартний HTML Знак"/>
    <w:qFormat/>
    <w:rPr>
      <w:rFonts w:ascii="Courier New" w:hAnsi="Courier New"/>
      <w:lang w:val="ru-RU" w:bidi="ar-SA" w:eastAsia="ru-RU"/>
    </w:rPr>
  </w:style>
  <w:style w:type="character" w:styleId="820" w:customStyle="1">
    <w:name w:val="Текст у виносці Знак"/>
    <w:qFormat/>
    <w:rPr>
      <w:rFonts w:ascii="Segoe UI" w:hAnsi="Segoe UI"/>
      <w:sz w:val="18"/>
      <w:szCs w:val="18"/>
      <w:lang w:val="ru-RU" w:eastAsia="ru-RU"/>
    </w:rPr>
  </w:style>
  <w:style w:type="character" w:styleId="821" w:customStyle="1">
    <w:name w:val="Виділення"/>
    <w:qFormat/>
    <w:rPr>
      <w:i/>
      <w:iCs/>
    </w:rPr>
  </w:style>
  <w:style w:type="character" w:styleId="822" w:customStyle="1">
    <w:name w:val="rvts23"/>
    <w:qFormat/>
  </w:style>
  <w:style w:type="character" w:styleId="823" w:customStyle="1">
    <w:name w:val="rvts64"/>
    <w:qFormat/>
  </w:style>
  <w:style w:type="character" w:styleId="824" w:customStyle="1">
    <w:name w:val="rvts9"/>
    <w:qFormat/>
  </w:style>
  <w:style w:type="character" w:styleId="825" w:customStyle="1">
    <w:name w:val="Текст выноски Знак"/>
    <w:qFormat/>
    <w:semiHidden/>
    <w:rPr>
      <w:rFonts w:ascii="Segoe UI" w:hAnsi="Segoe UI"/>
      <w:sz w:val="18"/>
      <w:szCs w:val="18"/>
    </w:rPr>
  </w:style>
  <w:style w:type="character" w:styleId="826">
    <w:name w:val="page number"/>
    <w:basedOn w:val="781"/>
    <w:qFormat/>
  </w:style>
  <w:style w:type="paragraph" w:styleId="827">
    <w:name w:val="Заголовок"/>
    <w:basedOn w:val="767"/>
    <w:next w:val="828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828">
    <w:name w:val="Body Text"/>
    <w:basedOn w:val="767"/>
    <w:pPr>
      <w:spacing w:lineRule="auto" w:line="276" w:after="140" w:before="0"/>
    </w:pPr>
  </w:style>
  <w:style w:type="paragraph" w:styleId="829">
    <w:name w:val="List"/>
    <w:basedOn w:val="828"/>
    <w:rPr>
      <w:rFonts w:cs="Lohit Devanagari"/>
    </w:rPr>
  </w:style>
  <w:style w:type="paragraph" w:styleId="830">
    <w:name w:val="Caption"/>
    <w:basedOn w:val="7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831">
    <w:name w:val="Покажчик"/>
    <w:basedOn w:val="767"/>
    <w:qFormat/>
    <w:rPr>
      <w:rFonts w:cs="Lohit Devanagari"/>
    </w:rPr>
    <w:pPr>
      <w:suppressLineNumbers/>
    </w:pPr>
  </w:style>
  <w:style w:type="paragraph" w:styleId="832">
    <w:name w:val="endnote text"/>
    <w:basedOn w:val="767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833">
    <w:name w:val="table of figures"/>
    <w:basedOn w:val="767"/>
    <w:qFormat/>
    <w:uiPriority w:val="99"/>
    <w:unhideWhenUsed/>
    <w:pPr>
      <w:spacing w:after="0" w:afterAutospacing="0" w:before="0"/>
    </w:pPr>
  </w:style>
  <w:style w:type="paragraph" w:styleId="834">
    <w:name w:val="Верхній і нижній колонтитули"/>
    <w:basedOn w:val="767"/>
    <w:qFormat/>
  </w:style>
  <w:style w:type="paragraph" w:styleId="835" w:customStyle="1">
    <w:name w:val="Header"/>
    <w:basedOn w:val="876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36" w:customStyle="1">
    <w:name w:val="Footer"/>
    <w:basedOn w:val="876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37" w:customStyle="1">
    <w:name w:val="Заголовок 11"/>
    <w:qFormat/>
    <w:rPr>
      <w:rFonts w:ascii="Arial" w:hAnsi="Arial" w:cs="Lohit Devanagari" w:eastAsia="Arial"/>
      <w:color w:val="auto"/>
      <w:sz w:val="40"/>
      <w:szCs w:val="40"/>
      <w:lang w:val="en-US" w:bidi="en-US" w:eastAsia="en-US"/>
    </w:rPr>
    <w:pPr>
      <w:jc w:val="left"/>
      <w:keepNext/>
      <w:spacing w:after="60" w:before="240"/>
      <w:widowControl/>
      <w:outlineLvl w:val="0"/>
    </w:pPr>
  </w:style>
  <w:style w:type="paragraph" w:styleId="838" w:customStyle="1">
    <w:name w:val="Заголовок 21"/>
    <w:qFormat/>
    <w:rPr>
      <w:rFonts w:ascii="Arial" w:hAnsi="Arial" w:cs="Lohit Devanagari" w:eastAsia="Arial"/>
      <w:color w:val="auto"/>
      <w:sz w:val="34"/>
      <w:szCs w:val="20"/>
      <w:lang w:val="en-US" w:bidi="en-US" w:eastAsia="en-US"/>
    </w:rPr>
    <w:pPr>
      <w:jc w:val="left"/>
      <w:keepNext/>
      <w:spacing w:after="60" w:before="240"/>
      <w:widowControl/>
      <w:outlineLvl w:val="1"/>
    </w:pPr>
  </w:style>
  <w:style w:type="paragraph" w:styleId="839" w:customStyle="1">
    <w:name w:val="Заголовок 31"/>
    <w:qFormat/>
    <w:rPr>
      <w:rFonts w:ascii="Arial" w:hAnsi="Arial" w:cs="Lohit Devanagari" w:eastAsia="Arial"/>
      <w:color w:val="auto"/>
      <w:sz w:val="30"/>
      <w:szCs w:val="30"/>
      <w:lang w:val="en-US" w:bidi="en-US" w:eastAsia="en-US"/>
    </w:rPr>
    <w:pPr>
      <w:jc w:val="left"/>
      <w:keepNext/>
      <w:spacing w:after="60" w:before="240"/>
      <w:widowControl/>
      <w:outlineLvl w:val="2"/>
    </w:pPr>
  </w:style>
  <w:style w:type="paragraph" w:styleId="840" w:customStyle="1">
    <w:name w:val="Заголовок 41"/>
    <w:qFormat/>
    <w:rPr>
      <w:rFonts w:ascii="Arial" w:hAnsi="Arial" w:cs="Lohit Devanagari" w:eastAsia="Arial"/>
      <w:b/>
      <w:bCs/>
      <w:color w:val="auto"/>
      <w:sz w:val="26"/>
      <w:szCs w:val="26"/>
      <w:lang w:val="en-US" w:bidi="en-US" w:eastAsia="en-US"/>
    </w:rPr>
    <w:pPr>
      <w:jc w:val="left"/>
      <w:keepNext/>
      <w:spacing w:after="60" w:before="240"/>
      <w:widowControl/>
      <w:outlineLvl w:val="3"/>
    </w:pPr>
  </w:style>
  <w:style w:type="paragraph" w:styleId="841" w:customStyle="1">
    <w:name w:val="Заголовок 51"/>
    <w:qFormat/>
    <w:rPr>
      <w:rFonts w:ascii="Arial" w:hAnsi="Arial" w:cs="Lohit Devanagari" w:eastAsia="Arial"/>
      <w:b/>
      <w:bCs/>
      <w:color w:val="auto"/>
      <w:sz w:val="24"/>
      <w:szCs w:val="24"/>
      <w:lang w:val="ru-RU" w:bidi="ar-SA" w:eastAsia="en-US"/>
    </w:rPr>
    <w:pPr>
      <w:jc w:val="left"/>
      <w:keepLines/>
      <w:keepNext/>
      <w:spacing w:after="200" w:before="320"/>
      <w:widowControl/>
      <w:outlineLvl w:val="4"/>
    </w:pPr>
  </w:style>
  <w:style w:type="paragraph" w:styleId="842" w:customStyle="1">
    <w:name w:val="Заголовок 61"/>
    <w:qFormat/>
    <w:rPr>
      <w:rFonts w:ascii="Arial" w:hAnsi="Arial" w:cs="Lohit Devanagari" w:eastAsia="Arial"/>
      <w:b/>
      <w:bCs/>
      <w:color w:val="auto"/>
      <w:sz w:val="22"/>
      <w:szCs w:val="22"/>
      <w:lang w:val="en-US" w:bidi="en-US" w:eastAsia="en-US"/>
    </w:rPr>
    <w:pPr>
      <w:ind w:right="588" w:firstLine="0"/>
      <w:jc w:val="left"/>
      <w:keepNext/>
      <w:spacing w:after="0" w:before="0"/>
      <w:widowControl/>
      <w:outlineLvl w:val="5"/>
    </w:pPr>
  </w:style>
  <w:style w:type="paragraph" w:styleId="843" w:customStyle="1">
    <w:name w:val="Заголовок 71"/>
    <w:qFormat/>
    <w:rPr>
      <w:rFonts w:ascii="Arial" w:hAnsi="Arial" w:cs="Lohit Devanagari" w:eastAsia="Arial"/>
      <w:b/>
      <w:bCs/>
      <w:i/>
      <w:iCs/>
      <w:color w:val="auto"/>
      <w:sz w:val="22"/>
      <w:szCs w:val="22"/>
      <w:lang w:val="ru-RU" w:bidi="ar-SA" w:eastAsia="en-US"/>
    </w:rPr>
    <w:pPr>
      <w:jc w:val="left"/>
      <w:keepLines/>
      <w:keepNext/>
      <w:spacing w:after="200" w:before="320"/>
      <w:widowControl/>
      <w:outlineLvl w:val="6"/>
    </w:pPr>
  </w:style>
  <w:style w:type="paragraph" w:styleId="844" w:customStyle="1">
    <w:name w:val="Заголовок 81"/>
    <w:qFormat/>
    <w:rPr>
      <w:rFonts w:ascii="Arial" w:hAnsi="Arial" w:cs="Lohit Devanagari" w:eastAsia="Arial"/>
      <w:i/>
      <w:iCs/>
      <w:color w:val="auto"/>
      <w:sz w:val="22"/>
      <w:szCs w:val="22"/>
      <w:lang w:val="ru-RU" w:bidi="ar-SA" w:eastAsia="en-US"/>
    </w:rPr>
    <w:pPr>
      <w:jc w:val="left"/>
      <w:keepLines/>
      <w:keepNext/>
      <w:spacing w:after="200" w:before="320"/>
      <w:widowControl/>
      <w:outlineLvl w:val="7"/>
    </w:pPr>
  </w:style>
  <w:style w:type="paragraph" w:styleId="845" w:customStyle="1">
    <w:name w:val="Заголовок 91"/>
    <w:qFormat/>
    <w:rPr>
      <w:rFonts w:ascii="Arial" w:hAnsi="Arial" w:cs="Lohit Devanagari" w:eastAsia="Arial"/>
      <w:i/>
      <w:iCs/>
      <w:color w:val="auto"/>
      <w:sz w:val="21"/>
      <w:szCs w:val="21"/>
      <w:lang w:val="ru-RU" w:bidi="ar-SA" w:eastAsia="en-US"/>
    </w:rPr>
    <w:pPr>
      <w:jc w:val="left"/>
      <w:keepLines/>
      <w:keepNext/>
      <w:spacing w:after="200" w:before="320"/>
      <w:widowControl/>
      <w:outlineLvl w:val="8"/>
    </w:pPr>
  </w:style>
  <w:style w:type="paragraph" w:styleId="846" w:customStyle="1">
    <w:name w:val="Заголовок 12"/>
    <w:qFormat/>
    <w:uiPriority w:val="9"/>
    <w:rPr>
      <w:rFonts w:ascii="Arial" w:hAnsi="Arial" w:cs="Arial" w:eastAsia="Arial"/>
      <w:color w:val="auto"/>
      <w:sz w:val="40"/>
      <w:szCs w:val="40"/>
      <w:lang w:val="ru-RU" w:bidi="en-US" w:eastAsia="en-US"/>
    </w:rPr>
    <w:pPr>
      <w:jc w:val="left"/>
      <w:keepLines/>
      <w:keepNext/>
      <w:spacing w:after="200" w:before="480"/>
      <w:widowControl/>
      <w:outlineLvl w:val="0"/>
    </w:pPr>
  </w:style>
  <w:style w:type="paragraph" w:styleId="847" w:customStyle="1">
    <w:name w:val="Заголовок 22"/>
    <w:qFormat/>
    <w:uiPriority w:val="9"/>
    <w:unhideWhenUsed/>
    <w:rPr>
      <w:rFonts w:ascii="Arial" w:hAnsi="Arial" w:cs="Arial" w:eastAsia="Arial"/>
      <w:color w:val="auto"/>
      <w:sz w:val="34"/>
      <w:szCs w:val="22"/>
      <w:lang w:val="ru-RU" w:bidi="en-US" w:eastAsia="en-US"/>
    </w:rPr>
    <w:pPr>
      <w:jc w:val="left"/>
      <w:keepLines/>
      <w:keepNext/>
      <w:spacing w:after="200" w:before="360"/>
      <w:widowControl/>
      <w:outlineLvl w:val="1"/>
    </w:pPr>
  </w:style>
  <w:style w:type="paragraph" w:styleId="848" w:customStyle="1">
    <w:name w:val="Заголовок 32"/>
    <w:qFormat/>
    <w:uiPriority w:val="9"/>
    <w:unhideWhenUsed/>
    <w:rPr>
      <w:rFonts w:ascii="Arial" w:hAnsi="Arial" w:cs="Arial" w:eastAsia="Arial"/>
      <w:color w:val="auto"/>
      <w:sz w:val="30"/>
      <w:szCs w:val="30"/>
      <w:lang w:val="ru-RU" w:bidi="en-US" w:eastAsia="en-US"/>
    </w:rPr>
    <w:pPr>
      <w:jc w:val="left"/>
      <w:keepLines/>
      <w:keepNext/>
      <w:spacing w:after="200" w:before="320"/>
      <w:widowControl/>
      <w:outlineLvl w:val="2"/>
    </w:pPr>
  </w:style>
  <w:style w:type="paragraph" w:styleId="849" w:customStyle="1">
    <w:name w:val="Заголовок 42"/>
    <w:qFormat/>
    <w:uiPriority w:val="9"/>
    <w:unhideWhenUsed/>
    <w:rPr>
      <w:rFonts w:ascii="Arial" w:hAnsi="Arial" w:cs="Arial" w:eastAsia="Arial"/>
      <w:b/>
      <w:bCs/>
      <w:color w:val="auto"/>
      <w:sz w:val="26"/>
      <w:szCs w:val="26"/>
      <w:lang w:val="ru-RU" w:bidi="en-US" w:eastAsia="en-US"/>
    </w:rPr>
    <w:pPr>
      <w:jc w:val="left"/>
      <w:keepLines/>
      <w:keepNext/>
      <w:spacing w:after="200" w:before="320"/>
      <w:widowControl/>
      <w:outlineLvl w:val="3"/>
    </w:pPr>
  </w:style>
  <w:style w:type="paragraph" w:styleId="850" w:customStyle="1">
    <w:name w:val="Заголовок 52"/>
    <w:qFormat/>
    <w:uiPriority w:val="9"/>
    <w:unhideWhenUsed/>
    <w:rPr>
      <w:rFonts w:ascii="Arial" w:hAnsi="Arial" w:cs="Arial" w:eastAsia="Arial"/>
      <w:b/>
      <w:bCs/>
      <w:color w:val="auto"/>
      <w:sz w:val="24"/>
      <w:szCs w:val="24"/>
      <w:lang w:val="ru-RU" w:bidi="en-US" w:eastAsia="en-US"/>
    </w:rPr>
    <w:pPr>
      <w:jc w:val="left"/>
      <w:keepLines/>
      <w:keepNext/>
      <w:spacing w:after="200" w:before="320"/>
      <w:widowControl/>
      <w:outlineLvl w:val="4"/>
    </w:pPr>
  </w:style>
  <w:style w:type="paragraph" w:styleId="851" w:customStyle="1">
    <w:name w:val="Заголовок 62"/>
    <w:qFormat/>
    <w:uiPriority w:val="9"/>
    <w:unhideWhenUsed/>
    <w:rPr>
      <w:rFonts w:ascii="Arial" w:hAnsi="Arial" w:cs="Arial" w:eastAsia="Arial"/>
      <w:b/>
      <w:bCs/>
      <w:color w:val="auto"/>
      <w:sz w:val="22"/>
      <w:szCs w:val="22"/>
      <w:lang w:val="ru-RU" w:bidi="en-US" w:eastAsia="en-US"/>
    </w:rPr>
    <w:pPr>
      <w:jc w:val="left"/>
      <w:keepLines/>
      <w:keepNext/>
      <w:spacing w:after="200" w:before="320"/>
      <w:widowControl/>
      <w:outlineLvl w:val="5"/>
    </w:pPr>
  </w:style>
  <w:style w:type="paragraph" w:styleId="852" w:customStyle="1">
    <w:name w:val="Заголовок 72"/>
    <w:qFormat/>
    <w:uiPriority w:val="9"/>
    <w:unhideWhenUsed/>
    <w:rPr>
      <w:rFonts w:ascii="Arial" w:hAnsi="Arial" w:cs="Arial" w:eastAsia="Arial"/>
      <w:b/>
      <w:bCs/>
      <w:i/>
      <w:iCs/>
      <w:color w:val="auto"/>
      <w:sz w:val="22"/>
      <w:szCs w:val="22"/>
      <w:lang w:val="ru-RU" w:bidi="en-US" w:eastAsia="en-US"/>
    </w:rPr>
    <w:pPr>
      <w:jc w:val="left"/>
      <w:keepLines/>
      <w:keepNext/>
      <w:spacing w:after="200" w:before="320"/>
      <w:widowControl/>
      <w:outlineLvl w:val="6"/>
    </w:pPr>
  </w:style>
  <w:style w:type="paragraph" w:styleId="853" w:customStyle="1">
    <w:name w:val="Заголовок 82"/>
    <w:qFormat/>
    <w:uiPriority w:val="9"/>
    <w:unhideWhenUsed/>
    <w:rPr>
      <w:rFonts w:ascii="Arial" w:hAnsi="Arial" w:cs="Arial" w:eastAsia="Arial"/>
      <w:i/>
      <w:iCs/>
      <w:color w:val="auto"/>
      <w:sz w:val="22"/>
      <w:szCs w:val="22"/>
      <w:lang w:val="ru-RU" w:bidi="en-US" w:eastAsia="en-US"/>
    </w:rPr>
    <w:pPr>
      <w:jc w:val="left"/>
      <w:keepLines/>
      <w:keepNext/>
      <w:spacing w:after="200" w:before="320"/>
      <w:widowControl/>
      <w:outlineLvl w:val="7"/>
    </w:pPr>
  </w:style>
  <w:style w:type="paragraph" w:styleId="854" w:customStyle="1">
    <w:name w:val="Заголовок 92"/>
    <w:qFormat/>
    <w:uiPriority w:val="9"/>
    <w:unhideWhenUsed/>
    <w:rPr>
      <w:rFonts w:ascii="Arial" w:hAnsi="Arial" w:cs="Arial" w:eastAsia="Arial"/>
      <w:i/>
      <w:iCs/>
      <w:color w:val="auto"/>
      <w:sz w:val="21"/>
      <w:szCs w:val="21"/>
      <w:lang w:val="ru-RU" w:bidi="en-US" w:eastAsia="en-US"/>
    </w:rPr>
    <w:pPr>
      <w:jc w:val="left"/>
      <w:keepLines/>
      <w:keepNext/>
      <w:spacing w:after="200" w:before="320"/>
      <w:widowControl/>
      <w:outlineLvl w:val="8"/>
    </w:pPr>
  </w:style>
  <w:style w:type="paragraph" w:styleId="855">
    <w:name w:val="List Paragraph"/>
    <w:qFormat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contextualSpacing w:val="true"/>
      <w:ind w:left="720" w:firstLine="0"/>
      <w:jc w:val="left"/>
      <w:spacing w:after="0" w:before="0"/>
      <w:widowControl/>
    </w:pPr>
  </w:style>
  <w:style w:type="paragraph" w:styleId="856">
    <w:name w:val="No Spacing"/>
    <w:qFormat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jc w:val="left"/>
      <w:spacing w:after="0" w:before="0"/>
      <w:widowControl/>
    </w:pPr>
  </w:style>
  <w:style w:type="paragraph" w:styleId="857">
    <w:name w:val="Title"/>
    <w:qFormat/>
    <w:rPr>
      <w:rFonts w:ascii="Times New Roman" w:hAnsi="Times New Roman" w:cs="Lohit Devanagari" w:eastAsia="Noto Serif CJK SC"/>
      <w:color w:val="auto"/>
      <w:sz w:val="48"/>
      <w:szCs w:val="48"/>
      <w:lang w:val="ru-RU" w:bidi="ar-SA" w:eastAsia="en-US"/>
    </w:rPr>
    <w:pPr>
      <w:contextualSpacing w:val="true"/>
      <w:jc w:val="left"/>
      <w:spacing w:after="200" w:before="300"/>
      <w:widowControl/>
    </w:pPr>
  </w:style>
  <w:style w:type="paragraph" w:styleId="858">
    <w:name w:val="Subtitle"/>
    <w:qFormat/>
    <w:rPr>
      <w:rFonts w:ascii="Times New Roman" w:hAnsi="Times New Roman" w:cs="Lohit Devanagari" w:eastAsia="Noto Serif CJK SC"/>
      <w:color w:val="auto"/>
      <w:sz w:val="24"/>
      <w:szCs w:val="24"/>
      <w:lang w:val="ru-RU" w:bidi="ar-SA" w:eastAsia="en-US"/>
    </w:rPr>
    <w:pPr>
      <w:jc w:val="left"/>
      <w:spacing w:after="200" w:before="200"/>
      <w:widowControl/>
    </w:pPr>
  </w:style>
  <w:style w:type="paragraph" w:styleId="859">
    <w:name w:val="Quote"/>
    <w:qFormat/>
    <w:rPr>
      <w:rFonts w:ascii="Times New Roman" w:hAnsi="Times New Roman" w:cs="Lohit Devanagari" w:eastAsia="Noto Serif CJK SC"/>
      <w:i/>
      <w:color w:val="auto"/>
      <w:sz w:val="22"/>
      <w:szCs w:val="22"/>
      <w:lang w:val="uk-UA" w:bidi="en-US" w:eastAsia="en-US"/>
    </w:rPr>
    <w:pPr>
      <w:ind w:left="720" w:right="720" w:firstLine="0"/>
      <w:jc w:val="left"/>
      <w:spacing w:after="0" w:before="0"/>
      <w:widowControl/>
    </w:pPr>
  </w:style>
  <w:style w:type="paragraph" w:styleId="860">
    <w:name w:val="Intense Quote"/>
    <w:qFormat/>
    <w:rPr>
      <w:rFonts w:ascii="Times New Roman" w:hAnsi="Times New Roman" w:cs="Lohit Devanagari" w:eastAsia="Noto Serif CJK SC"/>
      <w:i/>
      <w:color w:val="auto"/>
      <w:sz w:val="22"/>
      <w:szCs w:val="22"/>
      <w:lang w:val="uk-UA" w:bidi="en-US" w:eastAsia="en-US"/>
    </w:rPr>
    <w:pPr>
      <w:ind w:left="720" w:right="720" w:firstLine="0"/>
      <w:jc w:val="left"/>
      <w:spacing w:after="0" w:before="0"/>
      <w:shd w:val="clear" w:fill="F2F2F2" w:color="auto"/>
      <w:widowControl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61" w:customStyle="1">
    <w:name w:val="Верхний колонтитул1"/>
    <w:qFormat/>
    <w:uiPriority w:val="99"/>
    <w:unhideWhenUsed/>
    <w:rPr>
      <w:rFonts w:ascii="Times New Roman" w:hAnsi="Times New Roman" w:cs="Lohit Devanagari" w:eastAsia="Noto Serif CJK SC"/>
      <w:color w:val="auto"/>
      <w:sz w:val="22"/>
      <w:szCs w:val="22"/>
      <w:lang w:val="ru-RU" w:bidi="en-US" w:eastAsia="en-US"/>
    </w:rPr>
    <w:pPr>
      <w:jc w:val="left"/>
      <w:spacing w:after="0" w:before="0"/>
      <w:widowControl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62" w:customStyle="1">
    <w:name w:val="Нижний колонтитул1"/>
    <w:qFormat/>
    <w:uiPriority w:val="99"/>
    <w:unhideWhenUsed/>
    <w:rPr>
      <w:rFonts w:ascii="Times New Roman" w:hAnsi="Times New Roman" w:cs="Lohit Devanagari" w:eastAsia="Noto Serif CJK SC"/>
      <w:color w:val="auto"/>
      <w:sz w:val="22"/>
      <w:szCs w:val="22"/>
      <w:lang w:val="ru-RU" w:bidi="en-US" w:eastAsia="en-US"/>
    </w:rPr>
    <w:pPr>
      <w:jc w:val="left"/>
      <w:spacing w:after="0" w:before="0"/>
      <w:widowControl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63">
    <w:name w:val="footnote text"/>
    <w:semiHidden/>
    <w:rPr>
      <w:rFonts w:ascii="Times New Roman" w:hAnsi="Times New Roman" w:cs="Lohit Devanagari" w:eastAsia="Noto Serif CJK SC"/>
      <w:color w:val="auto"/>
      <w:sz w:val="18"/>
      <w:szCs w:val="22"/>
      <w:lang w:val="ru-RU" w:bidi="ar-SA" w:eastAsia="en-US"/>
    </w:rPr>
    <w:pPr>
      <w:jc w:val="left"/>
      <w:spacing w:after="40" w:before="0"/>
      <w:widowControl/>
    </w:pPr>
  </w:style>
  <w:style w:type="paragraph" w:styleId="864">
    <w:name w:val="toc 1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jc w:val="left"/>
      <w:spacing w:after="57" w:before="0"/>
      <w:widowControl/>
    </w:pPr>
  </w:style>
  <w:style w:type="paragraph" w:styleId="865">
    <w:name w:val="toc 2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283" w:firstLine="0"/>
      <w:jc w:val="left"/>
      <w:spacing w:after="57" w:before="0"/>
      <w:widowControl/>
    </w:pPr>
  </w:style>
  <w:style w:type="paragraph" w:styleId="866">
    <w:name w:val="toc 3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567" w:firstLine="0"/>
      <w:jc w:val="left"/>
      <w:spacing w:after="57" w:before="0"/>
      <w:widowControl/>
    </w:pPr>
  </w:style>
  <w:style w:type="paragraph" w:styleId="867">
    <w:name w:val="toc 4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850" w:firstLine="0"/>
      <w:jc w:val="left"/>
      <w:spacing w:after="57" w:before="0"/>
      <w:widowControl/>
    </w:pPr>
  </w:style>
  <w:style w:type="paragraph" w:styleId="868">
    <w:name w:val="toc 5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1134" w:firstLine="0"/>
      <w:jc w:val="left"/>
      <w:spacing w:after="57" w:before="0"/>
      <w:widowControl/>
    </w:pPr>
  </w:style>
  <w:style w:type="paragraph" w:styleId="869">
    <w:name w:val="toc 6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1417" w:firstLine="0"/>
      <w:jc w:val="left"/>
      <w:spacing w:after="57" w:before="0"/>
      <w:widowControl/>
    </w:pPr>
  </w:style>
  <w:style w:type="paragraph" w:styleId="870">
    <w:name w:val="toc 7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1701" w:firstLine="0"/>
      <w:jc w:val="left"/>
      <w:spacing w:after="57" w:before="0"/>
      <w:widowControl/>
    </w:pPr>
  </w:style>
  <w:style w:type="paragraph" w:styleId="871">
    <w:name w:val="toc 8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1984" w:firstLine="0"/>
      <w:jc w:val="left"/>
      <w:spacing w:after="57" w:before="0"/>
      <w:widowControl/>
    </w:pPr>
  </w:style>
  <w:style w:type="paragraph" w:styleId="872">
    <w:name w:val="toc 9"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ind w:left="2268" w:firstLine="0"/>
      <w:jc w:val="left"/>
      <w:spacing w:after="57" w:before="0"/>
      <w:widowControl/>
    </w:pPr>
  </w:style>
  <w:style w:type="paragraph" w:styleId="873">
    <w:name w:val="TOC Heading"/>
    <w:qFormat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jc w:val="left"/>
      <w:spacing w:after="0" w:before="0"/>
      <w:widowControl/>
    </w:pPr>
  </w:style>
  <w:style w:type="paragraph" w:styleId="874" w:customStyle="1">
    <w:name w:val="Верхний колонтитул2"/>
    <w:qFormat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jc w:val="left"/>
      <w:spacing w:after="0" w:before="0"/>
      <w:widowControl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75" w:customStyle="1">
    <w:name w:val="Нижний колонтитул2"/>
    <w:qFormat/>
    <w:rPr>
      <w:rFonts w:ascii="Times New Roman" w:hAnsi="Times New Roman" w:cs="Lohit Devanagari" w:eastAsia="Noto Serif CJK SC"/>
      <w:color w:val="auto"/>
      <w:sz w:val="22"/>
      <w:szCs w:val="22"/>
      <w:lang w:val="uk-UA" w:bidi="en-US" w:eastAsia="en-US"/>
    </w:rPr>
    <w:pPr>
      <w:jc w:val="left"/>
      <w:spacing w:after="0" w:before="0"/>
      <w:widowControl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76" w:customStyle="1">
    <w:name w:val="Звичайний"/>
    <w:qFormat/>
    <w:rPr>
      <w:rFonts w:ascii="Times New Roman" w:hAnsi="Times New Roman" w:cs="Lohit Devanagari" w:eastAsia="Noto Serif CJK SC"/>
      <w:color w:val="auto"/>
      <w:sz w:val="24"/>
      <w:szCs w:val="24"/>
      <w:lang w:val="ru-RU" w:bidi="ar-SA" w:eastAsia="ru-RU"/>
    </w:rPr>
    <w:pPr>
      <w:jc w:val="left"/>
      <w:spacing w:after="0" w:before="0"/>
      <w:widowControl/>
    </w:pPr>
  </w:style>
  <w:style w:type="paragraph" w:styleId="877" w:customStyle="1">
    <w:name w:val="Стандартний HTML"/>
    <w:basedOn w:val="876"/>
    <w:qFormat/>
    <w:rPr>
      <w:rFonts w:ascii="Courier New" w:hAnsi="Courier New"/>
      <w:sz w:val="20"/>
      <w:szCs w:val="20"/>
    </w:rPr>
    <w:pPr>
      <w:tabs>
        <w:tab w:val="clear" w:pos="709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78" w:customStyle="1">
    <w:name w:val="Знак Знак Знак Знак Знак Знак Знак"/>
    <w:basedOn w:val="876"/>
    <w:qFormat/>
    <w:rPr>
      <w:rFonts w:ascii="Verdana" w:hAnsi="Verdana"/>
      <w:sz w:val="20"/>
      <w:szCs w:val="20"/>
      <w:lang w:val="en-US" w:eastAsia="en-US"/>
    </w:rPr>
  </w:style>
  <w:style w:type="paragraph" w:styleId="879">
    <w:name w:val="Plain Text"/>
    <w:basedOn w:val="876"/>
    <w:qFormat/>
    <w:rPr>
      <w:rFonts w:ascii="Courier New" w:hAnsi="Courier New"/>
      <w:sz w:val="20"/>
      <w:szCs w:val="20"/>
      <w:lang w:val="uk-UA"/>
    </w:rPr>
  </w:style>
  <w:style w:type="paragraph" w:styleId="880" w:customStyle="1">
    <w:name w:val="Основний текст з відступом 3"/>
    <w:basedOn w:val="876"/>
    <w:qFormat/>
    <w:rPr>
      <w:sz w:val="16"/>
      <w:szCs w:val="16"/>
      <w:lang w:val="uk-UA"/>
    </w:rPr>
    <w:pPr>
      <w:ind w:left="283" w:firstLine="0"/>
      <w:spacing w:after="120" w:before="0"/>
    </w:pPr>
  </w:style>
  <w:style w:type="paragraph" w:styleId="881" w:customStyle="1">
    <w:name w:val="Body Text Indent"/>
    <w:basedOn w:val="876"/>
    <w:rPr>
      <w:sz w:val="20"/>
      <w:szCs w:val="20"/>
      <w:lang w:val="en-US"/>
    </w:rPr>
    <w:pPr>
      <w:ind w:left="283" w:firstLine="0"/>
      <w:spacing w:after="120" w:before="0"/>
    </w:pPr>
  </w:style>
  <w:style w:type="paragraph" w:styleId="882" w:customStyle="1">
    <w:name w:val="Текст у виносці"/>
    <w:basedOn w:val="876"/>
    <w:qFormat/>
    <w:rPr>
      <w:rFonts w:ascii="Segoe UI" w:hAnsi="Segoe UI"/>
      <w:sz w:val="18"/>
      <w:szCs w:val="18"/>
    </w:rPr>
  </w:style>
  <w:style w:type="paragraph" w:styleId="883" w:customStyle="1">
    <w:name w:val="rvps17"/>
    <w:basedOn w:val="876"/>
    <w:qFormat/>
    <w:rPr>
      <w:lang w:val="uk-UA" w:eastAsia="uk-UA"/>
    </w:rPr>
    <w:pPr>
      <w:spacing w:afterAutospacing="1" w:beforeAutospacing="1"/>
    </w:pPr>
  </w:style>
  <w:style w:type="paragraph" w:styleId="884" w:customStyle="1">
    <w:name w:val="rvps7"/>
    <w:basedOn w:val="876"/>
    <w:qFormat/>
    <w:rPr>
      <w:lang w:val="uk-UA" w:eastAsia="uk-UA"/>
    </w:rPr>
    <w:pPr>
      <w:spacing w:afterAutospacing="1" w:beforeAutospacing="1"/>
    </w:pPr>
  </w:style>
  <w:style w:type="paragraph" w:styleId="885" w:customStyle="1">
    <w:name w:val="rvps6"/>
    <w:basedOn w:val="876"/>
    <w:qFormat/>
    <w:rPr>
      <w:lang w:val="uk-UA" w:eastAsia="uk-UA"/>
    </w:rPr>
    <w:pPr>
      <w:spacing w:afterAutospacing="1" w:beforeAutospacing="1"/>
    </w:pPr>
  </w:style>
  <w:style w:type="paragraph" w:styleId="886">
    <w:name w:val="Balloon Text"/>
    <w:basedOn w:val="767"/>
    <w:qFormat/>
    <w:semiHidden/>
    <w:rPr>
      <w:rFonts w:ascii="Segoe UI" w:hAnsi="Segoe UI"/>
      <w:sz w:val="18"/>
      <w:szCs w:val="18"/>
      <w:lang w:val="en-US" w:bidi="ar-SA"/>
    </w:rPr>
  </w:style>
  <w:style w:type="paragraph" w:styleId="887">
    <w:name w:val="Normal (Web)"/>
    <w:basedOn w:val="858"/>
    <w:qFormat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ar-SA" w:eastAsia="ru-RU"/>
    </w:rPr>
    <w:pPr>
      <w:ind w:left="0" w:right="0" w:firstLine="0"/>
      <w:jc w:val="left"/>
      <w:keepLines w:val="false"/>
      <w:keepNext w:val="false"/>
      <w:pageBreakBefore w:val="false"/>
      <w:spacing w:lineRule="auto" w:line="240" w:after="129" w:afterAutospacing="0" w:before="129" w:beforeAutospacing="0"/>
      <w:shd w:val="nil" w:color="000000"/>
      <w:widowControl/>
    </w:pPr>
  </w:style>
  <w:style w:type="numbering" w:styleId="888" w:default="1">
    <w:name w:val="No List"/>
    <w:qFormat/>
    <w:uiPriority w:val="99"/>
    <w:semiHidden/>
    <w:unhideWhenUsed/>
  </w:style>
  <w:style w:type="numbering" w:styleId="889" w:customStyle="1">
    <w:name w:val="Немає списку"/>
    <w:qFormat/>
    <w:semiHidden/>
  </w:style>
  <w:style w:type="table" w:styleId="8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mena.cg.gov.ua/law.php?id=1442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dc:language>uk-UA</dc:language>
  <cp:lastModifiedBy>СТАЛЬНИЧЕНКО Юрій Валерійович</cp:lastModifiedBy>
  <cp:revision>22</cp:revision>
  <dcterms:created xsi:type="dcterms:W3CDTF">2021-11-30T15:54:00Z</dcterms:created>
  <dcterms:modified xsi:type="dcterms:W3CDTF">2022-06-27T12:15:40Z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