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8"/>
        <w:jc w:val="center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08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0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трав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161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фонду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Відповідно до положень Бюджетного кодексу України, </w:t>
      </w:r>
      <w:r>
        <w:rPr>
          <w:color w:val="000000"/>
        </w:rPr>
        <w:t xml:space="preserve">враховуючи п.п.1 п.22 прикінцевих та перехідних положень Бюджетного Кодексу, </w:t>
      </w:r>
      <w:r>
        <w:rPr>
          <w:color w:val="000000"/>
        </w:rPr>
        <w:t xml:space="preserve">ст. 26 Закону України «Про місцеве само</w:t>
      </w:r>
      <w:r>
        <w:rPr>
          <w:color w:val="000000"/>
        </w:rPr>
        <w:t xml:space="preserve">врядування в Україні», рішення </w:t>
      </w:r>
      <w:r>
        <w:rPr>
          <w:color w:val="000000"/>
        </w:rPr>
        <w:t xml:space="preserve">сесії Менської міської ради 8 скликання від 2</w:t>
      </w:r>
      <w:r>
        <w:rPr>
          <w:color w:val="000000"/>
        </w:rPr>
        <w:t xml:space="preserve">2</w:t>
      </w:r>
      <w:r>
        <w:rPr>
          <w:color w:val="000000"/>
        </w:rPr>
        <w:t xml:space="preserve"> грудня 202</w:t>
      </w:r>
      <w:r>
        <w:rPr>
          <w:color w:val="000000"/>
        </w:rPr>
        <w:t xml:space="preserve">1</w:t>
      </w:r>
      <w:r>
        <w:rPr>
          <w:color w:val="000000"/>
        </w:rPr>
        <w:t xml:space="preserve"> року № </w:t>
      </w:r>
      <w:r>
        <w:rPr>
          <w:color w:val="000000"/>
        </w:rPr>
        <w:t xml:space="preserve">899</w:t>
      </w:r>
      <w:r>
        <w:rPr>
          <w:color w:val="000000"/>
        </w:rPr>
        <w:t xml:space="preserve"> «Про бюджет Менської міської територіальної громади на 202</w:t>
      </w:r>
      <w:r>
        <w:rPr>
          <w:color w:val="000000"/>
        </w:rPr>
        <w:t xml:space="preserve">2</w:t>
      </w:r>
      <w:r>
        <w:rPr>
          <w:color w:val="000000"/>
        </w:rPr>
        <w:t xml:space="preserve"> рік»</w:t>
      </w:r>
      <w:r>
        <w:rPr>
          <w:color w:val="000000"/>
        </w:rPr>
        <w:t xml:space="preserve">, наказу Міністерства фінансів України від 10.05.2022 року № 135 «Про внесення змін до класифікації доходів бюджету»</w:t>
      </w:r>
      <w:r>
        <w:rPr>
          <w:color w:val="000000"/>
        </w:rPr>
        <w:t xml:space="preserve">:</w:t>
      </w:r>
      <w:r/>
    </w:p>
    <w:p>
      <w:pPr>
        <w:spacing w:lineRule="atLeast" w:line="253"/>
        <w:tabs>
          <w:tab w:val="clear" w:pos="1134" w:leader="none"/>
        </w:tabs>
        <w:rPr>
          <w:color w:val="000000"/>
        </w:rPr>
        <w:pBdr>
          <w:between w:val="none" w:color="000000" w:sz="4" w:space="0"/>
        </w:pBdr>
      </w:pPr>
      <w:r>
        <w:rPr>
          <w:color w:val="000000"/>
        </w:rPr>
      </w:r>
      <w:r/>
    </w:p>
    <w:p>
      <w:pPr>
        <w:pStyle w:val="807"/>
        <w:numPr>
          <w:ilvl w:val="0"/>
          <w:numId w:val="11"/>
        </w:numPr>
        <w:ind w:left="0" w:firstLine="567"/>
        <w:spacing w:lineRule="atLeast" w:line="253"/>
        <w:tabs>
          <w:tab w:val="clear" w:pos="1134" w:leader="none"/>
        </w:tabs>
        <w:rPr>
          <w:color w:val="000000"/>
        </w:rPr>
        <w:pBdr>
          <w:between w:val="none" w:color="000000" w:sz="4" w:space="0"/>
        </w:pBdr>
      </w:pPr>
      <w:r>
        <w:rPr>
          <w:color w:val="000000"/>
        </w:rPr>
        <w:t xml:space="preserve">Враховуючи наказ Міністерства фінансів України від 10 травня 2022 року № 135 «Про внесення змін до класифікації доходів бюджету» внести зміни до річного та помісячного розпису доходів загального фонду бюджету Менської міської громади, а саме:</w:t>
      </w:r>
      <w:r>
        <w:rPr>
          <w:color w:val="000000"/>
        </w:rPr>
        <w:t xml:space="preserve"> заплановані надходження по коду доходів 14040000 «Акцизний податок з реалізації суб`єктами господарювання роздрібної торгівлі підакцизн</w:t>
      </w:r>
      <w:r>
        <w:rPr>
          <w:color w:val="000000"/>
        </w:rPr>
        <w:t xml:space="preserve">их товарів» перенести на код доходів 14040200 «Акцизний податок з реалізації суб`єктами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України)».</w:t>
      </w:r>
      <w:r/>
    </w:p>
    <w:p>
      <w:pPr>
        <w:spacing w:lineRule="atLeast" w:line="253"/>
        <w:tabs>
          <w:tab w:val="clear" w:pos="1134" w:leader="none"/>
        </w:tabs>
        <w:rPr>
          <w:color w:val="000000"/>
        </w:rPr>
        <w:pBdr>
          <w:between w:val="none" w:color="000000" w:sz="4" w:space="0"/>
        </w:pBdr>
      </w:pPr>
      <w:r>
        <w:rPr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</w:rPr>
        <w:pBdr>
          <w:between w:val="none" w:color="000000" w:sz="4" w:space="0"/>
        </w:pBdr>
      </w:pPr>
      <w:r>
        <w:rPr>
          <w:color w:val="000000"/>
        </w:rPr>
        <w:t xml:space="preserve">2</w:t>
      </w:r>
      <w:r>
        <w:rPr>
          <w:color w:val="000000"/>
        </w:rPr>
        <w:t xml:space="preserve">. Контроль за виконанням розпорядження покласти на начальника Фінансового управління Менської міської ради </w:t>
      </w:r>
      <w:r>
        <w:rPr>
          <w:color w:val="000000"/>
        </w:rPr>
        <w:t xml:space="preserve">А.П.</w:t>
      </w:r>
      <w:r>
        <w:rPr>
          <w:color w:val="000000"/>
        </w:rPr>
        <w:t xml:space="preserve">Нерослик</w:t>
      </w:r>
      <w:r>
        <w:rPr>
          <w:color w:val="000000"/>
        </w:rPr>
        <w:t xml:space="preserve">.</w:t>
      </w:r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/>
      <w:r/>
    </w:p>
    <w:p>
      <w:pPr>
        <w:ind w:firstLine="0"/>
      </w:pPr>
      <w:r/>
      <w:r/>
    </w:p>
    <w:p>
      <w:pPr>
        <w:ind w:firstLine="0"/>
        <w:tabs>
          <w:tab w:val="clear" w:pos="1134" w:leader="none"/>
          <w:tab w:val="left" w:pos="6803" w:leader="none"/>
        </w:tabs>
      </w:pPr>
      <w:r>
        <w:rPr>
          <w:color w:val="000000"/>
        </w:rPr>
        <w:t xml:space="preserve">Міський голова</w:t>
      </w:r>
      <w:bookmarkStart w:id="0" w:name="_GoBack"/>
      <w:r/>
      <w:bookmarkEnd w:id="0"/>
      <w:r>
        <w:rPr>
          <w:color w:val="000000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657">
    <w:name w:val="Heading 2 Char"/>
    <w:basedOn w:val="683"/>
    <w:link w:val="675"/>
    <w:uiPriority w:val="9"/>
    <w:rPr>
      <w:rFonts w:ascii="Arial" w:hAnsi="Arial" w:cs="Arial" w:eastAsia="Arial"/>
      <w:sz w:val="34"/>
    </w:rPr>
  </w:style>
  <w:style w:type="character" w:styleId="658">
    <w:name w:val="Heading 3 Char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659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60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61">
    <w:name w:val="Heading 6 Char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62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64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665">
    <w:name w:val="Title Char"/>
    <w:basedOn w:val="683"/>
    <w:link w:val="809"/>
    <w:uiPriority w:val="10"/>
    <w:rPr>
      <w:sz w:val="48"/>
      <w:szCs w:val="48"/>
    </w:rPr>
  </w:style>
  <w:style w:type="character" w:styleId="666">
    <w:name w:val="Subtitle Char"/>
    <w:basedOn w:val="683"/>
    <w:link w:val="811"/>
    <w:uiPriority w:val="11"/>
    <w:rPr>
      <w:sz w:val="24"/>
      <w:szCs w:val="24"/>
    </w:rPr>
  </w:style>
  <w:style w:type="character" w:styleId="667">
    <w:name w:val="Quote Char"/>
    <w:link w:val="813"/>
    <w:uiPriority w:val="29"/>
    <w:rPr>
      <w:i/>
    </w:rPr>
  </w:style>
  <w:style w:type="character" w:styleId="668">
    <w:name w:val="Intense Quote Char"/>
    <w:link w:val="815"/>
    <w:uiPriority w:val="30"/>
    <w:rPr>
      <w:i/>
    </w:rPr>
  </w:style>
  <w:style w:type="character" w:styleId="669">
    <w:name w:val="Header Char"/>
    <w:basedOn w:val="683"/>
    <w:link w:val="817"/>
    <w:uiPriority w:val="99"/>
  </w:style>
  <w:style w:type="character" w:styleId="670">
    <w:name w:val="Footer Char"/>
    <w:basedOn w:val="683"/>
    <w:link w:val="819"/>
    <w:uiPriority w:val="99"/>
  </w:style>
  <w:style w:type="character" w:styleId="671">
    <w:name w:val="Footnote Text Char"/>
    <w:link w:val="844"/>
    <w:uiPriority w:val="99"/>
    <w:rPr>
      <w:sz w:val="18"/>
    </w:rPr>
  </w:style>
  <w:style w:type="character" w:styleId="672">
    <w:name w:val="Endnote Text Char"/>
    <w:link w:val="688"/>
    <w:uiPriority w:val="99"/>
    <w:rPr>
      <w:sz w:val="20"/>
    </w:rPr>
  </w:style>
  <w:style w:type="paragraph" w:styleId="67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4">
    <w:name w:val="Heading 1"/>
    <w:basedOn w:val="673"/>
    <w:next w:val="673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673"/>
    <w:next w:val="673"/>
    <w:link w:val="7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673"/>
    <w:next w:val="673"/>
    <w:link w:val="8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673"/>
    <w:next w:val="673"/>
    <w:link w:val="8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673"/>
    <w:next w:val="673"/>
    <w:link w:val="8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80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link w:val="80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80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8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 w:customStyle="1">
    <w:name w:val="Caption Char"/>
    <w:uiPriority w:val="99"/>
  </w:style>
  <w:style w:type="paragraph" w:styleId="688">
    <w:name w:val="endnote text"/>
    <w:basedOn w:val="673"/>
    <w:link w:val="689"/>
    <w:uiPriority w:val="99"/>
    <w:semiHidden/>
    <w:unhideWhenUsed/>
    <w:rPr>
      <w:sz w:val="20"/>
    </w:rPr>
  </w:style>
  <w:style w:type="character" w:styleId="689" w:customStyle="1">
    <w:name w:val="Текст концевой сноски Знак"/>
    <w:link w:val="688"/>
    <w:uiPriority w:val="99"/>
    <w:rPr>
      <w:sz w:val="20"/>
    </w:rPr>
  </w:style>
  <w:style w:type="character" w:styleId="690">
    <w:name w:val="endnote reference"/>
    <w:basedOn w:val="683"/>
    <w:uiPriority w:val="99"/>
    <w:semiHidden/>
    <w:unhideWhenUsed/>
    <w:rPr>
      <w:vertAlign w:val="superscript"/>
    </w:rPr>
  </w:style>
  <w:style w:type="paragraph" w:styleId="691">
    <w:name w:val="table of figures"/>
    <w:basedOn w:val="673"/>
    <w:next w:val="673"/>
    <w:uiPriority w:val="99"/>
    <w:unhideWhenUsed/>
  </w:style>
  <w:style w:type="table" w:styleId="692" w:customStyle="1">
    <w:name w:val="Table Grid Light"/>
    <w:basedOn w:val="6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Plain Table 1"/>
    <w:basedOn w:val="6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2"/>
    <w:basedOn w:val="6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 w:customStyle="1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 w:customStyle="1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 w:customStyle="1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 w:customStyle="1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 w:customStyle="1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7" w:customStyle="1">
    <w:name w:val="Bordered &amp; 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8" w:customStyle="1">
    <w:name w:val="Заголовок 1 Знак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799" w:customStyle="1">
    <w:name w:val="Заголовок 2 Знак"/>
    <w:basedOn w:val="683"/>
    <w:link w:val="675"/>
    <w:uiPriority w:val="9"/>
    <w:rPr>
      <w:rFonts w:ascii="Arial" w:hAnsi="Arial" w:cs="Arial" w:eastAsia="Arial"/>
      <w:sz w:val="34"/>
    </w:rPr>
  </w:style>
  <w:style w:type="character" w:styleId="800" w:customStyle="1">
    <w:name w:val="Заголовок 3 Знак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801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802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803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804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5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806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807">
    <w:name w:val="List Paragraph"/>
    <w:basedOn w:val="673"/>
    <w:qFormat/>
    <w:uiPriority w:val="34"/>
    <w:pPr>
      <w:contextualSpacing w:val="true"/>
      <w:ind w:left="720"/>
    </w:pPr>
  </w:style>
  <w:style w:type="paragraph" w:styleId="808">
    <w:name w:val="No Spacing"/>
    <w:qFormat/>
    <w:uiPriority w:val="1"/>
    <w:pPr>
      <w:spacing w:lineRule="auto" w:line="240" w:after="0"/>
    </w:pPr>
  </w:style>
  <w:style w:type="paragraph" w:styleId="809">
    <w:name w:val="Title"/>
    <w:basedOn w:val="673"/>
    <w:next w:val="673"/>
    <w:link w:val="8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0" w:customStyle="1">
    <w:name w:val="Название Знак"/>
    <w:basedOn w:val="683"/>
    <w:link w:val="809"/>
    <w:uiPriority w:val="10"/>
    <w:rPr>
      <w:sz w:val="48"/>
      <w:szCs w:val="48"/>
    </w:rPr>
  </w:style>
  <w:style w:type="paragraph" w:styleId="811">
    <w:name w:val="Subtitle"/>
    <w:basedOn w:val="673"/>
    <w:next w:val="673"/>
    <w:link w:val="812"/>
    <w:qFormat/>
    <w:uiPriority w:val="11"/>
    <w:rPr>
      <w:sz w:val="24"/>
      <w:szCs w:val="24"/>
    </w:rPr>
    <w:pPr>
      <w:spacing w:after="200" w:before="200"/>
    </w:pPr>
  </w:style>
  <w:style w:type="character" w:styleId="812" w:customStyle="1">
    <w:name w:val="Подзаголовок Знак"/>
    <w:basedOn w:val="683"/>
    <w:link w:val="811"/>
    <w:uiPriority w:val="11"/>
    <w:rPr>
      <w:sz w:val="24"/>
      <w:szCs w:val="24"/>
    </w:rPr>
  </w:style>
  <w:style w:type="paragraph" w:styleId="813">
    <w:name w:val="Quote"/>
    <w:basedOn w:val="673"/>
    <w:next w:val="673"/>
    <w:link w:val="814"/>
    <w:qFormat/>
    <w:uiPriority w:val="29"/>
    <w:rPr>
      <w:i/>
    </w:rPr>
    <w:pPr>
      <w:ind w:left="720" w:right="720"/>
    </w:pPr>
  </w:style>
  <w:style w:type="character" w:styleId="814" w:customStyle="1">
    <w:name w:val="Цитата 2 Знак"/>
    <w:link w:val="813"/>
    <w:uiPriority w:val="29"/>
    <w:rPr>
      <w:i/>
    </w:rPr>
  </w:style>
  <w:style w:type="paragraph" w:styleId="815">
    <w:name w:val="Intense Quote"/>
    <w:basedOn w:val="673"/>
    <w:next w:val="673"/>
    <w:link w:val="81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6" w:customStyle="1">
    <w:name w:val="Выделенная цитата Знак"/>
    <w:link w:val="815"/>
    <w:uiPriority w:val="30"/>
    <w:rPr>
      <w:i/>
    </w:rPr>
  </w:style>
  <w:style w:type="paragraph" w:styleId="817">
    <w:name w:val="Header"/>
    <w:basedOn w:val="673"/>
    <w:link w:val="8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8" w:customStyle="1">
    <w:name w:val="Верхний колонтитул Знак"/>
    <w:basedOn w:val="683"/>
    <w:link w:val="817"/>
    <w:uiPriority w:val="99"/>
  </w:style>
  <w:style w:type="paragraph" w:styleId="819">
    <w:name w:val="Footer"/>
    <w:basedOn w:val="673"/>
    <w:link w:val="8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0" w:customStyle="1">
    <w:name w:val="Нижний колонтитул Знак"/>
    <w:basedOn w:val="683"/>
    <w:link w:val="819"/>
    <w:uiPriority w:val="99"/>
  </w:style>
  <w:style w:type="table" w:styleId="821">
    <w:name w:val="Table Grid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4" w:customStyle="1">
    <w:name w:val="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5" w:customStyle="1">
    <w:name w:val="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6" w:customStyle="1">
    <w:name w:val="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7" w:customStyle="1">
    <w:name w:val="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8" w:customStyle="1">
    <w:name w:val="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9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0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1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2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3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4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5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6" w:customStyle="1">
    <w:name w:val="Bordered &amp; Lined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7" w:customStyle="1">
    <w:name w:val="Bordered &amp; 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8" w:customStyle="1">
    <w:name w:val="Bordered &amp; 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9" w:customStyle="1">
    <w:name w:val="Bordered &amp; 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0" w:customStyle="1">
    <w:name w:val="Bordered &amp; 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1" w:customStyle="1">
    <w:name w:val="Bordered &amp; 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2" w:customStyle="1">
    <w:name w:val="Bordered &amp; 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673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83"/>
    <w:uiPriority w:val="99"/>
    <w:unhideWhenUsed/>
    <w:rPr>
      <w:vertAlign w:val="superscript"/>
    </w:rPr>
  </w:style>
  <w:style w:type="paragraph" w:styleId="847">
    <w:name w:val="toc 1"/>
    <w:basedOn w:val="673"/>
    <w:next w:val="673"/>
    <w:uiPriority w:val="39"/>
    <w:unhideWhenUsed/>
    <w:pPr>
      <w:ind w:firstLine="0"/>
      <w:spacing w:after="57"/>
    </w:pPr>
  </w:style>
  <w:style w:type="paragraph" w:styleId="848">
    <w:name w:val="toc 2"/>
    <w:basedOn w:val="673"/>
    <w:next w:val="673"/>
    <w:uiPriority w:val="39"/>
    <w:unhideWhenUsed/>
    <w:pPr>
      <w:ind w:left="283" w:firstLine="0"/>
      <w:spacing w:after="57"/>
    </w:pPr>
  </w:style>
  <w:style w:type="paragraph" w:styleId="849">
    <w:name w:val="toc 3"/>
    <w:basedOn w:val="673"/>
    <w:next w:val="673"/>
    <w:uiPriority w:val="39"/>
    <w:unhideWhenUsed/>
    <w:pPr>
      <w:ind w:left="567" w:firstLine="0"/>
      <w:spacing w:after="57"/>
    </w:pPr>
  </w:style>
  <w:style w:type="paragraph" w:styleId="850">
    <w:name w:val="toc 4"/>
    <w:basedOn w:val="673"/>
    <w:next w:val="673"/>
    <w:uiPriority w:val="39"/>
    <w:unhideWhenUsed/>
    <w:pPr>
      <w:ind w:left="850" w:firstLine="0"/>
      <w:spacing w:after="57"/>
    </w:pPr>
  </w:style>
  <w:style w:type="paragraph" w:styleId="851">
    <w:name w:val="toc 5"/>
    <w:basedOn w:val="673"/>
    <w:next w:val="673"/>
    <w:uiPriority w:val="39"/>
    <w:unhideWhenUsed/>
    <w:pPr>
      <w:ind w:left="1134" w:firstLine="0"/>
      <w:spacing w:after="57"/>
    </w:pPr>
  </w:style>
  <w:style w:type="paragraph" w:styleId="852">
    <w:name w:val="toc 6"/>
    <w:basedOn w:val="673"/>
    <w:next w:val="673"/>
    <w:uiPriority w:val="39"/>
    <w:unhideWhenUsed/>
    <w:pPr>
      <w:ind w:left="1417" w:firstLine="0"/>
      <w:spacing w:after="57"/>
    </w:pPr>
  </w:style>
  <w:style w:type="paragraph" w:styleId="853">
    <w:name w:val="toc 7"/>
    <w:basedOn w:val="673"/>
    <w:next w:val="673"/>
    <w:uiPriority w:val="39"/>
    <w:unhideWhenUsed/>
    <w:pPr>
      <w:ind w:left="1701" w:firstLine="0"/>
      <w:spacing w:after="57"/>
    </w:pPr>
  </w:style>
  <w:style w:type="paragraph" w:styleId="854">
    <w:name w:val="toc 8"/>
    <w:basedOn w:val="673"/>
    <w:next w:val="673"/>
    <w:uiPriority w:val="39"/>
    <w:unhideWhenUsed/>
    <w:pPr>
      <w:ind w:left="1984" w:firstLine="0"/>
      <w:spacing w:after="57"/>
    </w:pPr>
  </w:style>
  <w:style w:type="paragraph" w:styleId="855">
    <w:name w:val="toc 9"/>
    <w:basedOn w:val="673"/>
    <w:next w:val="673"/>
    <w:uiPriority w:val="39"/>
    <w:unhideWhenUsed/>
    <w:pPr>
      <w:ind w:left="2268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Balloon Text"/>
    <w:basedOn w:val="673"/>
    <w:link w:val="858"/>
    <w:uiPriority w:val="99"/>
    <w:semiHidden/>
    <w:unhideWhenUsed/>
    <w:rPr>
      <w:rFonts w:ascii="Tahoma" w:hAnsi="Tahoma" w:cs="Tahoma"/>
      <w:sz w:val="16"/>
      <w:szCs w:val="16"/>
    </w:rPr>
  </w:style>
  <w:style w:type="character" w:styleId="858" w:customStyle="1">
    <w:name w:val="Текст выноски Знак"/>
    <w:basedOn w:val="683"/>
    <w:link w:val="857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24</cp:revision>
  <dcterms:created xsi:type="dcterms:W3CDTF">2021-11-01T07:03:00Z</dcterms:created>
  <dcterms:modified xsi:type="dcterms:W3CDTF">2022-06-03T08:43:41Z</dcterms:modified>
</cp:coreProperties>
</file>