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rPr>
          <w:color w:val="000000"/>
        </w:rPr>
      </w:pPr>
      <w:r>
        <w:rPr>
          <w:color w:val="000000" w:themeColor="text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61"/>
        <w:jc w:val="center"/>
        <w:rPr>
          <w:rFonts w:ascii="Times New Roman" w:hAnsi="Times New Roman" w:cs="Mangal"/>
          <w:color w:val="000000"/>
          <w:sz w:val="24"/>
          <w:szCs w:val="28"/>
        </w:rPr>
      </w:pPr>
      <w:r>
        <w:rPr>
          <w:rFonts w:ascii="Times New Roman" w:hAnsi="Times New Roman" w:cs="Mangal"/>
          <w:color w:val="000000"/>
          <w:sz w:val="24"/>
          <w:szCs w:val="28"/>
        </w:rPr>
      </w:r>
      <w:r>
        <w:rPr>
          <w:rFonts w:ascii="Times New Roman" w:hAnsi="Times New Roman" w:cs="Mangal"/>
          <w:color w:val="000000"/>
          <w:sz w:val="24"/>
          <w:szCs w:val="28"/>
        </w:rPr>
      </w:r>
    </w:p>
    <w:p>
      <w:pPr>
        <w:pStyle w:val="66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39</w:t>
      </w:r>
      <w:r/>
    </w:p>
    <w:p>
      <w:pPr>
        <w:spacing w:lineRule="atLeast" w:line="22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>
        <w:rPr>
          <w:rFonts w:ascii="Times New Roman" w:hAnsi="Times New Roman"/>
          <w:b/>
          <w:sz w:val="24"/>
          <w:szCs w:val="28"/>
        </w:rPr>
      </w:r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створення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огляду будівель, пошкоджених під час проведення бойових дій на території Менської міської територіальної громади, спричинених збройною агресією Російської Федерації</w:t>
      </w:r>
      <w:r/>
    </w:p>
    <w:p>
      <w:pPr>
        <w:spacing w:lineRule="auto" w:line="240" w:after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</w:r>
      <w:r>
        <w:rPr>
          <w:rFonts w:ascii="Times New Roman" w:hAnsi="Times New Roman"/>
          <w:sz w:val="24"/>
          <w:szCs w:val="28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засідання обласного координаційного штабу з відбудови населених пунктів на території Черн</w:t>
      </w:r>
      <w:r>
        <w:rPr>
          <w:rFonts w:ascii="Times New Roman" w:hAnsi="Times New Roman"/>
          <w:sz w:val="28"/>
          <w:szCs w:val="28"/>
          <w:lang w:val="uk-UA"/>
        </w:rPr>
        <w:t xml:space="preserve">ігівської області від 03.05.2022 №2, Порядку виконання невідкладних робіт щодо ліквідації наслідків збройної агресії Російської Федерації, пов’язаних із пошкодженням будівель та споруд, затвердженим постановою Кабінету Міністрів України від 19.04.2022 №473</w:t>
      </w:r>
      <w:r/>
    </w:p>
    <w:p>
      <w:pPr>
        <w:pStyle w:val="655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з </w:t>
      </w:r>
      <w:r>
        <w:rPr>
          <w:rFonts w:ascii="Times New Roman" w:hAnsi="Times New Roman"/>
          <w:sz w:val="28"/>
          <w:szCs w:val="28"/>
          <w:lang w:val="uk-UA"/>
        </w:rPr>
        <w:t xml:space="preserve">огляду будівель, пошкоджених під час проведення бойових дій на території Менської міської територіальної громади, спричинених збройною агресією Російської Федерації (далі – комісія) та затвердити її персональний склад:</w:t>
      </w:r>
      <w:r/>
    </w:p>
    <w:p>
      <w:pPr>
        <w:pStyle w:val="655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ГАЄВОЙ Сергій Миколайович</w:t>
      </w:r>
      <w:r>
        <w:rPr>
          <w:rFonts w:ascii="Times New Roman" w:hAnsi="Times New Roman"/>
          <w:sz w:val="28"/>
          <w:szCs w:val="28"/>
          <w:lang w:val="uk-UA"/>
        </w:rPr>
        <w:t xml:space="preserve">, заступник міського голови з питань діяльності виконавчих органів ради.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комісії: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ІЛЮШКІНА Дар’я Валеріївна, головний спеціаліст Відділу архітектури та містобудування Менської міської ради;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БЕРНАДСЬКА Тетяна Анатоліївна, начальник юридичного відділу Менської міської ради.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ГОРБАЧ Тамара Іванівна, провідний спеціаліст відділу житлово-комунального господарства, енергоефективності та 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ради;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ДЕДЕНОВА Світлана </w:t>
      </w:r>
      <w:r>
        <w:rPr>
          <w:rFonts w:ascii="Times New Roman" w:hAnsi="Times New Roman"/>
          <w:sz w:val="28"/>
          <w:szCs w:val="28"/>
          <w:lang w:val="uk-UA"/>
        </w:rPr>
        <w:t xml:space="preserve">Веніамінівна</w:t>
      </w:r>
      <w:r>
        <w:rPr>
          <w:rFonts w:ascii="Times New Roman" w:hAnsi="Times New Roman"/>
          <w:sz w:val="28"/>
          <w:szCs w:val="28"/>
          <w:lang w:val="uk-UA"/>
        </w:rPr>
        <w:t xml:space="preserve">, головний спеціаліст Відділу культури Менської міської ради;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ЛОЙЧЕНКО Наталія Олександрівна, </w:t>
      </w: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житлово-комунального господарства, енергоефективності та 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ради;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МЕКЕНЧЕНКО Віра Володимирівна, головний спеціаліст відділу бухгалтерського обліку та звітності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СЕМКО </w:t>
      </w:r>
      <w:r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r>
        <w:rPr>
          <w:rFonts w:ascii="Times New Roman" w:hAnsi="Times New Roman"/>
          <w:sz w:val="28"/>
          <w:szCs w:val="28"/>
          <w:lang w:val="uk-UA"/>
        </w:rPr>
        <w:t xml:space="preserve">Михайлівна, староста </w:t>
      </w:r>
      <w:r>
        <w:rPr>
          <w:rFonts w:ascii="Times New Roman" w:hAnsi="Times New Roman"/>
          <w:sz w:val="28"/>
          <w:szCs w:val="28"/>
          <w:lang w:val="uk-UA"/>
        </w:rPr>
        <w:t xml:space="preserve">Синявського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старостинського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округу.</w:t>
      </w:r>
      <w:r/>
    </w:p>
    <w:p>
      <w:pPr>
        <w:pStyle w:val="655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залишаю за собою.</w:t>
      </w:r>
      <w:r/>
    </w:p>
    <w:p>
      <w:pPr>
        <w:pStyle w:val="655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</w:r>
      <w:r>
        <w:rPr>
          <w:rFonts w:ascii="Times New Roman" w:hAnsi="Times New Roman"/>
          <w:sz w:val="24"/>
          <w:szCs w:val="28"/>
          <w:lang w:val="uk-UA"/>
        </w:rPr>
      </w:r>
    </w:p>
    <w:p>
      <w:pPr>
        <w:pStyle w:val="655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539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8"/>
    <w:next w:val="64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8"/>
    <w:next w:val="64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8"/>
    <w:next w:val="64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8"/>
    <w:next w:val="64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8"/>
    <w:next w:val="64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8"/>
    <w:next w:val="64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8"/>
    <w:next w:val="64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8"/>
    <w:next w:val="64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8"/>
    <w:next w:val="64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8"/>
    <w:next w:val="64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9"/>
    <w:link w:val="32"/>
    <w:uiPriority w:val="10"/>
    <w:rPr>
      <w:sz w:val="48"/>
      <w:szCs w:val="48"/>
    </w:rPr>
  </w:style>
  <w:style w:type="paragraph" w:styleId="34">
    <w:name w:val="Subtitle"/>
    <w:basedOn w:val="648"/>
    <w:next w:val="64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9"/>
    <w:link w:val="34"/>
    <w:uiPriority w:val="11"/>
    <w:rPr>
      <w:sz w:val="24"/>
      <w:szCs w:val="24"/>
    </w:rPr>
  </w:style>
  <w:style w:type="paragraph" w:styleId="36">
    <w:name w:val="Quote"/>
    <w:basedOn w:val="648"/>
    <w:next w:val="64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8"/>
    <w:next w:val="64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9"/>
    <w:link w:val="666"/>
    <w:uiPriority w:val="99"/>
  </w:style>
  <w:style w:type="character" w:styleId="43">
    <w:name w:val="Footer Char"/>
    <w:basedOn w:val="649"/>
    <w:link w:val="668"/>
    <w:uiPriority w:val="99"/>
  </w:style>
  <w:style w:type="character" w:styleId="45">
    <w:name w:val="Caption Char"/>
    <w:basedOn w:val="652"/>
    <w:link w:val="668"/>
    <w:uiPriority w:val="99"/>
  </w:style>
  <w:style w:type="table" w:styleId="47">
    <w:name w:val="Table Grid Light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9"/>
    <w:uiPriority w:val="99"/>
    <w:unhideWhenUsed/>
    <w:rPr>
      <w:vertAlign w:val="superscript"/>
    </w:rPr>
  </w:style>
  <w:style w:type="paragraph" w:styleId="176">
    <w:name w:val="endnote text"/>
    <w:basedOn w:val="64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9"/>
    <w:uiPriority w:val="99"/>
    <w:semiHidden/>
    <w:unhideWhenUsed/>
    <w:rPr>
      <w:vertAlign w:val="superscript"/>
    </w:rPr>
  </w:style>
  <w:style w:type="paragraph" w:styleId="179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paragraph" w:styleId="652">
    <w:name w:val="Caption"/>
    <w:basedOn w:val="648"/>
    <w:next w:val="648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653">
    <w:name w:val="Balloon Text"/>
    <w:basedOn w:val="648"/>
    <w:link w:val="65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54" w:customStyle="1">
    <w:name w:val="Текст выноски Знак"/>
    <w:basedOn w:val="649"/>
    <w:link w:val="653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655">
    <w:name w:val="List Paragraph"/>
    <w:basedOn w:val="648"/>
    <w:qFormat/>
    <w:uiPriority w:val="34"/>
    <w:pPr>
      <w:contextualSpacing w:val="true"/>
      <w:ind w:left="720"/>
    </w:pPr>
  </w:style>
  <w:style w:type="character" w:styleId="656" w:customStyle="1">
    <w:name w:val="docdata"/>
    <w:basedOn w:val="649"/>
  </w:style>
  <w:style w:type="paragraph" w:styleId="657" w:customStyle="1">
    <w:name w:val="12846"/>
    <w:basedOn w:val="64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58">
    <w:name w:val="Normal (Web)"/>
    <w:basedOn w:val="648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59">
    <w:name w:val="Emphasis"/>
    <w:basedOn w:val="649"/>
    <w:qFormat/>
    <w:uiPriority w:val="20"/>
    <w:rPr>
      <w:i/>
      <w:iCs/>
    </w:rPr>
  </w:style>
  <w:style w:type="paragraph" w:styleId="660" w:customStyle="1">
    <w:name w:val="2544"/>
    <w:basedOn w:val="64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61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662">
    <w:name w:val="Table Grid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63">
    <w:name w:val="Strong"/>
    <w:basedOn w:val="649"/>
    <w:qFormat/>
    <w:uiPriority w:val="22"/>
    <w:rPr>
      <w:b/>
      <w:bCs/>
    </w:rPr>
  </w:style>
  <w:style w:type="character" w:styleId="664">
    <w:name w:val="Hyperlink"/>
    <w:basedOn w:val="649"/>
    <w:uiPriority w:val="99"/>
    <w:unhideWhenUsed/>
    <w:rPr>
      <w:color w:val="0000FF"/>
      <w:u w:val="single"/>
    </w:rPr>
  </w:style>
  <w:style w:type="character" w:styleId="665">
    <w:name w:val="FollowedHyperlink"/>
    <w:basedOn w:val="649"/>
    <w:uiPriority w:val="99"/>
    <w:semiHidden/>
    <w:unhideWhenUsed/>
    <w:rPr>
      <w:color w:val="800080" w:themeColor="followedHyperlink"/>
      <w:u w:val="single"/>
    </w:rPr>
  </w:style>
  <w:style w:type="paragraph" w:styleId="666">
    <w:name w:val="Header"/>
    <w:basedOn w:val="648"/>
    <w:link w:val="66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49"/>
    <w:link w:val="666"/>
    <w:uiPriority w:val="99"/>
    <w:rPr>
      <w:rFonts w:ascii="Calibri" w:hAnsi="Calibri" w:cs="Times New Roman" w:eastAsia="Calibri"/>
      <w:lang w:val="ru-RU"/>
    </w:rPr>
  </w:style>
  <w:style w:type="paragraph" w:styleId="668">
    <w:name w:val="Footer"/>
    <w:basedOn w:val="648"/>
    <w:link w:val="66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49"/>
    <w:link w:val="668"/>
    <w:uiPriority w:val="99"/>
    <w:rPr>
      <w:rFonts w:ascii="Calibri" w:hAnsi="Calibri" w:cs="Times New Roman" w:eastAsia="Calibri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2E2861B-9022-40CA-B9A0-9C2A2D6B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5</cp:revision>
  <dcterms:created xsi:type="dcterms:W3CDTF">2022-05-13T09:54:00Z</dcterms:created>
  <dcterms:modified xsi:type="dcterms:W3CDTF">2022-05-13T11:49:54Z</dcterms:modified>
</cp:coreProperties>
</file>