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420" cy="606425"/>
                <wp:effectExtent l="0" t="0" r="0" b="317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942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7.8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11 травня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138</w:t>
      </w:r>
      <w:r/>
    </w:p>
    <w:p>
      <w:pPr>
        <w:pStyle w:val="842"/>
        <w:ind w:right="5244"/>
        <w:spacing w:lineRule="auto" w:line="240" w:before="0"/>
        <w:shd w:val="clear" w:fill="auto" w:color="auto"/>
        <w:rPr>
          <w:rStyle w:val="839"/>
          <w:b/>
          <w:bCs/>
          <w:color w:val="000000"/>
          <w:lang w:eastAsia="uk-UA"/>
        </w:rPr>
      </w:pPr>
      <w:r>
        <w:rPr>
          <w:b/>
          <w:bCs/>
          <w:color w:val="000000"/>
          <w:lang w:eastAsia="uk-UA"/>
        </w:rPr>
      </w:r>
      <w:r/>
    </w:p>
    <w:p>
      <w:pPr>
        <w:pStyle w:val="842"/>
        <w:ind w:left="0" w:right="5245" w:firstLine="0"/>
        <w:jc w:val="both"/>
        <w:spacing w:lineRule="auto" w:line="240" w:before="0"/>
        <w:shd w:val="clear" w:fill="auto" w:color="auto"/>
        <w:rPr>
          <w:rStyle w:val="839"/>
          <w:bCs/>
          <w:color w:val="000000"/>
          <w:lang w:eastAsia="uk-UA"/>
        </w:rPr>
      </w:pPr>
      <w:r>
        <w:rPr>
          <w:rFonts w:eastAsia="Times New Roman"/>
          <w:bCs w:val="false"/>
          <w:lang w:eastAsia="uk-UA"/>
        </w:rPr>
        <w:t xml:space="preserve">Про створення комісії </w:t>
      </w:r>
      <w:r>
        <w:rPr>
          <w:rFonts w:eastAsia="Times New Roman"/>
          <w:bCs w:val="false"/>
          <w:lang w:eastAsia="uk-UA"/>
        </w:rPr>
        <w:t xml:space="preserve">з обстеження технічного стану житлових будинків, які постраждали</w:t>
      </w:r>
      <w:r>
        <w:rPr>
          <w:rFonts w:eastAsia="Times New Roman"/>
          <w:bCs w:val="false"/>
          <w:lang w:eastAsia="uk-UA"/>
        </w:rPr>
        <w:t xml:space="preserve"> </w:t>
      </w:r>
      <w:r>
        <w:rPr>
          <w:rFonts w:eastAsia="Times New Roman"/>
          <w:bCs w:val="false"/>
          <w:lang w:eastAsia="uk-UA"/>
        </w:rPr>
        <w:t xml:space="preserve">внаслідок</w:t>
      </w:r>
      <w:r>
        <w:rPr>
          <w:rFonts w:eastAsia="Times New Roman"/>
          <w:bCs w:val="false"/>
          <w:lang w:eastAsia="uk-UA"/>
        </w:rPr>
        <w:t xml:space="preserve"> повені</w:t>
      </w:r>
      <w:r>
        <w:rPr>
          <w:rFonts w:eastAsia="Times New Roman"/>
          <w:bCs w:val="false"/>
          <w:lang w:eastAsia="uk-UA"/>
        </w:rPr>
        <w:t xml:space="preserve"> в смт Макошине</w:t>
      </w:r>
      <w:r/>
    </w:p>
    <w:p>
      <w:pPr>
        <w:pStyle w:val="841"/>
        <w:ind w:firstLine="760"/>
        <w:spacing w:lineRule="auto" w:line="240" w:after="0" w:before="0"/>
        <w:shd w:val="clear" w:fill="auto" w:color="auto"/>
        <w:rPr>
          <w:rFonts w:eastAsia="Times New Roman"/>
          <w:color w:val="000000"/>
          <w:shd w:val="clear" w:fill="FFFFFF" w:color="auto"/>
          <w:lang w:eastAsia="uk-UA"/>
        </w:rPr>
      </w:pPr>
      <w:r/>
      <w:bookmarkStart w:id="0" w:name="_Hlk87956028"/>
      <w:r/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  <w:rPr>
          <w:rFonts w:eastAsia="Times New Roman"/>
          <w:color w:val="000000"/>
          <w:shd w:val="clear" w:fill="FFFFFF" w:color="auto"/>
          <w:lang w:eastAsia="uk-UA"/>
        </w:rPr>
      </w:pPr>
      <w:r>
        <w:rPr>
          <w:rFonts w:eastAsia="Times New Roman"/>
          <w:color w:val="000000"/>
          <w:shd w:val="clear" w:fill="FFFFFF" w:color="auto"/>
          <w:lang w:eastAsia="uk-UA"/>
        </w:rPr>
        <w:t xml:space="preserve">Враховуючи розлив річки Десна, спричине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ний дощовими паводками, к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еруючись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статтею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2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Закон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у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 України «Про міс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цеве самоврядування в Україні»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та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з метою підтвер</w:t>
      </w:r>
      <w:bookmarkStart w:id="1" w:name="_GoBack"/>
      <w:r/>
      <w:bookmarkEnd w:id="1"/>
      <w:r>
        <w:rPr>
          <w:rFonts w:eastAsia="Times New Roman"/>
          <w:color w:val="000000"/>
          <w:shd w:val="clear" w:fill="FFFFFF" w:color="auto"/>
          <w:lang w:eastAsia="uk-UA"/>
        </w:rPr>
        <w:t xml:space="preserve">дження факту 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пошкоджень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 житлових приміщень, які постраждали внаслідок повені, що трапилася навесні 2022 року в смт Макошине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:</w:t>
      </w:r>
      <w:r/>
    </w:p>
    <w:p>
      <w:pPr>
        <w:pStyle w:val="841"/>
        <w:numPr>
          <w:ilvl w:val="0"/>
          <w:numId w:val="1"/>
        </w:numPr>
        <w:ind w:left="0" w:right="0" w:firstLine="567"/>
        <w:spacing w:lineRule="auto" w:line="240" w:after="0" w:before="0"/>
        <w:shd w:val="clear" w:fill="auto" w:color="auto"/>
      </w:pPr>
      <w:r>
        <w:rPr>
          <w:rFonts w:eastAsia="Times New Roman"/>
          <w:color w:val="000000"/>
          <w:shd w:val="clear" w:fill="FFFFFF" w:color="auto"/>
          <w:lang w:eastAsia="uk-UA"/>
        </w:rPr>
        <w:t xml:space="preserve">С</w:t>
      </w:r>
      <w:r>
        <w:rPr>
          <w:rFonts w:eastAsia="Times New Roman"/>
          <w:color w:val="000000"/>
          <w:shd w:val="clear" w:fill="FFFFFF" w:color="auto"/>
          <w:lang w:eastAsia="uk-UA"/>
        </w:rPr>
        <w:t xml:space="preserve">творити комісію </w:t>
      </w:r>
      <w:r>
        <w:rPr>
          <w:rFonts w:eastAsia="Times New Roman"/>
          <w:bCs/>
          <w:lang w:eastAsia="uk-UA"/>
        </w:rPr>
        <w:t xml:space="preserve">з обстеження технічного стану житлових будинків, які постраждали внаслідок повені в смт Макошине</w:t>
      </w:r>
      <w:r>
        <w:rPr>
          <w:rFonts w:eastAsia="Times New Roman"/>
          <w:bCs/>
          <w:lang w:eastAsia="uk-UA"/>
        </w:rPr>
        <w:t xml:space="preserve"> та затвердити її персональний склад</w:t>
      </w:r>
      <w:r>
        <w:rPr>
          <w:rFonts w:eastAsia="Times New Roman"/>
          <w:color w:val="000000"/>
          <w:lang w:eastAsia="uk-UA"/>
        </w:rPr>
        <w:t xml:space="preserve">:</w:t>
      </w:r>
      <w:bookmarkEnd w:id="0"/>
      <w:r/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</w:pPr>
      <w:r>
        <w:t xml:space="preserve">Голова комісії: </w:t>
      </w:r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</w:pPr>
      <w:r>
        <w:t xml:space="preserve">ГАЄВОЙ Сергій Миколайович – заступник міського голови з питань діяльності </w:t>
      </w:r>
      <w:r>
        <w:t xml:space="preserve">виконавчих органів ради.</w:t>
      </w:r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</w:pPr>
      <w:r>
        <w:t xml:space="preserve">Члени комісії:</w:t>
      </w:r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</w:pPr>
      <w:r>
        <w:t xml:space="preserve">БЕРНАДСЬКА Тетяна Анатоліївна – начальник юридичного відділу Менської міської ради;</w:t>
      </w:r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</w:pPr>
      <w:r>
        <w:t xml:space="preserve">БІЛОГУБ</w:t>
      </w:r>
      <w:r>
        <w:t xml:space="preserve"> Ігор Олексійович – головний спеціаліст відділу земельних відносин, агропромислового комплексу та екології Менської міської ради;</w:t>
      </w:r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</w:pPr>
      <w:r>
        <w:t xml:space="preserve">ВОЛКОВА Галина Олександрівна </w:t>
      </w:r>
      <w:r>
        <w:t xml:space="preserve">–</w:t>
      </w:r>
      <w:r>
        <w:t xml:space="preserve"> </w:t>
      </w:r>
      <w:r>
        <w:t xml:space="preserve">бібліотекар Макошинського ЗЗСО І-ІІІ ст</w:t>
      </w:r>
      <w:r>
        <w:t xml:space="preserve">.;</w:t>
      </w:r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</w:pPr>
      <w:r>
        <w:t xml:space="preserve">ЄКИМЕНКО</w:t>
      </w:r>
      <w:r>
        <w:t xml:space="preserve"> Ірина Валеріївна – головний спеціаліст відділу житлово – комунального господарства, енергоефективності та комунального майна Менської міської ради;</w:t>
      </w:r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</w:pPr>
      <w:r>
        <w:t xml:space="preserve">МЕКЕНЧЕНКО Віра Володимирівна </w:t>
      </w:r>
      <w:r>
        <w:t xml:space="preserve">–</w:t>
      </w:r>
      <w:r>
        <w:t xml:space="preserve"> </w:t>
      </w:r>
      <w:r>
        <w:t xml:space="preserve">головний спеціаліст відділу </w:t>
      </w:r>
      <w:r>
        <w:t xml:space="preserve"> бухгалтерського обліку та звітності Менської міської ради;</w:t>
      </w:r>
      <w:r/>
    </w:p>
    <w:p>
      <w:pPr>
        <w:pStyle w:val="841"/>
        <w:ind w:left="0" w:right="0" w:firstLine="567"/>
        <w:spacing w:lineRule="auto" w:line="240" w:after="0" w:before="0"/>
        <w:shd w:val="clear" w:fill="auto" w:color="auto"/>
      </w:pPr>
      <w:r>
        <w:t xml:space="preserve">ТИМОШЕНКО Ірина Іванівна – діловод Макош</w:t>
      </w:r>
      <w:r>
        <w:t xml:space="preserve">инського старостинського округу.</w:t>
      </w:r>
      <w:r/>
    </w:p>
    <w:p>
      <w:pPr>
        <w:pStyle w:val="841"/>
        <w:numPr>
          <w:ilvl w:val="0"/>
          <w:numId w:val="1"/>
        </w:numPr>
        <w:ind w:left="0" w:right="0" w:firstLine="567"/>
        <w:spacing w:lineRule="auto" w:line="240" w:after="0" w:before="0"/>
        <w:shd w:val="clear" w:fill="auto" w:color="auto"/>
        <w:tabs>
          <w:tab w:val="left" w:pos="426" w:leader="none"/>
        </w:tabs>
        <w:rPr>
          <w:rStyle w:val="838"/>
          <w:b/>
          <w:shd w:val="clear" w:fill="auto" w:color="auto"/>
        </w:rPr>
      </w:pPr>
      <w:r>
        <w:rPr>
          <w:rStyle w:val="838"/>
          <w:color w:val="000000"/>
          <w:lang w:eastAsia="uk-UA"/>
        </w:rPr>
        <w:t xml:space="preserve">Контроль за виконанням </w:t>
      </w:r>
      <w:r>
        <w:rPr>
          <w:rStyle w:val="838"/>
          <w:color w:val="000000"/>
          <w:lang w:eastAsia="uk-UA"/>
        </w:rPr>
        <w:t xml:space="preserve">даного </w:t>
      </w:r>
      <w:r>
        <w:rPr>
          <w:rStyle w:val="838"/>
          <w:color w:val="000000"/>
          <w:lang w:eastAsia="uk-UA"/>
        </w:rPr>
        <w:t xml:space="preserve">розпорядженн</w:t>
      </w:r>
      <w:r>
        <w:rPr>
          <w:rStyle w:val="838"/>
          <w:color w:val="000000"/>
          <w:lang w:eastAsia="uk-UA"/>
        </w:rPr>
        <w:t xml:space="preserve">я</w:t>
      </w:r>
      <w:r>
        <w:rPr>
          <w:rStyle w:val="838"/>
          <w:color w:val="000000"/>
          <w:lang w:eastAsia="uk-UA"/>
        </w:rPr>
        <w:t xml:space="preserve"> залишаю за собою</w:t>
      </w:r>
      <w:r>
        <w:rPr>
          <w:rStyle w:val="838"/>
          <w:color w:val="000000"/>
          <w:lang w:eastAsia="uk-UA"/>
        </w:rPr>
        <w:t xml:space="preserve">.</w:t>
      </w:r>
      <w:r>
        <w:rPr>
          <w:rStyle w:val="838"/>
          <w:color w:val="000000"/>
          <w:lang w:eastAsia="uk-UA"/>
        </w:rPr>
        <w:t xml:space="preserve"> </w:t>
      </w:r>
      <w:r/>
    </w:p>
    <w:p>
      <w:pPr>
        <w:pStyle w:val="841"/>
        <w:ind w:right="535" w:firstLine="0"/>
        <w:spacing w:lineRule="auto" w:line="240" w:after="0" w:before="0"/>
        <w:shd w:val="clear" w:fill="auto" w:color="auto"/>
        <w:tabs>
          <w:tab w:val="left" w:pos="284" w:leader="none"/>
        </w:tabs>
        <w:rPr>
          <w:rStyle w:val="838"/>
          <w:color w:val="000000"/>
          <w:lang w:eastAsia="uk-UA"/>
        </w:rPr>
      </w:pPr>
      <w:r>
        <w:rPr>
          <w:color w:val="000000"/>
          <w:lang w:eastAsia="uk-UA"/>
        </w:rPr>
      </w:r>
      <w:r/>
    </w:p>
    <w:p>
      <w:pPr>
        <w:pStyle w:val="841"/>
        <w:ind w:right="535" w:firstLine="0"/>
        <w:spacing w:lineRule="auto" w:line="240" w:after="0" w:before="0"/>
        <w:shd w:val="clear" w:fill="auto" w:color="auto"/>
        <w:tabs>
          <w:tab w:val="left" w:pos="284" w:leader="none"/>
        </w:tabs>
        <w:rPr>
          <w:b/>
        </w:rPr>
      </w:pPr>
      <w:r>
        <w:rPr>
          <w:b/>
        </w:rPr>
      </w:r>
      <w:r/>
    </w:p>
    <w:p>
      <w:pPr>
        <w:pStyle w:val="843"/>
        <w:ind w:left="0" w:right="535"/>
        <w:jc w:val="both"/>
        <w:spacing w:lineRule="auto" w:line="240" w:after="0"/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850" w:bottom="25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670"/>
    <w:link w:val="662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41">
    <w:name w:val="Heading 4 Char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43">
    <w:name w:val="Heading 6 Char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44">
    <w:name w:val="Heading 7 Char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8 Char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46">
    <w:name w:val="Heading 9 Char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47">
    <w:name w:val="Title Char"/>
    <w:basedOn w:val="670"/>
    <w:link w:val="684"/>
    <w:uiPriority w:val="10"/>
    <w:rPr>
      <w:sz w:val="48"/>
      <w:szCs w:val="48"/>
    </w:rPr>
  </w:style>
  <w:style w:type="character" w:styleId="648">
    <w:name w:val="Subtitle Char"/>
    <w:basedOn w:val="670"/>
    <w:link w:val="686"/>
    <w:uiPriority w:val="11"/>
    <w:rPr>
      <w:sz w:val="24"/>
      <w:szCs w:val="24"/>
    </w:rPr>
  </w:style>
  <w:style w:type="character" w:styleId="649">
    <w:name w:val="Quote Char"/>
    <w:link w:val="688"/>
    <w:uiPriority w:val="29"/>
    <w:rPr>
      <w:i/>
    </w:rPr>
  </w:style>
  <w:style w:type="character" w:styleId="650">
    <w:name w:val="Intense Quote Char"/>
    <w:link w:val="690"/>
    <w:uiPriority w:val="30"/>
    <w:rPr>
      <w:i/>
    </w:rPr>
  </w:style>
  <w:style w:type="character" w:styleId="651">
    <w:name w:val="Header Char"/>
    <w:basedOn w:val="670"/>
    <w:link w:val="692"/>
    <w:uiPriority w:val="99"/>
  </w:style>
  <w:style w:type="character" w:styleId="652">
    <w:name w:val="Footer Char"/>
    <w:basedOn w:val="670"/>
    <w:link w:val="694"/>
    <w:uiPriority w:val="99"/>
  </w:style>
  <w:style w:type="paragraph" w:styleId="653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4">
    <w:name w:val="Caption Char"/>
    <w:basedOn w:val="653"/>
    <w:link w:val="694"/>
    <w:uiPriority w:val="99"/>
  </w:style>
  <w:style w:type="character" w:styleId="655">
    <w:name w:val="Footnote Text Char"/>
    <w:link w:val="823"/>
    <w:uiPriority w:val="99"/>
    <w:rPr>
      <w:sz w:val="18"/>
    </w:rPr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70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paragraph" w:styleId="661">
    <w:name w:val="Heading 1"/>
    <w:basedOn w:val="660"/>
    <w:next w:val="660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2">
    <w:name w:val="Heading 2"/>
    <w:basedOn w:val="660"/>
    <w:next w:val="660"/>
    <w:link w:val="67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3">
    <w:name w:val="Heading 3"/>
    <w:basedOn w:val="660"/>
    <w:next w:val="660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basedOn w:val="660"/>
    <w:next w:val="660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basedOn w:val="660"/>
    <w:next w:val="660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basedOn w:val="660"/>
    <w:next w:val="660"/>
    <w:link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7">
    <w:name w:val="Heading 7"/>
    <w:basedOn w:val="660"/>
    <w:next w:val="660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8">
    <w:name w:val="Heading 8"/>
    <w:basedOn w:val="660"/>
    <w:next w:val="660"/>
    <w:link w:val="68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9">
    <w:name w:val="Heading 9"/>
    <w:basedOn w:val="660"/>
    <w:next w:val="66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75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660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/>
    </w:pPr>
  </w:style>
  <w:style w:type="paragraph" w:styleId="684">
    <w:name w:val="Title"/>
    <w:basedOn w:val="660"/>
    <w:next w:val="660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 w:customStyle="1">
    <w:name w:val="Назва Знак"/>
    <w:basedOn w:val="670"/>
    <w:link w:val="684"/>
    <w:uiPriority w:val="10"/>
    <w:rPr>
      <w:sz w:val="48"/>
      <w:szCs w:val="48"/>
    </w:rPr>
  </w:style>
  <w:style w:type="paragraph" w:styleId="686">
    <w:name w:val="Subtitle"/>
    <w:basedOn w:val="660"/>
    <w:next w:val="660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 w:customStyle="1">
    <w:name w:val="Підзаголовок Знак"/>
    <w:basedOn w:val="670"/>
    <w:link w:val="686"/>
    <w:uiPriority w:val="11"/>
    <w:rPr>
      <w:sz w:val="24"/>
      <w:szCs w:val="24"/>
    </w:rPr>
  </w:style>
  <w:style w:type="paragraph" w:styleId="688">
    <w:name w:val="Quote"/>
    <w:basedOn w:val="660"/>
    <w:next w:val="660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Цитата Знак"/>
    <w:link w:val="688"/>
    <w:uiPriority w:val="29"/>
    <w:rPr>
      <w:i/>
    </w:rPr>
  </w:style>
  <w:style w:type="paragraph" w:styleId="690">
    <w:name w:val="Intense Quote"/>
    <w:basedOn w:val="660"/>
    <w:next w:val="660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Насичена цитата Знак"/>
    <w:link w:val="690"/>
    <w:uiPriority w:val="30"/>
    <w:rPr>
      <w:i/>
    </w:rPr>
  </w:style>
  <w:style w:type="paragraph" w:styleId="692">
    <w:name w:val="Header"/>
    <w:basedOn w:val="660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 w:customStyle="1">
    <w:name w:val="Верхній колонтитул Знак"/>
    <w:basedOn w:val="670"/>
    <w:link w:val="692"/>
    <w:uiPriority w:val="99"/>
  </w:style>
  <w:style w:type="paragraph" w:styleId="694">
    <w:name w:val="Footer"/>
    <w:basedOn w:val="660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Нижній колонтитул Знак"/>
    <w:basedOn w:val="670"/>
    <w:link w:val="694"/>
    <w:uiPriority w:val="99"/>
  </w:style>
  <w:style w:type="table" w:styleId="696">
    <w:name w:val="Table Grid"/>
    <w:basedOn w:val="67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7" w:customStyle="1">
    <w:name w:val="Table Grid Light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8">
    <w:name w:val="Plain Table 1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7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6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7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8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9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0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0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1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2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3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4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5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1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2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3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4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5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6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9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1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3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4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2" w:customStyle="1">
    <w:name w:val="Lined - Accent 1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3" w:customStyle="1">
    <w:name w:val="Lined - Accent 2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4" w:customStyle="1">
    <w:name w:val="Lined - Accent 3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5" w:customStyle="1">
    <w:name w:val="Lined - Accent 4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6" w:customStyle="1">
    <w:name w:val="Lined - Accent 5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7" w:customStyle="1">
    <w:name w:val="Lined - Accent 6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8" w:customStyle="1">
    <w:name w:val="Bordered &amp; Lined - Accent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9" w:customStyle="1">
    <w:name w:val="Bordered &amp; Lined - Accent 1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0" w:customStyle="1">
    <w:name w:val="Bordered &amp; Lined - Accent 2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1" w:customStyle="1">
    <w:name w:val="Bordered &amp; Lined - Accent 3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2" w:customStyle="1">
    <w:name w:val="Bordered &amp; Lined - Accent 4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3" w:customStyle="1">
    <w:name w:val="Bordered &amp; Lined - Accent 5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4" w:customStyle="1">
    <w:name w:val="Bordered &amp; Lined - Accent 6"/>
    <w:basedOn w:val="6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5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7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8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9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0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1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563C1" w:themeColor="hyperlink"/>
      <w:u w:val="single"/>
    </w:rPr>
  </w:style>
  <w:style w:type="paragraph" w:styleId="823">
    <w:name w:val="footnote text"/>
    <w:basedOn w:val="660"/>
    <w:link w:val="824"/>
    <w:uiPriority w:val="99"/>
    <w:semiHidden/>
    <w:unhideWhenUsed/>
    <w:rPr>
      <w:sz w:val="18"/>
    </w:rPr>
    <w:pPr>
      <w:spacing w:lineRule="auto" w:line="240" w:after="40"/>
    </w:pPr>
  </w:style>
  <w:style w:type="character" w:styleId="824" w:customStyle="1">
    <w:name w:val="Текст виноски Знак"/>
    <w:link w:val="823"/>
    <w:uiPriority w:val="99"/>
    <w:rPr>
      <w:sz w:val="18"/>
    </w:rPr>
  </w:style>
  <w:style w:type="character" w:styleId="825">
    <w:name w:val="footnote reference"/>
    <w:basedOn w:val="670"/>
    <w:uiPriority w:val="99"/>
    <w:unhideWhenUsed/>
    <w:rPr>
      <w:vertAlign w:val="superscript"/>
    </w:rPr>
  </w:style>
  <w:style w:type="paragraph" w:styleId="826">
    <w:name w:val="toc 1"/>
    <w:basedOn w:val="660"/>
    <w:next w:val="660"/>
    <w:uiPriority w:val="39"/>
    <w:unhideWhenUsed/>
    <w:pPr>
      <w:spacing w:after="57"/>
    </w:pPr>
  </w:style>
  <w:style w:type="paragraph" w:styleId="827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28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29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30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31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32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33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34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character" w:styleId="836" w:customStyle="1">
    <w:name w:val="Заголовок №1_"/>
    <w:basedOn w:val="670"/>
    <w:link w:val="840"/>
    <w:uiPriority w:val="99"/>
    <w:rPr>
      <w:rFonts w:ascii="Times New Roman" w:hAnsi="Times New Roman" w:cs="Times New Roman"/>
      <w:b/>
      <w:bCs/>
      <w:sz w:val="32"/>
      <w:szCs w:val="32"/>
      <w:shd w:val="clear" w:fill="FFFFFF" w:color="auto"/>
    </w:rPr>
  </w:style>
  <w:style w:type="character" w:styleId="837" w:customStyle="1">
    <w:name w:val="Заголовок №1 + Интервал 3 pt"/>
    <w:basedOn w:val="836"/>
    <w:uiPriority w:val="99"/>
    <w:rPr>
      <w:rFonts w:ascii="Times New Roman" w:hAnsi="Times New Roman" w:cs="Times New Roman"/>
      <w:b/>
      <w:bCs/>
      <w:spacing w:val="60"/>
      <w:sz w:val="32"/>
      <w:szCs w:val="32"/>
      <w:shd w:val="clear" w:fill="FFFFFF" w:color="auto"/>
    </w:rPr>
  </w:style>
  <w:style w:type="character" w:styleId="838" w:customStyle="1">
    <w:name w:val="Основной текст (2)_"/>
    <w:basedOn w:val="670"/>
    <w:link w:val="841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character" w:styleId="839" w:customStyle="1">
    <w:name w:val="Основной текст (3)_"/>
    <w:basedOn w:val="670"/>
    <w:link w:val="842"/>
    <w:uiPriority w:val="99"/>
    <w:rPr>
      <w:rFonts w:ascii="Times New Roman" w:hAnsi="Times New Roman" w:cs="Times New Roman"/>
      <w:b/>
      <w:bCs/>
      <w:sz w:val="28"/>
      <w:szCs w:val="28"/>
      <w:shd w:val="clear" w:fill="FFFFFF" w:color="auto"/>
    </w:rPr>
  </w:style>
  <w:style w:type="paragraph" w:styleId="840" w:customStyle="1">
    <w:name w:val="Заголовок №1"/>
    <w:basedOn w:val="660"/>
    <w:link w:val="836"/>
    <w:uiPriority w:val="99"/>
    <w:rPr>
      <w:rFonts w:ascii="Times New Roman" w:hAnsi="Times New Roman" w:cs="Times New Roman"/>
      <w:b/>
      <w:bCs/>
      <w:sz w:val="32"/>
      <w:szCs w:val="32"/>
    </w:rPr>
    <w:pPr>
      <w:jc w:val="center"/>
      <w:spacing w:lineRule="exact" w:line="370" w:after="0"/>
      <w:shd w:val="clear" w:fill="FFFFFF" w:color="auto"/>
      <w:widowControl w:val="off"/>
      <w:outlineLvl w:val="0"/>
    </w:pPr>
  </w:style>
  <w:style w:type="paragraph" w:styleId="841" w:customStyle="1">
    <w:name w:val="Основной текст (2)"/>
    <w:basedOn w:val="660"/>
    <w:link w:val="838"/>
    <w:uiPriority w:val="99"/>
    <w:rPr>
      <w:rFonts w:ascii="Times New Roman" w:hAnsi="Times New Roman" w:cs="Times New Roman"/>
      <w:sz w:val="28"/>
      <w:szCs w:val="28"/>
    </w:rPr>
    <w:pPr>
      <w:ind w:hanging="580"/>
      <w:jc w:val="both"/>
      <w:spacing w:lineRule="atLeast" w:line="240" w:after="360" w:before="180"/>
      <w:shd w:val="clear" w:fill="FFFFFF" w:color="auto"/>
      <w:widowControl w:val="off"/>
    </w:pPr>
  </w:style>
  <w:style w:type="paragraph" w:styleId="842" w:customStyle="1">
    <w:name w:val="Основной текст (3)"/>
    <w:basedOn w:val="660"/>
    <w:link w:val="839"/>
    <w:uiPriority w:val="99"/>
    <w:rPr>
      <w:rFonts w:ascii="Times New Roman" w:hAnsi="Times New Roman" w:cs="Times New Roman"/>
      <w:b/>
      <w:bCs/>
      <w:sz w:val="28"/>
      <w:szCs w:val="28"/>
    </w:rPr>
    <w:pPr>
      <w:spacing w:lineRule="exact" w:line="322" w:after="0" w:before="360"/>
      <w:shd w:val="clear" w:fill="FFFFFF" w:color="auto"/>
      <w:widowControl w:val="off"/>
    </w:pPr>
  </w:style>
  <w:style w:type="paragraph" w:styleId="843">
    <w:name w:val="Body Text Indent 2"/>
    <w:basedOn w:val="660"/>
    <w:link w:val="844"/>
    <w:rPr>
      <w:rFonts w:ascii="Times New Roman" w:hAnsi="Times New Roman" w:cs="Times New Roman" w:eastAsia="Times New Roman"/>
      <w:sz w:val="20"/>
      <w:szCs w:val="20"/>
      <w:lang w:val="ru-RU" w:eastAsia="ru-RU"/>
    </w:rPr>
    <w:pPr>
      <w:ind w:left="283"/>
      <w:spacing w:lineRule="auto" w:line="480" w:after="120"/>
    </w:pPr>
  </w:style>
  <w:style w:type="character" w:styleId="844" w:customStyle="1">
    <w:name w:val="Основний текст з відступом 2 Знак"/>
    <w:basedOn w:val="670"/>
    <w:link w:val="843"/>
    <w:rPr>
      <w:rFonts w:ascii="Times New Roman" w:hAnsi="Times New Roman" w:cs="Times New Roman" w:eastAsia="Times New Roman"/>
      <w:sz w:val="20"/>
      <w:szCs w:val="20"/>
      <w:lang w:val="ru-RU" w:eastAsia="ru-RU"/>
    </w:rPr>
  </w:style>
  <w:style w:type="paragraph" w:styleId="845">
    <w:name w:val="Balloon Text"/>
    <w:basedOn w:val="660"/>
    <w:link w:val="84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6" w:customStyle="1">
    <w:name w:val="Текст у виносці Знак"/>
    <w:basedOn w:val="670"/>
    <w:link w:val="84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14</cp:revision>
  <dcterms:created xsi:type="dcterms:W3CDTF">2022-05-12T05:28:00Z</dcterms:created>
  <dcterms:modified xsi:type="dcterms:W3CDTF">2022-05-13T13:05:34Z</dcterms:modified>
</cp:coreProperties>
</file>