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6" w:firstLine="0"/>
        <w:rPr>
          <w:sz w:val="22"/>
          <w:szCs w:val="28"/>
        </w:rPr>
      </w:pPr>
      <w:r>
        <w:rPr>
          <w:sz w:val="22"/>
          <w:szCs w:val="28"/>
        </w:rPr>
        <w:t xml:space="preserve">Додаток</w:t>
      </w:r>
      <w:r>
        <w:rPr>
          <w:sz w:val="22"/>
          <w:szCs w:val="28"/>
        </w:rPr>
        <w:t xml:space="preserve"> </w:t>
      </w:r>
      <w:r>
        <w:rPr>
          <w:sz w:val="22"/>
        </w:rPr>
      </w:r>
    </w:p>
    <w:p>
      <w:pPr>
        <w:ind w:left="6096" w:firstLine="0"/>
        <w:rPr>
          <w:sz w:val="22"/>
          <w:szCs w:val="28"/>
        </w:rPr>
      </w:pPr>
      <w:r>
        <w:rPr>
          <w:sz w:val="22"/>
          <w:szCs w:val="28"/>
        </w:rPr>
        <w:t xml:space="preserve">до </w:t>
      </w:r>
      <w:r>
        <w:rPr>
          <w:sz w:val="22"/>
          <w:szCs w:val="28"/>
        </w:rPr>
        <w:t xml:space="preserve">рішення</w:t>
      </w:r>
      <w:r>
        <w:rPr>
          <w:sz w:val="22"/>
          <w:szCs w:val="28"/>
        </w:rPr>
        <w:t xml:space="preserve"> 18 </w:t>
      </w:r>
      <w:r>
        <w:rPr>
          <w:sz w:val="22"/>
          <w:szCs w:val="28"/>
        </w:rPr>
        <w:t xml:space="preserve">сесії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Менської</w:t>
      </w:r>
      <w:r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міської</w:t>
      </w:r>
      <w:r>
        <w:rPr>
          <w:sz w:val="22"/>
          <w:szCs w:val="28"/>
        </w:rPr>
        <w:t xml:space="preserve"> ради 8 </w:t>
      </w:r>
      <w:r>
        <w:rPr>
          <w:sz w:val="22"/>
          <w:szCs w:val="28"/>
        </w:rPr>
        <w:t xml:space="preserve">скликання</w:t>
      </w:r>
      <w:r>
        <w:rPr>
          <w:sz w:val="22"/>
          <w:szCs w:val="28"/>
        </w:rPr>
        <w:t xml:space="preserve"> </w:t>
      </w:r>
      <w:r>
        <w:rPr>
          <w:sz w:val="22"/>
        </w:rPr>
      </w:r>
    </w:p>
    <w:p>
      <w:pPr>
        <w:ind w:left="6096" w:firstLine="0"/>
        <w:rPr>
          <w:sz w:val="22"/>
          <w:szCs w:val="22"/>
        </w:rPr>
      </w:pPr>
      <w:r>
        <w:rPr>
          <w:sz w:val="22"/>
          <w:szCs w:val="28"/>
          <w:lang w:val="uk-UA"/>
        </w:rPr>
        <w:t xml:space="preserve">21</w:t>
      </w:r>
      <w:r>
        <w:rPr>
          <w:sz w:val="22"/>
          <w:szCs w:val="28"/>
        </w:rPr>
        <w:t xml:space="preserve"> </w:t>
      </w:r>
      <w:r>
        <w:rPr>
          <w:sz w:val="22"/>
          <w:szCs w:val="28"/>
          <w:lang w:val="uk-UA"/>
        </w:rPr>
        <w:t xml:space="preserve">квітня</w:t>
      </w:r>
      <w:r>
        <w:rPr>
          <w:sz w:val="22"/>
          <w:szCs w:val="28"/>
        </w:rPr>
        <w:t xml:space="preserve"> 2022 року №</w:t>
      </w:r>
      <w:r>
        <w:rPr>
          <w:sz w:val="22"/>
          <w:szCs w:val="28"/>
          <w:lang w:val="uk-UA"/>
        </w:rPr>
        <w:t xml:space="preserve"> 96</w:t>
      </w:r>
      <w:bookmarkStart w:id="0" w:name="_GoBack"/>
      <w:r>
        <w:rPr>
          <w:sz w:val="22"/>
        </w:rPr>
      </w:r>
      <w:bookmarkEnd w:id="0"/>
      <w:r>
        <w:rPr>
          <w:sz w:val="22"/>
        </w:rPr>
      </w:r>
      <w:r>
        <w:rPr>
          <w:sz w:val="22"/>
        </w:rPr>
      </w:r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</w:t>
            </w:r>
            <w:r>
              <w:rPr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04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34224630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7423082001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85.10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Волосківський</w:t>
      </w:r>
      <w:r>
        <w:rPr>
          <w:sz w:val="18"/>
          <w:szCs w:val="18"/>
          <w:u w:val="single"/>
          <w:lang w:val="uk-UA"/>
        </w:rPr>
        <w:t xml:space="preserve"> </w:t>
      </w:r>
      <w:r>
        <w:rPr>
          <w:sz w:val="18"/>
          <w:szCs w:val="18"/>
          <w:u w:val="single"/>
          <w:lang w:val="uk-UA"/>
        </w:rPr>
        <w:t xml:space="preserve"> заклад дошкільної освіти (дитячий садок) «</w:t>
      </w:r>
      <w:r>
        <w:rPr>
          <w:sz w:val="18"/>
          <w:szCs w:val="18"/>
          <w:u w:val="single"/>
          <w:lang w:val="uk-UA"/>
        </w:rPr>
        <w:t xml:space="preserve">Волошка</w:t>
      </w:r>
      <w:r>
        <w:rPr>
          <w:sz w:val="18"/>
          <w:szCs w:val="18"/>
          <w:u w:val="single"/>
          <w:lang w:val="uk-UA"/>
        </w:rPr>
        <w:t xml:space="preserve">» загального типу Менської міської ради</w:t>
      </w:r>
      <w:r>
        <w:rPr>
          <w:sz w:val="18"/>
          <w:szCs w:val="18"/>
          <w:u w:val="single"/>
          <w:lang w:val="uk-UA"/>
        </w:rPr>
        <w:t xml:space="preserve"> Чернігівської області</w:t>
      </w:r>
      <w:r>
        <w:rPr>
          <w:sz w:val="18"/>
          <w:szCs w:val="18"/>
          <w:lang w:val="uk-UA"/>
        </w:rPr>
        <w:tab/>
      </w:r>
      <w:r>
        <w:rPr>
          <w:sz w:val="22"/>
          <w:szCs w:val="22"/>
          <w:lang w:val="uk-UA"/>
        </w:rPr>
        <w:t xml:space="preserve">                            </w:t>
      </w:r>
      <w:r>
        <w:rPr>
          <w:sz w:val="22"/>
          <w:szCs w:val="22"/>
          <w:lang w:val="uk-UA"/>
        </w:rPr>
        <w:t xml:space="preserve">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</w:t>
      </w:r>
      <w:r>
        <w:rPr>
          <w:sz w:val="18"/>
          <w:szCs w:val="18"/>
          <w:u w:val="single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за КОАТУУ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>
        <w:rPr>
          <w:sz w:val="18"/>
          <w:szCs w:val="18"/>
          <w:u w:val="single"/>
          <w:lang w:val="uk-UA"/>
        </w:rPr>
        <w:t xml:space="preserve">Дошкільна освіта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               </w:t>
      </w:r>
      <w:r>
        <w:rPr>
          <w:sz w:val="22"/>
          <w:szCs w:val="22"/>
          <w:lang w:val="uk-UA"/>
        </w:rPr>
        <w:t xml:space="preserve">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</w:t>
      </w:r>
      <w:r>
        <w:rPr>
          <w:sz w:val="22"/>
          <w:szCs w:val="22"/>
          <w:lang w:val="uk-UA"/>
        </w:rPr>
        <w:t xml:space="preserve">грн</w:t>
      </w:r>
      <w:r>
        <w:rPr>
          <w:sz w:val="22"/>
          <w:szCs w:val="22"/>
          <w:lang w:val="uk-UA"/>
        </w:rPr>
        <w:t xml:space="preserve">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</w:t>
      </w:r>
      <w:r>
        <w:rPr>
          <w:sz w:val="22"/>
          <w:szCs w:val="22"/>
          <w:lang w:val="uk-UA"/>
        </w:rPr>
        <w:t xml:space="preserve">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01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квітня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</w:t>
      </w:r>
      <w:r>
        <w:rPr>
          <w:b/>
          <w:sz w:val="28"/>
          <w:szCs w:val="28"/>
          <w:lang w:val="uk-UA"/>
        </w:rPr>
        <w:t xml:space="preserve">22 </w:t>
      </w:r>
      <w:r>
        <w:rPr>
          <w:b/>
          <w:sz w:val="28"/>
          <w:szCs w:val="28"/>
          <w:lang w:val="uk-UA"/>
        </w:rPr>
        <w:t xml:space="preserve">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134"/>
        <w:gridCol w:w="2268"/>
        <w:gridCol w:w="2259"/>
      </w:tblGrid>
      <w:tr>
        <w:trPr>
          <w:trHeight w:val="500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45071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117507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72436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10415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55486</w:t>
            </w:r>
            <w:r/>
          </w:p>
        </w:tc>
      </w:tr>
      <w:tr>
        <w:trPr>
          <w:trHeight w:val="285"/>
        </w:trPr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154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314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481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55486</w:t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481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117507</w:t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</w:t>
            </w:r>
            <w:r>
              <w:rPr>
                <w:sz w:val="22"/>
                <w:szCs w:val="22"/>
                <w:lang w:val="uk-UA"/>
              </w:rPr>
              <w:t xml:space="preserve">62021</w:t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55486</w:t>
            </w:r>
            <w:r/>
          </w:p>
        </w:tc>
      </w:tr>
      <w:tr>
        <w:trPr/>
        <w:tc>
          <w:tcPr>
            <w:gridSpan w:val="4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</w:t>
            </w:r>
            <w:r>
              <w:rPr>
                <w:sz w:val="22"/>
                <w:szCs w:val="22"/>
              </w:rPr>
              <w:t xml:space="preserve">до бюджету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81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134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shd w:val="clear" w:fill="auto" w:color="auto"/>
            <w:tcW w:w="226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259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55486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голови 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ліквідаційної комісії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Т.В.Чуб</w:t>
      </w:r>
      <w:r>
        <w:rPr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 xml:space="preserve">___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</w:t>
      </w:r>
      <w:r>
        <w:rPr>
          <w:sz w:val="22"/>
          <w:szCs w:val="22"/>
          <w:vertAlign w:val="superscript"/>
          <w:lang w:val="uk-UA"/>
        </w:rPr>
        <w:t xml:space="preserve">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 xml:space="preserve">   </w:t>
      </w:r>
      <w:r>
        <w:rPr>
          <w:sz w:val="22"/>
          <w:szCs w:val="22"/>
          <w:vertAlign w:val="superscript"/>
          <w:lang w:val="uk-UA"/>
        </w:rPr>
        <w:t xml:space="preserve"> (ініціали та прізвище)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/>
    </w:p>
    <w:p>
      <w:pPr>
        <w:ind w:firstLine="0"/>
        <w:jc w:val="left"/>
        <w:tabs>
          <w:tab w:val="left" w:pos="6803" w:leader="none"/>
        </w:tabs>
        <w:rPr>
          <w:lang w:val="uk-UA"/>
        </w:rPr>
      </w:pPr>
      <w:r>
        <w:rPr>
          <w:lang w:val="uk-UA"/>
        </w:rPr>
        <w:t xml:space="preserve">Начальник Відділу освіти</w:t>
        <w:tab/>
        <w:t xml:space="preserve">Ірина ЛУК’ЯНЕНКО</w:t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7" w:h="16840" w:orient="portrait"/>
      <w:pgMar w:top="709" w:right="567" w:bottom="426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jc w:val="right"/>
      <w:tabs>
        <w:tab w:val="left" w:pos="2551" w:leader="none"/>
        <w:tab w:val="clear" w:pos="4819" w:leader="none"/>
        <w:tab w:val="clear" w:pos="9639" w:leader="none"/>
      </w:tabs>
      <w:rPr>
        <w:sz w:val="22"/>
      </w:rPr>
    </w:pPr>
    <w:fldSimple w:instr="PAGE \* MERGEFORMAT">
      <w:r>
        <w:rPr>
          <w:sz w:val="22"/>
        </w:rPr>
        <w:t xml:space="preserve">1</w:t>
      </w:r>
    </w:fldSimple>
    <w:r>
      <w:rPr>
        <w:sz w:val="22"/>
      </w:rPr>
      <w:tab/>
    </w:r>
    <w:r>
      <w:rPr>
        <w:sz w:val="22"/>
      </w:rPr>
      <w:t xml:space="preserve">продовження додатка</w:t>
    </w:r>
    <w:r>
      <w:rPr>
        <w:sz w:val="22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4"/>
    <w:next w:val="66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0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0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0"/>
    <w:link w:val="678"/>
    <w:uiPriority w:val="99"/>
  </w:style>
  <w:style w:type="character" w:styleId="43">
    <w:name w:val="Footer Char"/>
    <w:basedOn w:val="670"/>
    <w:link w:val="676"/>
    <w:uiPriority w:val="99"/>
  </w:style>
  <w:style w:type="paragraph" w:styleId="44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6"/>
    <w:uiPriority w:val="99"/>
  </w:style>
  <w:style w:type="table" w:styleId="47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0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0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665">
    <w:name w:val="Heading 1"/>
    <w:basedOn w:val="664"/>
    <w:next w:val="664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666">
    <w:name w:val="Heading 2"/>
    <w:basedOn w:val="664"/>
    <w:next w:val="664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667">
    <w:name w:val="Heading 3"/>
    <w:basedOn w:val="664"/>
    <w:next w:val="664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668">
    <w:name w:val="Heading 4"/>
    <w:basedOn w:val="664"/>
    <w:next w:val="664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669">
    <w:name w:val="Heading 6"/>
    <w:basedOn w:val="664"/>
    <w:next w:val="664"/>
    <w:qFormat/>
    <w:rPr>
      <w:i/>
      <w:sz w:val="22"/>
    </w:rPr>
    <w:pPr>
      <w:spacing w:after="60" w:before="240"/>
      <w:outlineLvl w:val="5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 w:customStyle="1">
    <w:name w:val="Русский"/>
    <w:basedOn w:val="664"/>
  </w:style>
  <w:style w:type="paragraph" w:styleId="674" w:customStyle="1">
    <w:name w:val="Украинский"/>
    <w:basedOn w:val="664"/>
    <w:rPr>
      <w:lang w:val="uk-UA"/>
    </w:rPr>
  </w:style>
  <w:style w:type="table" w:styleId="675">
    <w:name w:val="Table Grid"/>
    <w:basedOn w:val="671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76">
    <w:name w:val="Footer"/>
    <w:basedOn w:val="664"/>
    <w:link w:val="677"/>
    <w:pPr>
      <w:tabs>
        <w:tab w:val="center" w:pos="4819" w:leader="none"/>
        <w:tab w:val="right" w:pos="9639" w:leader="none"/>
      </w:tabs>
    </w:pPr>
  </w:style>
  <w:style w:type="character" w:styleId="677" w:customStyle="1">
    <w:name w:val="Нижний колонтитул Знак"/>
    <w:link w:val="676"/>
    <w:rPr>
      <w:sz w:val="28"/>
      <w:lang w:val="ru-RU" w:eastAsia="ru-RU"/>
    </w:rPr>
  </w:style>
  <w:style w:type="paragraph" w:styleId="678">
    <w:name w:val="Header"/>
    <w:basedOn w:val="664"/>
    <w:link w:val="679"/>
    <w:pPr>
      <w:tabs>
        <w:tab w:val="center" w:pos="4819" w:leader="none"/>
        <w:tab w:val="right" w:pos="9639" w:leader="none"/>
      </w:tabs>
    </w:pPr>
  </w:style>
  <w:style w:type="character" w:styleId="679" w:customStyle="1">
    <w:name w:val="Верхний колонтитул Знак"/>
    <w:link w:val="678"/>
    <w:rPr>
      <w:sz w:val="28"/>
      <w:lang w:val="ru-RU" w:eastAsia="ru-RU"/>
    </w:rPr>
  </w:style>
  <w:style w:type="paragraph" w:styleId="680">
    <w:name w:val="Balloon Text"/>
    <w:basedOn w:val="664"/>
    <w:link w:val="681"/>
    <w:rPr>
      <w:rFonts w:ascii="Tahoma" w:hAnsi="Tahoma" w:cs="Tahoma"/>
      <w:sz w:val="16"/>
      <w:szCs w:val="16"/>
    </w:rPr>
  </w:style>
  <w:style w:type="character" w:styleId="681" w:customStyle="1">
    <w:name w:val="Текст выноски Знак"/>
    <w:basedOn w:val="670"/>
    <w:link w:val="680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0AD73F4-E214-474F-B94A-BCC68C31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СТАЛЬНИЧЕНКО Юрій Валерійович</cp:lastModifiedBy>
  <cp:revision>4</cp:revision>
  <dcterms:created xsi:type="dcterms:W3CDTF">2022-04-22T06:33:00Z</dcterms:created>
  <dcterms:modified xsi:type="dcterms:W3CDTF">2022-04-22T13:07:54Z</dcterms:modified>
</cp:coreProperties>
</file>