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109</w:t>
      </w:r>
      <w:bookmarkStart w:id="0" w:name="_GoBack"/>
      <w:r/>
      <w:bookmarkEnd w:id="0"/>
      <w:r/>
      <w:r/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16"/>
          <w:szCs w:val="16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16"/>
          <w:szCs w:val="16"/>
          <w:lang w:val="uk-UA"/>
        </w:rPr>
      </w:r>
      <w:r/>
    </w:p>
    <w:p>
      <w:pPr>
        <w:ind w:right="566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pBdr>
          <w:right w:val="none" w:color="000000" w:sz="4" w:space="2"/>
        </w:pBd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змін до рішення 15 сесії Менської міської ради 8 скликання від 09 грудня 2021 року № 823 </w:t>
      </w:r>
      <w:r/>
    </w:p>
    <w:p>
      <w:pPr>
        <w:ind w:right="3117"/>
        <w:jc w:val="both"/>
        <w:rPr>
          <w:rFonts w:ascii="Times New Roman" w:hAnsi="Times New Roman"/>
          <w:color w:val="FF0000"/>
          <w:sz w:val="18"/>
          <w:szCs w:val="18"/>
          <w:lang w:val="uk-UA"/>
        </w:rPr>
        <w:pBdr>
          <w:right w:val="none" w:color="000000" w:sz="4" w:space="2"/>
        </w:pBd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  <w:r/>
    </w:p>
    <w:p>
      <w:pPr>
        <w:pStyle w:val="85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 відповідно до рішення 15 сесії Менської міської ради 8 скликання від 09 грудня 2021 року №823 «Про реорганізацію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шляхом приєднання юридичної особи –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Величківський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заклад загальної середньої осв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іти І-ІІ ступенів Менської міської ради Менського району Чернігівської області та створення філії опорного закладу освіти», </w:t>
      </w:r>
      <w:r>
        <w:rPr>
          <w:sz w:val="28"/>
          <w:szCs w:val="28"/>
          <w:lang w:val="uk-UA"/>
        </w:rPr>
        <w:t xml:space="preserve">з метою упорядкування проведення реорганізації в установленому законодавством порядку,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заходів щодо реорганізації (приєдн</w:t>
      </w:r>
      <w:r>
        <w:rPr>
          <w:sz w:val="28"/>
          <w:szCs w:val="28"/>
          <w:lang w:val="uk-UA"/>
        </w:rPr>
        <w:t xml:space="preserve">ання) закладу освіти та у зв’язку з кадровими змінами, Менська міська рада</w:t>
      </w:r>
      <w:r/>
    </w:p>
    <w:p>
      <w:pPr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ВИРІШИЛА:</w:t>
      </w:r>
      <w:r/>
    </w:p>
    <w:p>
      <w:pPr>
        <w:pStyle w:val="863"/>
        <w:numPr>
          <w:ilvl w:val="0"/>
          <w:numId w:val="3"/>
        </w:numPr>
        <w:ind w:firstLine="567"/>
        <w:jc w:val="both"/>
        <w:spacing w:after="0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Внести зміни до складу комісії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реорганізації шляхом приєднання юридичної особи 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15 сесії Менської міської ради 8 скликання від 09 грудня 2021 року №823 «Про реорганізацію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шляхом приєднання юридичної осо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би –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Величківський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 заклад загальної середньої освіти І-ІІ ступенів Менської міської ради Менського району Чернігівської області та створення філії опорного закладу освіти»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виклавши її склад в новій редакції згідно з додатком до даного рішення (до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дається).</w:t>
      </w:r>
      <w:r>
        <w:rPr>
          <w:rFonts w:ascii="Times New Roman" w:hAnsi="Times New Roman" w:eastAsia="Times New Roman"/>
          <w:color w:val="000000"/>
          <w:sz w:val="28"/>
          <w:lang w:val="uk-UA"/>
        </w:rPr>
      </w:r>
    </w:p>
    <w:p>
      <w:pPr>
        <w:pStyle w:val="863"/>
        <w:numPr>
          <w:ilvl w:val="0"/>
          <w:numId w:val="3"/>
        </w:numPr>
        <w:ind w:firstLine="567"/>
        <w:jc w:val="both"/>
        <w:spacing w:after="0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Контроль за вик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онанням рішення покласти на постійну комісію міської ради з питань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охорони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здоров’я, соціального захисту населення, освіти, культури, молоді, фі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</w:r>
    </w:p>
    <w:p>
      <w:pPr>
        <w:pStyle w:val="861"/>
        <w:ind w:firstLine="426"/>
        <w:jc w:val="both"/>
        <w:spacing w:lineRule="atLeast" w:line="224" w:after="0" w:afterAutospacing="0" w:before="0" w:beforeAutospacing="0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61"/>
        <w:jc w:val="both"/>
        <w:spacing w:lineRule="atLeast" w:line="224"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</w:pPr>
      <w:r>
        <w:rPr>
          <w:rFonts w:asciiTheme="minorHAnsi" w:hAnsiTheme="minorHAnsi"/>
          <w:color w:val="333333"/>
          <w:sz w:val="20"/>
          <w:szCs w:val="20"/>
          <w:lang w:val="uk-UA"/>
        </w:rPr>
      </w:r>
      <w:r>
        <w:rPr>
          <w:rFonts w:asciiTheme="minorHAnsi" w:hAnsiTheme="minorHAnsi"/>
        </w:rPr>
      </w:r>
    </w:p>
    <w:p>
      <w:pPr>
        <w:pStyle w:val="855"/>
        <w:ind w:left="0"/>
        <w:jc w:val="both"/>
        <w:rPr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Місь</w:t>
      </w:r>
      <w:r>
        <w:rPr>
          <w:rFonts w:asciiTheme="minorHAnsi" w:hAnsiTheme="minorHAnsi"/>
          <w:sz w:val="28"/>
          <w:szCs w:val="28"/>
          <w:lang w:val="uk-UA"/>
        </w:rPr>
        <w:t xml:space="preserve">кий голова</w:t>
      </w:r>
      <w:r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hAnsiTheme="minorHAnsi"/>
          <w:sz w:val="28"/>
          <w:szCs w:val="28"/>
          <w:lang w:val="uk-UA"/>
        </w:rPr>
        <w:tab/>
      </w:r>
      <w:r>
        <w:rPr>
          <w:rFonts w:asciiTheme="minorHAnsi" w:hAnsiTheme="minorHAnsi"/>
          <w:sz w:val="28"/>
          <w:szCs w:val="28"/>
          <w:lang w:val="uk-UA"/>
        </w:rPr>
        <w:tab/>
        <w:t xml:space="preserve">Геннадій ПРИМАКОВ</w:t>
      </w:r>
      <w:r>
        <w:rPr>
          <w:rFonts w:asciiTheme="minorHAnsi" w:hAnsiTheme="minorHAnsi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  <w:style w:type="paragraph" w:styleId="863">
    <w:name w:val="Body Text"/>
    <w:rPr>
      <w:rFonts w:cs="Times New Roman"/>
      <w:sz w:val="20"/>
      <w:szCs w:val="20"/>
      <w:lang w:val="ru-RU" w:bidi="en-US" w:eastAsia="zh-CN"/>
    </w:rPr>
    <w:pPr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2022-04-22T07:23:00Z</dcterms:created>
  <dcterms:modified xsi:type="dcterms:W3CDTF">2022-04-22T08:31:46Z</dcterms:modified>
</cp:coreProperties>
</file>