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8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(вісімнадцята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8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8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2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2"/>
          <w:szCs w:val="28"/>
          <w:lang w:val="uk-UA"/>
        </w:rPr>
      </w:r>
      <w:r>
        <w:rPr>
          <w:sz w:val="18"/>
        </w:rPr>
      </w:r>
      <w:r/>
    </w:p>
    <w:p>
      <w:pPr>
        <w:pStyle w:val="88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99</w:t>
      </w:r>
      <w:bookmarkStart w:id="0" w:name="_GoBack"/>
      <w:r/>
      <w:bookmarkEnd w:id="0"/>
      <w:r/>
      <w:r/>
    </w:p>
    <w:p>
      <w:pPr>
        <w:ind w:right="5862"/>
        <w:jc w:val="both"/>
        <w:spacing w:lineRule="auto" w:line="240" w:after="113" w:afterAutospacing="0" w:before="113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упорядкування відносин з призупинення функціонування закладу освіти</w:t>
      </w:r>
      <w:r/>
    </w:p>
    <w:p>
      <w:pPr>
        <w:ind w:firstLine="567"/>
        <w:jc w:val="both"/>
        <w:spacing w:lineRule="auto" w:line="24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Керуючись Указами Президента України </w:t>
      </w:r>
      <w:r>
        <w:rPr>
          <w:sz w:val="28"/>
          <w:szCs w:val="28"/>
          <w:lang w:val="uk-UA"/>
        </w:rPr>
        <w:t xml:space="preserve">від 24 лютого 2022  № 64/2022 «Про введення воєнного стану в Україні», від 14 березня 2022 року № 133/2022 «</w:t>
      </w:r>
      <w:r>
        <w:rPr>
          <w:sz w:val="28"/>
          <w:szCs w:val="28"/>
          <w:shd w:val="clear" w:fill="FFFFFF" w:color="auto"/>
          <w:lang w:val="uk-UA"/>
        </w:rPr>
        <w:t xml:space="preserve">Про продовження строку дії воєнного стану в Україні», враховуючи призупинення діяльності Семенівського закладу загальної середньої освіти І-ІІ ступ</w:t>
      </w:r>
      <w:r>
        <w:rPr>
          <w:sz w:val="28"/>
          <w:szCs w:val="28"/>
          <w:shd w:val="clear" w:fill="FFFFFF" w:color="auto"/>
          <w:lang w:val="uk-UA"/>
        </w:rPr>
        <w:t xml:space="preserve">енів Менської міської ради Менського району Чернігівської області згідно рішення чотирнадцятої сесії Менської міської ради восьмого скликання від 25 листопада 2021 року №772 «Про призупинення діяльності Семенівського закладу загальної середньої освіти І-ІІ</w:t>
      </w:r>
      <w:r>
        <w:rPr>
          <w:sz w:val="28"/>
          <w:szCs w:val="28"/>
          <w:shd w:val="clear" w:fill="FFFFFF" w:color="auto"/>
          <w:lang w:val="uk-UA"/>
        </w:rPr>
        <w:t xml:space="preserve"> ступенів Менської міської ради Менського району Чернігівської області» та фактичне звільнення керівника та працівників закладу освіти, враховуючи необхідність </w:t>
      </w:r>
      <w:r>
        <w:rPr>
          <w:sz w:val="28"/>
          <w:szCs w:val="28"/>
          <w:shd w:val="clear" w:fill="FFFFFF" w:color="auto"/>
          <w:lang w:val="uk-UA"/>
        </w:rPr>
        <w:t xml:space="preserve">оплати </w:t>
      </w:r>
      <w:r>
        <w:rPr>
          <w:sz w:val="28"/>
          <w:szCs w:val="28"/>
          <w:shd w:val="clear" w:fill="FFFFFF" w:color="auto"/>
          <w:lang w:val="uk-UA"/>
        </w:rPr>
        <w:t xml:space="preserve">комунальних послуг в умовах воєнного стану, керуючись ст.26 Закону України «Про місцеве с</w:t>
      </w:r>
      <w:r>
        <w:rPr>
          <w:sz w:val="28"/>
          <w:szCs w:val="28"/>
          <w:shd w:val="clear" w:fill="FFFFFF" w:color="auto"/>
          <w:lang w:val="uk-UA"/>
        </w:rPr>
        <w:t xml:space="preserve">амоврядування в Україні», Менська міська рада</w:t>
      </w:r>
      <w:r>
        <w:rPr>
          <w:sz w:val="28"/>
          <w:szCs w:val="28"/>
          <w:lang w:val="uk-UA"/>
        </w:rPr>
        <w:t xml:space="preserve">: </w:t>
      </w:r>
      <w:r/>
    </w:p>
    <w:p>
      <w:pPr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881"/>
        <w:ind w:left="0" w:right="0" w:firstLine="567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 Надати право Відділу о</w:t>
      </w:r>
      <w:r>
        <w:rPr>
          <w:sz w:val="28"/>
          <w:szCs w:val="28"/>
          <w:lang w:val="uk-UA"/>
        </w:rPr>
        <w:t xml:space="preserve">світи Менської міської ради на здійснення оплати комунальних послуг по Семенівському</w:t>
      </w:r>
      <w:r>
        <w:rPr>
          <w:sz w:val="28"/>
          <w:szCs w:val="28"/>
          <w:shd w:val="clear" w:fill="FFFFFF" w:color="auto"/>
          <w:lang w:val="uk-UA"/>
        </w:rPr>
        <w:t xml:space="preserve"> закладу загальної середньої освіти І-ІІ ступенів Менської міської ради Менського району</w:t>
      </w:r>
      <w:r>
        <w:rPr>
          <w:sz w:val="28"/>
          <w:szCs w:val="28"/>
          <w:shd w:val="clear" w:fill="FFFFFF" w:color="auto"/>
          <w:lang w:val="uk-UA"/>
        </w:rPr>
        <w:t xml:space="preserve"> Чернігівської області, внесення змін до кошторису</w:t>
      </w:r>
      <w:r>
        <w:rPr>
          <w:color w:val="000000"/>
          <w:sz w:val="28"/>
          <w:szCs w:val="28"/>
          <w:lang w:val="uk-UA"/>
        </w:rPr>
        <w:t xml:space="preserve"> та плану асигнувань.</w:t>
      </w:r>
      <w:r/>
    </w:p>
    <w:p>
      <w:pPr>
        <w:pStyle w:val="881"/>
        <w:ind w:left="0" w:right="0" w:firstLine="567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2. Надати Лук’яненко І.Ф., начальнику Відділу освіти Менської міської ради, </w:t>
      </w:r>
      <w:r>
        <w:rPr>
          <w:sz w:val="28"/>
          <w:szCs w:val="28"/>
          <w:lang w:val="uk-UA"/>
        </w:rPr>
        <w:t xml:space="preserve">Дворниченко</w:t>
      </w:r>
      <w:r>
        <w:rPr>
          <w:sz w:val="28"/>
          <w:szCs w:val="28"/>
          <w:lang w:val="uk-UA"/>
        </w:rPr>
        <w:t xml:space="preserve"> М.М., головному спеціалісту - головному бухгалтеру </w:t>
      </w:r>
      <w:r>
        <w:rPr>
          <w:color w:val="000000"/>
          <w:sz w:val="28"/>
          <w:szCs w:val="28"/>
          <w:lang w:val="uk-UA"/>
        </w:rPr>
        <w:t xml:space="preserve">Відділу освіти Менської міської ради право пі</w:t>
      </w:r>
      <w:r>
        <w:rPr>
          <w:color w:val="000000"/>
          <w:sz w:val="28"/>
          <w:szCs w:val="28"/>
          <w:lang w:val="uk-UA"/>
        </w:rPr>
        <w:t xml:space="preserve">дпису на фінансових документах щодо оплати комунальних послуг по Семенівському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закладу загальної середньої освіти І-ІІ ступенів Менської міської ради Менського району Чернігівської області, внесення змін до кошторису</w:t>
      </w:r>
      <w:r>
        <w:rPr>
          <w:color w:val="000000"/>
          <w:sz w:val="28"/>
          <w:szCs w:val="28"/>
          <w:lang w:val="uk-UA"/>
        </w:rPr>
        <w:t xml:space="preserve"> та плану асигнувань.</w:t>
      </w:r>
      <w:r/>
    </w:p>
    <w:p>
      <w:pPr>
        <w:pStyle w:val="881"/>
        <w:ind w:left="0" w:right="0" w:firstLine="567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3. Фінансовому упр</w:t>
      </w:r>
      <w:r>
        <w:rPr>
          <w:color w:val="000000"/>
          <w:sz w:val="28"/>
          <w:szCs w:val="28"/>
          <w:lang w:val="uk-UA"/>
        </w:rPr>
        <w:t xml:space="preserve">авлінню Менської міської ради (Максименко В.А.) та Відділу освіти Менської міської ради (Лук’яненко І.Ф.) в установленому порядку забезпечити внесення відповідних змін до кошторисів та планів асигнувань. </w:t>
      </w:r>
      <w:r/>
    </w:p>
    <w:p>
      <w:pPr>
        <w:ind w:right="0" w:firstLine="567"/>
        <w:jc w:val="both"/>
        <w:spacing w:lineRule="auto" w:line="240"/>
        <w:tabs>
          <w:tab w:val="left" w:pos="851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 xml:space="preserve">Контроль</w:t>
      </w:r>
      <w:r>
        <w:rPr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</w:t>
      </w:r>
      <w:r>
        <w:rPr>
          <w:sz w:val="28"/>
          <w:szCs w:val="28"/>
          <w:lang w:val="uk-UA" w:eastAsia="uk-UA"/>
        </w:rPr>
        <w:t xml:space="preserve">молоді, фізкультури і спорту та заступника міського голови з питань діяльності виконавчих орган</w:t>
      </w:r>
      <w:r>
        <w:rPr>
          <w:sz w:val="28"/>
          <w:szCs w:val="28"/>
          <w:lang w:val="uk-UA" w:eastAsia="uk-UA"/>
        </w:rPr>
        <w:t xml:space="preserve">ів ради Прищепу В.В.</w:t>
      </w:r>
      <w:r/>
    </w:p>
    <w:p>
      <w:pPr>
        <w:jc w:val="both"/>
        <w:spacing w:lineRule="auto" w:line="240" w:before="181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425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685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1">
    <w:name w:val="Title Char"/>
    <w:basedOn w:val="709"/>
    <w:link w:val="721"/>
    <w:uiPriority w:val="10"/>
    <w:rPr>
      <w:sz w:val="48"/>
      <w:szCs w:val="48"/>
    </w:rPr>
  </w:style>
  <w:style w:type="character" w:styleId="692">
    <w:name w:val="Subtitle Char"/>
    <w:basedOn w:val="709"/>
    <w:link w:val="723"/>
    <w:uiPriority w:val="11"/>
    <w:rPr>
      <w:sz w:val="24"/>
      <w:szCs w:val="24"/>
    </w:rPr>
  </w:style>
  <w:style w:type="character" w:styleId="693">
    <w:name w:val="Quote Char"/>
    <w:link w:val="725"/>
    <w:uiPriority w:val="29"/>
    <w:rPr>
      <w:i/>
    </w:rPr>
  </w:style>
  <w:style w:type="character" w:styleId="694">
    <w:name w:val="Intense Quote Char"/>
    <w:link w:val="727"/>
    <w:uiPriority w:val="30"/>
    <w:rPr>
      <w:i/>
    </w:rPr>
  </w:style>
  <w:style w:type="character" w:styleId="695">
    <w:name w:val="Header Char"/>
    <w:basedOn w:val="709"/>
    <w:link w:val="729"/>
    <w:uiPriority w:val="99"/>
  </w:style>
  <w:style w:type="character" w:styleId="696">
    <w:name w:val="Caption Char"/>
    <w:basedOn w:val="733"/>
    <w:link w:val="731"/>
    <w:uiPriority w:val="99"/>
  </w:style>
  <w:style w:type="character" w:styleId="697">
    <w:name w:val="Footnote Text Char"/>
    <w:link w:val="861"/>
    <w:uiPriority w:val="99"/>
    <w:rPr>
      <w:sz w:val="18"/>
    </w:rPr>
  </w:style>
  <w:style w:type="character" w:styleId="698">
    <w:name w:val="Endnote Text Char"/>
    <w:link w:val="864"/>
    <w:uiPriority w:val="99"/>
    <w:rPr>
      <w:sz w:val="20"/>
    </w:rPr>
  </w:style>
  <w:style w:type="paragraph" w:styleId="699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700">
    <w:name w:val="Heading 1"/>
    <w:basedOn w:val="699"/>
    <w:next w:val="699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link w:val="7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Title"/>
    <w:basedOn w:val="699"/>
    <w:next w:val="69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Заголовок Знак"/>
    <w:basedOn w:val="709"/>
    <w:link w:val="721"/>
    <w:uiPriority w:val="10"/>
    <w:rPr>
      <w:sz w:val="48"/>
      <w:szCs w:val="48"/>
    </w:rPr>
  </w:style>
  <w:style w:type="paragraph" w:styleId="723">
    <w:name w:val="Subtitle"/>
    <w:basedOn w:val="699"/>
    <w:next w:val="699"/>
    <w:link w:val="724"/>
    <w:qFormat/>
    <w:uiPriority w:val="11"/>
    <w:pPr>
      <w:spacing w:after="200" w:before="200"/>
    </w:pPr>
  </w:style>
  <w:style w:type="character" w:styleId="724" w:customStyle="1">
    <w:name w:val="Подзаголовок Знак"/>
    <w:basedOn w:val="709"/>
    <w:link w:val="723"/>
    <w:uiPriority w:val="11"/>
    <w:rPr>
      <w:sz w:val="24"/>
      <w:szCs w:val="24"/>
    </w:rPr>
  </w:style>
  <w:style w:type="paragraph" w:styleId="725">
    <w:name w:val="Quote"/>
    <w:basedOn w:val="699"/>
    <w:next w:val="699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9"/>
    <w:next w:val="699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>
    <w:name w:val="Header"/>
    <w:basedOn w:val="699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basedOn w:val="709"/>
    <w:link w:val="729"/>
    <w:uiPriority w:val="99"/>
  </w:style>
  <w:style w:type="paragraph" w:styleId="731">
    <w:name w:val="Footer"/>
    <w:basedOn w:val="699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709"/>
    <w:uiPriority w:val="99"/>
  </w:style>
  <w:style w:type="paragraph" w:styleId="733">
    <w:name w:val="Caption"/>
    <w:basedOn w:val="699"/>
    <w:next w:val="69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4" w:customStyle="1">
    <w:name w:val="Нижний колонтитул Знак"/>
    <w:link w:val="731"/>
    <w:uiPriority w:val="99"/>
  </w:style>
  <w:style w:type="table" w:styleId="735">
    <w:name w:val="Table Grid"/>
    <w:basedOn w:val="7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6" w:customStyle="1">
    <w:name w:val="Table Grid Light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5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7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69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0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9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0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1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2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4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0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1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2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3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4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5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8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9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0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1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2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3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2" w:customStyle="1">
    <w:name w:val="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3" w:customStyle="1">
    <w:name w:val="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4" w:customStyle="1">
    <w:name w:val="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5" w:customStyle="1">
    <w:name w:val="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6" w:customStyle="1">
    <w:name w:val="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7" w:customStyle="1">
    <w:name w:val="Bordered &amp; 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9" w:customStyle="1">
    <w:name w:val="Bordered &amp; 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0" w:customStyle="1">
    <w:name w:val="Bordered &amp; 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1" w:customStyle="1">
    <w:name w:val="Bordered &amp; 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2" w:customStyle="1">
    <w:name w:val="Bordered &amp; 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3" w:customStyle="1">
    <w:name w:val="Bordered &amp; 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4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6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7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8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9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0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61">
    <w:name w:val="footnote text"/>
    <w:basedOn w:val="699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709"/>
    <w:uiPriority w:val="99"/>
    <w:unhideWhenUsed/>
    <w:rPr>
      <w:vertAlign w:val="superscript"/>
    </w:rPr>
  </w:style>
  <w:style w:type="paragraph" w:styleId="864">
    <w:name w:val="endnote text"/>
    <w:basedOn w:val="699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709"/>
    <w:uiPriority w:val="99"/>
    <w:semiHidden/>
    <w:unhideWhenUsed/>
    <w:rPr>
      <w:vertAlign w:val="superscript"/>
    </w:rPr>
  </w:style>
  <w:style w:type="paragraph" w:styleId="867">
    <w:name w:val="toc 1"/>
    <w:basedOn w:val="699"/>
    <w:next w:val="699"/>
    <w:uiPriority w:val="39"/>
    <w:unhideWhenUsed/>
    <w:pPr>
      <w:spacing w:after="57"/>
    </w:pPr>
  </w:style>
  <w:style w:type="paragraph" w:styleId="868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69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70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71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72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73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74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75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9"/>
    <w:next w:val="699"/>
    <w:uiPriority w:val="99"/>
    <w:unhideWhenUsed/>
  </w:style>
  <w:style w:type="character" w:styleId="878">
    <w:name w:val="Hyperlink"/>
    <w:basedOn w:val="709"/>
    <w:uiPriority w:val="99"/>
    <w:unhideWhenUsed/>
    <w:rPr>
      <w:color w:val="0000FF"/>
      <w:u w:val="single"/>
    </w:rPr>
  </w:style>
  <w:style w:type="paragraph" w:styleId="879">
    <w:name w:val="Normal (Web)"/>
    <w:basedOn w:val="699"/>
    <w:uiPriority w:val="99"/>
    <w:unhideWhenUsed/>
    <w:pPr>
      <w:spacing w:after="100" w:afterAutospacing="1" w:before="100" w:beforeAutospacing="1"/>
    </w:pPr>
  </w:style>
  <w:style w:type="paragraph" w:styleId="880" w:customStyle="1">
    <w:name w:val="12175"/>
    <w:basedOn w:val="699"/>
    <w:uiPriority w:val="99"/>
    <w:semiHidden/>
    <w:pPr>
      <w:spacing w:after="100" w:afterAutospacing="1" w:before="100" w:beforeAutospacing="1"/>
    </w:pPr>
  </w:style>
  <w:style w:type="paragraph" w:styleId="881">
    <w:name w:val="List Paragraph"/>
    <w:basedOn w:val="699"/>
    <w:qFormat/>
    <w:uiPriority w:val="99"/>
    <w:pPr>
      <w:contextualSpacing w:val="true"/>
      <w:ind w:left="720"/>
    </w:pPr>
  </w:style>
  <w:style w:type="paragraph" w:styleId="882">
    <w:name w:val="Balloon Text"/>
    <w:basedOn w:val="69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709"/>
    <w:link w:val="882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paragraph" w:styleId="88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85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4</cp:revision>
  <dcterms:created xsi:type="dcterms:W3CDTF">2022-04-22T06:51:00Z</dcterms:created>
  <dcterms:modified xsi:type="dcterms:W3CDTF">2022-04-22T07:40:25Z</dcterms:modified>
</cp:coreProperties>
</file>