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/>
      <w:bookmarkStart w:id="0" w:name="_Hlk94598988"/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8150" cy="609600"/>
                <wp:effectExtent l="0" t="0" r="0" b="0"/>
                <wp:docPr id="1" name="Рисунок 3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3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38148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1" w:name="_Hlk82170484"/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(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ві</w:t>
      </w: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сімнадцята сесія восьмого скликання) </w:t>
      </w:r>
      <w:bookmarkEnd w:id="1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3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3"/>
        <w:spacing w:lineRule="auto" w:line="240" w:after="0" w:afterAutospacing="0" w:before="0" w:beforeAutospacing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21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квітня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202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  <w:t xml:space="preserve">№ 91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both"/>
        <w:spacing w:lineRule="auto" w:line="240" w:after="0" w:afterAutospacing="0" w:before="113" w:beforeAutospacing="0"/>
        <w:tabs>
          <w:tab w:val="left" w:pos="709" w:leader="none"/>
        </w:tabs>
        <w:rPr>
          <w:rFonts w:ascii="Times New Roman" w:hAnsi="Times New Roman" w:cs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</w:rPr>
      </w:r>
      <w:bookmarkStart w:id="2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Про 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зміну відомостей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 та затвердження Статуту Комунального некомерційного підприємства «Менськ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ий центр первинної медико-санітарної допомоги</w:t>
      </w:r>
      <w:r>
        <w:rPr>
          <w:rFonts w:ascii="Times New Roman" w:hAnsi="Times New Roman" w:cs="Times New Roman" w:eastAsia="Times New Roman"/>
          <w:b/>
          <w:bCs/>
          <w:sz w:val="28"/>
          <w:szCs w:val="28"/>
        </w:rPr>
        <w:t xml:space="preserve">» Менської міської ради в новій редакції</w:t>
      </w:r>
      <w:bookmarkEnd w:id="2"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8"/>
        </w:rPr>
        <w:suppressLineNumbers w:val="0"/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ідповідно до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акон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ів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України «Основи законодавства України про охорону здоров’я»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«Про державну реєстрацію юридичних осіб, фізичних осіб-підприємців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та громадських формувань»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та керуючись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ст. 26 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Закон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у</w:t>
      </w: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 України «Про місцеве самоврядування в Україні» 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sz w:val="28"/>
          <w:szCs w:val="28"/>
        </w:rPr>
        <w:t xml:space="preserve">ВИРІШИЛА: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5"/>
        <w:ind w:firstLine="709"/>
        <w:jc w:val="both"/>
        <w:spacing w:lineRule="auto" w:line="240" w:after="0" w:afterAutospacing="0" w:before="0" w:beforeAutospacing="0"/>
        <w:shd w:val="clear" w:fill="FFFFFF" w:color="auto"/>
        <w:tabs>
          <w:tab w:val="left" w:pos="0" w:leader="none"/>
          <w:tab w:val="left" w:pos="992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. Змінити місцезнаходження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Комунального некомерційного підприємства 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bCs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Менської 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міської ради</w:t>
      </w:r>
      <w:r>
        <w:rPr>
          <w:rFonts w:ascii="Times New Roman" w:hAnsi="Times New Roman" w:cs="Times New Roman" w:eastAsia="Times New Roman"/>
          <w:sz w:val="28"/>
          <w:szCs w:val="28"/>
          <w:lang w:val="uk-UA" w:eastAsia="uk-UA"/>
        </w:rPr>
        <w:t xml:space="preserve"> з: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15600, Чернігівська область, Менський район, м. Мена,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вул. Шевченка,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6"/>
          <w:lang w:val="uk-UA"/>
        </w:rPr>
        <w:t xml:space="preserve">на: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15600, Чернігівська область,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Корюківський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район,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м. Мена, вул. Шевченка,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76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bCs/>
          <w:iCs/>
          <w:sz w:val="28"/>
          <w:szCs w:val="28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2. Змінити відо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мості про місцезнаходження Засновника - Менської міської ради з: 15600, Чернігівська область, Менський район, місто Мена, вулиця Титаренка Сергія, 7 на: 15600, Чернігівська область, 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Корюківський</w:t>
      </w:r>
      <w:r>
        <w:rPr>
          <w:rFonts w:ascii="Times New Roman" w:hAnsi="Times New Roman" w:cs="Times New Roman" w:eastAsia="Times New Roman"/>
          <w:bCs/>
          <w:iCs/>
          <w:sz w:val="28"/>
          <w:szCs w:val="28"/>
          <w:lang w:val="uk-UA" w:eastAsia="zh-CN"/>
        </w:rPr>
        <w:t xml:space="preserve"> район, місто Мена, вулиця Героїв АТО, 6.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3. Затвердити Статут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Комунального некомерційного підприємства «Менськ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ий центр первинної медико-санітарної допомоги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Менської міської ради в новій редакції (додається).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4. Доручити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генеральному директору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Комунального некомерційного підприємства «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Менський центр первинної медико-санітарної допомоги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» Менської міської ради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Н.І. Корнієнко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здійснити державну реєстрацію Статуту відповідно до чинного законодавства України.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5. Контроль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за виконанням рішення покласти на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постійн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міської ради з питань охорони здоров’я, соціального захисту населення, освіти, культури, молоді, фізкультури і спорту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та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першого заступника міського голови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 О.Л.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4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color w:val="000000"/>
          <w:sz w:val="28"/>
          <w:szCs w:val="28"/>
          <w:highlight w:val="none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4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</w:tabs>
        <w:rPr>
          <w:rFonts w:ascii="Times New Roman" w:hAnsi="Times New Roman" w:cs="Times New Roman" w:eastAsia="Times New Roman"/>
          <w:color w:val="FFFFFF"/>
          <w:sz w:val="28"/>
          <w:szCs w:val="28"/>
        </w:rPr>
      </w:pPr>
      <w:r>
        <w:rPr>
          <w:rFonts w:ascii="Times New Roman" w:hAnsi="Times New Roman" w:cs="Times New Roman" w:eastAsia="Times New Roman"/>
          <w:color w:val="FFFFFF"/>
          <w:sz w:val="28"/>
          <w:szCs w:val="28"/>
          <w:lang w:val="uk-UA"/>
        </w:rPr>
        <w:t xml:space="preserve">ОВ</w:t>
      </w:r>
      <w:r>
        <w:rPr>
          <w:rFonts w:ascii="Times New Roman" w:hAnsi="Times New Roman" w:cs="Times New Roman" w:eastAsia="Times New Roman"/>
          <w:sz w:val="28"/>
        </w:rPr>
      </w:r>
    </w:p>
    <w:p>
      <w:pPr>
        <w:pStyle w:val="894"/>
        <w:jc w:val="both"/>
        <w:spacing w:lineRule="auto" w:line="240" w:after="0" w:afterAutospacing="0" w:before="0" w:beforeAutospacing="0"/>
        <w:shd w:val="clear" w:fill="FFFFFF" w:color="auto"/>
        <w:tabs>
          <w:tab w:val="left" w:pos="709" w:leader="none"/>
          <w:tab w:val="left" w:pos="6236" w:leader="none"/>
          <w:tab w:val="left" w:pos="6378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Міський голова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/>
        </w:rPr>
        <w:t xml:space="preserve">Геннадій ПРИМАКОВ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szCs w:val="20"/>
        </w:rPr>
      </w:r>
      <w:r>
        <w:rPr>
          <w:rFonts w:ascii="Times New Roman" w:hAnsi="Times New Roman" w:cs="Times New Roman" w:eastAsia="Times New Roman"/>
          <w:sz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Batang">
    <w:panose1 w:val="02020603020101020101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11</w:t>
    </w:r>
    <w:r>
      <w:fldChar w:fldCharType="end"/>
    </w:r>
    <w:r/>
  </w:p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abstractNum w:abstractNumId="3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8" w:hanging="180"/>
      </w:pPr>
    </w:lvl>
  </w:abstractNum>
  <w:abstractNum w:abstractNumId="4">
    <w:multiLevelType w:val="hybridMultilevel"/>
    <w:lvl w:ilvl="0">
      <w:start w:val="10"/>
      <w:numFmt w:val="decimal"/>
      <w:isLgl w:val="false"/>
      <w:suff w:val="tab"/>
      <w:lvlText w:val="%1"/>
      <w:lvlJc w:val="left"/>
      <w:pPr>
        <w:ind w:left="117" w:hanging="585"/>
      </w:pPr>
      <w:rPr>
        <w:lang w:val="en-US" w:bidi="en-US" w:eastAsia="en-US"/>
      </w:rPr>
    </w:lvl>
    <w:lvl w:ilvl="1">
      <w:start w:val="1"/>
      <w:numFmt w:val="none"/>
      <w:isLgl w:val="false"/>
      <w:suff w:val="tab"/>
      <w:lvlText w:val=""/>
      <w:lvlJc w:val="left"/>
      <w:pPr>
        <w:ind w:left="0" w:firstLine="0"/>
        <w:tabs>
          <w:tab w:val="left" w:pos="360" w:leader="none"/>
        </w:tabs>
      </w:pPr>
    </w:lvl>
    <w:lvl w:ilvl="2">
      <w:start w:val="1"/>
      <w:numFmt w:val="bullet"/>
      <w:isLgl w:val="false"/>
      <w:suff w:val="tab"/>
      <w:lvlText w:val="•"/>
      <w:lvlJc w:val="left"/>
      <w:pPr>
        <w:ind w:left="2073" w:hanging="585"/>
      </w:pPr>
      <w:rPr>
        <w:lang w:val="en-US" w:bidi="en-US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49" w:hanging="585"/>
      </w:pPr>
      <w:rPr>
        <w:lang w:val="en-US" w:bidi="en-US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4026" w:hanging="585"/>
      </w:pPr>
      <w:rPr>
        <w:lang w:val="en-US" w:bidi="en-US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5002" w:hanging="585"/>
      </w:pPr>
      <w:rPr>
        <w:lang w:val="en-US" w:bidi="en-US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79" w:hanging="585"/>
      </w:pPr>
      <w:rPr>
        <w:lang w:val="en-US" w:bidi="en-US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55" w:hanging="585"/>
      </w:pPr>
      <w:rPr>
        <w:lang w:val="en-US" w:bidi="en-US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932" w:hanging="585"/>
      </w:pPr>
      <w:rPr>
        <w:lang w:val="en-US" w:bidi="en-US" w:eastAsia="en-U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left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left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left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/>
      </w:rPr>
    </w:lvl>
  </w:abstractNum>
  <w:num w:numId="1">
    <w:abstractNumId w:val="4"/>
    <w:lvlOverride w:ilvl="0">
      <w:startOverride w:val="10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8">
    <w:name w:val="Heading 1"/>
    <w:basedOn w:val="704"/>
    <w:next w:val="704"/>
    <w:link w:val="71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69">
    <w:name w:val="Heading 2"/>
    <w:basedOn w:val="704"/>
    <w:next w:val="704"/>
    <w:link w:val="7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70">
    <w:name w:val="Heading 3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1">
    <w:name w:val="Heading 4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2">
    <w:name w:val="Heading 5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3">
    <w:name w:val="Heading 6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4">
    <w:name w:val="Heading 7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5">
    <w:name w:val="Heading 8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6">
    <w:name w:val="Heading 9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77">
    <w:name w:val="Header"/>
    <w:basedOn w:val="704"/>
    <w:link w:val="73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8">
    <w:name w:val="Footer"/>
    <w:basedOn w:val="704"/>
    <w:link w:val="6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679">
    <w:name w:val="Caption"/>
    <w:basedOn w:val="704"/>
    <w:next w:val="70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80">
    <w:name w:val="Caption Char"/>
    <w:basedOn w:val="679"/>
    <w:link w:val="678"/>
    <w:uiPriority w:val="99"/>
  </w:style>
  <w:style w:type="table" w:styleId="681">
    <w:name w:val="Plain Table 1"/>
    <w:basedOn w:val="70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70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86">
    <w:name w:val="Grid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4"/>
    <w:basedOn w:val="70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0">
    <w:name w:val="Grid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691">
    <w:name w:val="Grid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692">
    <w:name w:val="Grid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List Table 1 Light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List Table 2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695">
    <w:name w:val="List Table 3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List Table 4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List Table 5 Dark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698">
    <w:name w:val="List Table 6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699">
    <w:name w:val="List Table 7 Colorful"/>
    <w:basedOn w:val="70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700">
    <w:name w:val="endnote text"/>
    <w:basedOn w:val="704"/>
    <w:link w:val="701"/>
    <w:uiPriority w:val="99"/>
    <w:semiHidden/>
    <w:unhideWhenUsed/>
    <w:rPr>
      <w:sz w:val="20"/>
    </w:rPr>
    <w:pPr>
      <w:spacing w:lineRule="auto" w:line="240" w:after="0"/>
    </w:pPr>
  </w:style>
  <w:style w:type="character" w:styleId="701">
    <w:name w:val="Endnote Text Char"/>
    <w:link w:val="700"/>
    <w:uiPriority w:val="99"/>
    <w:rPr>
      <w:sz w:val="20"/>
    </w:rPr>
  </w:style>
  <w:style w:type="character" w:styleId="702">
    <w:name w:val="endnote reference"/>
    <w:basedOn w:val="705"/>
    <w:uiPriority w:val="99"/>
    <w:semiHidden/>
    <w:unhideWhenUsed/>
    <w:rPr>
      <w:vertAlign w:val="superscript"/>
    </w:rPr>
  </w:style>
  <w:style w:type="paragraph" w:styleId="703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character" w:styleId="705" w:default="1">
    <w:name w:val="Default Paragraph Font"/>
    <w:uiPriority w:val="1"/>
    <w:semiHidden/>
    <w:unhideWhenUsed/>
  </w:style>
  <w:style w:type="table" w:styleId="70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7" w:default="1">
    <w:name w:val="No List"/>
    <w:uiPriority w:val="99"/>
    <w:semiHidden/>
    <w:unhideWhenUsed/>
  </w:style>
  <w:style w:type="character" w:styleId="708" w:customStyle="1">
    <w:name w:val="Title Char"/>
    <w:basedOn w:val="705"/>
    <w:uiPriority w:val="10"/>
    <w:rPr>
      <w:sz w:val="48"/>
      <w:szCs w:val="48"/>
    </w:rPr>
  </w:style>
  <w:style w:type="character" w:styleId="709" w:customStyle="1">
    <w:name w:val="Subtitle Char"/>
    <w:basedOn w:val="705"/>
    <w:uiPriority w:val="11"/>
    <w:rPr>
      <w:sz w:val="24"/>
      <w:szCs w:val="24"/>
    </w:rPr>
  </w:style>
  <w:style w:type="character" w:styleId="710" w:customStyle="1">
    <w:name w:val="Quote Char"/>
    <w:uiPriority w:val="29"/>
    <w:rPr>
      <w:i/>
    </w:rPr>
  </w:style>
  <w:style w:type="character" w:styleId="711" w:customStyle="1">
    <w:name w:val="Intense Quote Char"/>
    <w:uiPriority w:val="30"/>
    <w:rPr>
      <w:i/>
    </w:rPr>
  </w:style>
  <w:style w:type="character" w:styleId="712" w:customStyle="1">
    <w:name w:val="Footnote Text Char"/>
    <w:uiPriority w:val="99"/>
    <w:rPr>
      <w:sz w:val="18"/>
    </w:rPr>
  </w:style>
  <w:style w:type="character" w:styleId="713" w:customStyle="1">
    <w:name w:val="Heading 1 Char"/>
    <w:basedOn w:val="705"/>
    <w:uiPriority w:val="9"/>
    <w:rPr>
      <w:rFonts w:ascii="Arial" w:hAnsi="Arial" w:cs="Arial" w:eastAsia="Arial"/>
      <w:sz w:val="40"/>
      <w:szCs w:val="40"/>
    </w:rPr>
  </w:style>
  <w:style w:type="character" w:styleId="714" w:customStyle="1">
    <w:name w:val="Heading 2 Char"/>
    <w:basedOn w:val="705"/>
    <w:uiPriority w:val="9"/>
    <w:rPr>
      <w:rFonts w:ascii="Arial" w:hAnsi="Arial" w:cs="Arial" w:eastAsia="Arial"/>
      <w:sz w:val="34"/>
    </w:rPr>
  </w:style>
  <w:style w:type="paragraph" w:styleId="715" w:customStyle="1">
    <w:name w:val="Заголовок 31"/>
    <w:basedOn w:val="704"/>
    <w:next w:val="704"/>
    <w:link w:val="7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16" w:customStyle="1">
    <w:name w:val="Heading 3 Char"/>
    <w:basedOn w:val="705"/>
    <w:link w:val="715"/>
    <w:uiPriority w:val="9"/>
    <w:rPr>
      <w:rFonts w:ascii="Arial" w:hAnsi="Arial" w:cs="Arial" w:eastAsia="Arial"/>
      <w:sz w:val="30"/>
      <w:szCs w:val="30"/>
    </w:rPr>
  </w:style>
  <w:style w:type="paragraph" w:styleId="717" w:customStyle="1">
    <w:name w:val="Заголовок 41"/>
    <w:basedOn w:val="704"/>
    <w:next w:val="704"/>
    <w:link w:val="7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18" w:customStyle="1">
    <w:name w:val="Heading 4 Char"/>
    <w:basedOn w:val="705"/>
    <w:link w:val="717"/>
    <w:uiPriority w:val="9"/>
    <w:rPr>
      <w:rFonts w:ascii="Arial" w:hAnsi="Arial" w:cs="Arial" w:eastAsia="Arial"/>
      <w:b/>
      <w:bCs/>
      <w:sz w:val="26"/>
      <w:szCs w:val="26"/>
    </w:rPr>
  </w:style>
  <w:style w:type="paragraph" w:styleId="719" w:customStyle="1">
    <w:name w:val="Заголовок 51"/>
    <w:basedOn w:val="704"/>
    <w:next w:val="704"/>
    <w:link w:val="7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20" w:customStyle="1">
    <w:name w:val="Heading 5 Char"/>
    <w:basedOn w:val="705"/>
    <w:link w:val="719"/>
    <w:uiPriority w:val="9"/>
    <w:rPr>
      <w:rFonts w:ascii="Arial" w:hAnsi="Arial" w:cs="Arial" w:eastAsia="Arial"/>
      <w:b/>
      <w:bCs/>
      <w:sz w:val="24"/>
      <w:szCs w:val="24"/>
    </w:rPr>
  </w:style>
  <w:style w:type="paragraph" w:styleId="721" w:customStyle="1">
    <w:name w:val="Заголовок 61"/>
    <w:basedOn w:val="704"/>
    <w:next w:val="704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character" w:styleId="722" w:customStyle="1">
    <w:name w:val="Heading 6 Char"/>
    <w:basedOn w:val="705"/>
    <w:link w:val="721"/>
    <w:uiPriority w:val="9"/>
    <w:rPr>
      <w:rFonts w:ascii="Arial" w:hAnsi="Arial" w:cs="Arial" w:eastAsia="Arial"/>
      <w:b/>
      <w:bCs/>
      <w:sz w:val="22"/>
      <w:szCs w:val="22"/>
    </w:rPr>
  </w:style>
  <w:style w:type="paragraph" w:styleId="723" w:customStyle="1">
    <w:name w:val="Заголовок 71"/>
    <w:basedOn w:val="704"/>
    <w:next w:val="704"/>
    <w:link w:val="724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character" w:styleId="724" w:customStyle="1">
    <w:name w:val="Heading 7 Char"/>
    <w:basedOn w:val="705"/>
    <w:link w:val="7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25" w:customStyle="1">
    <w:name w:val="Заголовок 81"/>
    <w:basedOn w:val="704"/>
    <w:next w:val="704"/>
    <w:link w:val="72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character" w:styleId="726" w:customStyle="1">
    <w:name w:val="Heading 8 Char"/>
    <w:basedOn w:val="705"/>
    <w:link w:val="725"/>
    <w:uiPriority w:val="9"/>
    <w:rPr>
      <w:rFonts w:ascii="Arial" w:hAnsi="Arial" w:cs="Arial" w:eastAsia="Arial"/>
      <w:i/>
      <w:iCs/>
      <w:sz w:val="22"/>
      <w:szCs w:val="22"/>
    </w:rPr>
  </w:style>
  <w:style w:type="paragraph" w:styleId="727" w:customStyle="1">
    <w:name w:val="Заголовок 91"/>
    <w:basedOn w:val="704"/>
    <w:next w:val="704"/>
    <w:link w:val="7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28" w:customStyle="1">
    <w:name w:val="Heading 9 Char"/>
    <w:basedOn w:val="705"/>
    <w:link w:val="727"/>
    <w:uiPriority w:val="9"/>
    <w:rPr>
      <w:rFonts w:ascii="Arial" w:hAnsi="Arial" w:cs="Arial" w:eastAsia="Arial"/>
      <w:i/>
      <w:iCs/>
      <w:sz w:val="21"/>
      <w:szCs w:val="21"/>
    </w:rPr>
  </w:style>
  <w:style w:type="paragraph" w:styleId="729">
    <w:name w:val="List Paragraph"/>
    <w:basedOn w:val="704"/>
    <w:qFormat/>
    <w:uiPriority w:val="34"/>
    <w:pPr>
      <w:contextualSpacing w:val="true"/>
      <w:ind w:left="720"/>
    </w:pPr>
  </w:style>
  <w:style w:type="paragraph" w:styleId="730">
    <w:name w:val="No Spacing"/>
    <w:qFormat/>
    <w:uiPriority w:val="1"/>
    <w:pPr>
      <w:spacing w:lineRule="auto" w:line="240" w:after="0"/>
    </w:pPr>
  </w:style>
  <w:style w:type="paragraph" w:styleId="731">
    <w:name w:val="Title"/>
    <w:basedOn w:val="704"/>
    <w:next w:val="704"/>
    <w:link w:val="73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32" w:customStyle="1">
    <w:name w:val="Назва Знак"/>
    <w:basedOn w:val="705"/>
    <w:link w:val="731"/>
    <w:uiPriority w:val="10"/>
    <w:rPr>
      <w:sz w:val="48"/>
      <w:szCs w:val="48"/>
    </w:rPr>
  </w:style>
  <w:style w:type="paragraph" w:styleId="733">
    <w:name w:val="Subtitle"/>
    <w:basedOn w:val="704"/>
    <w:next w:val="704"/>
    <w:link w:val="734"/>
    <w:qFormat/>
    <w:uiPriority w:val="11"/>
    <w:rPr>
      <w:sz w:val="24"/>
      <w:szCs w:val="24"/>
    </w:rPr>
    <w:pPr>
      <w:spacing w:after="200" w:before="200"/>
    </w:pPr>
  </w:style>
  <w:style w:type="character" w:styleId="734" w:customStyle="1">
    <w:name w:val="Підзаголовок Знак"/>
    <w:basedOn w:val="705"/>
    <w:link w:val="733"/>
    <w:uiPriority w:val="11"/>
    <w:rPr>
      <w:sz w:val="24"/>
      <w:szCs w:val="24"/>
    </w:rPr>
  </w:style>
  <w:style w:type="paragraph" w:styleId="735">
    <w:name w:val="Quote"/>
    <w:basedOn w:val="704"/>
    <w:next w:val="704"/>
    <w:link w:val="736"/>
    <w:qFormat/>
    <w:uiPriority w:val="29"/>
    <w:rPr>
      <w:i/>
    </w:rPr>
    <w:pPr>
      <w:ind w:left="720" w:right="720"/>
    </w:pPr>
  </w:style>
  <w:style w:type="character" w:styleId="736" w:customStyle="1">
    <w:name w:val="Цитата Знак"/>
    <w:link w:val="735"/>
    <w:uiPriority w:val="29"/>
    <w:rPr>
      <w:i/>
    </w:rPr>
  </w:style>
  <w:style w:type="paragraph" w:styleId="737">
    <w:name w:val="Intense Quote"/>
    <w:basedOn w:val="704"/>
    <w:next w:val="704"/>
    <w:link w:val="73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8" w:customStyle="1">
    <w:name w:val="Насичена цитата Знак"/>
    <w:link w:val="737"/>
    <w:uiPriority w:val="30"/>
    <w:rPr>
      <w:i/>
    </w:rPr>
  </w:style>
  <w:style w:type="character" w:styleId="739" w:customStyle="1">
    <w:name w:val="Header Char"/>
    <w:basedOn w:val="705"/>
    <w:uiPriority w:val="99"/>
  </w:style>
  <w:style w:type="paragraph" w:styleId="740" w:customStyle="1">
    <w:name w:val="Нижній колонтитул1"/>
    <w:basedOn w:val="704"/>
    <w:link w:val="7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41" w:customStyle="1">
    <w:name w:val="Footer Char"/>
    <w:basedOn w:val="705"/>
    <w:link w:val="740"/>
    <w:uiPriority w:val="99"/>
  </w:style>
  <w:style w:type="table" w:styleId="742">
    <w:name w:val="Table Grid"/>
    <w:basedOn w:val="706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3" w:customStyle="1">
    <w:name w:val="Table Grid Light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4" w:customStyle="1">
    <w:name w:val="Звичайна таблиця 11"/>
    <w:basedOn w:val="706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5" w:customStyle="1">
    <w:name w:val="Звичайна таблиця 21"/>
    <w:basedOn w:val="706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6" w:customStyle="1">
    <w:name w:val="Звичайна таблиця 3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7" w:customStyle="1">
    <w:name w:val="Звичайна таблиця 4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Звичайна таблиця 5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9" w:customStyle="1">
    <w:name w:val="Таблиця-сітка 1 (світл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 w:customStyle="1">
    <w:name w:val="Grid Table 1 Light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 w:customStyle="1">
    <w:name w:val="Grid Table 1 Light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 w:customStyle="1">
    <w:name w:val="Таблиця-сітка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Таблиця-сітка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Таблиця-сітка 4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71" w:customStyle="1">
    <w:name w:val="Grid Table 4 - Accent 1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72" w:customStyle="1">
    <w:name w:val="Grid Table 4 - Accent 2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3" w:customStyle="1">
    <w:name w:val="Grid Table 4 - Accent 3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4" w:customStyle="1">
    <w:name w:val="Grid Table 4 - Accent 4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5" w:customStyle="1">
    <w:name w:val="Grid Table 4 - Accent 5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76" w:customStyle="1">
    <w:name w:val="Grid Table 4 - Accent 6"/>
    <w:basedOn w:val="706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7" w:customStyle="1">
    <w:name w:val="Таблиця-сітка 5 (темн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82" w:customStyle="1">
    <w:name w:val="Grid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83" w:customStyle="1">
    <w:name w:val="Grid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784" w:customStyle="1">
    <w:name w:val="Таблиця-сітка 6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5" w:customStyle="1">
    <w:name w:val="Grid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786" w:customStyle="1">
    <w:name w:val="Grid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7" w:customStyle="1">
    <w:name w:val="Grid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8" w:customStyle="1">
    <w:name w:val="Grid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9" w:customStyle="1">
    <w:name w:val="Grid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0" w:customStyle="1">
    <w:name w:val="Grid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791" w:customStyle="1">
    <w:name w:val="Таблиця-сітка 7 (кольорова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92" w:customStyle="1">
    <w:name w:val="Grid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Таблиця-список 1 (світлий)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1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2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3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4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5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6"/>
    <w:basedOn w:val="706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Таблиця-список 2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6" w:customStyle="1">
    <w:name w:val="List Table 2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07" w:customStyle="1">
    <w:name w:val="List Table 2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8" w:customStyle="1">
    <w:name w:val="List Table 2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9" w:customStyle="1">
    <w:name w:val="List Table 2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10" w:customStyle="1">
    <w:name w:val="List Table 2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11" w:customStyle="1">
    <w:name w:val="List Table 2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2" w:customStyle="1">
    <w:name w:val="Таблиця-список 3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3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3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Таблиця-список 4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 w:customStyle="1">
    <w:name w:val="List Table 4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 w:customStyle="1">
    <w:name w:val="List Table 4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 w:customStyle="1">
    <w:name w:val="Таблиця-список 5 (темн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 w:customStyle="1">
    <w:name w:val="List Table 5 Dark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2" w:customStyle="1">
    <w:name w:val="List Table 5 Dark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3" w:customStyle="1">
    <w:name w:val="Таблиця-список 6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4" w:customStyle="1">
    <w:name w:val="List Table 6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35" w:customStyle="1">
    <w:name w:val="List Table 6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6" w:customStyle="1">
    <w:name w:val="List Table 6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7" w:customStyle="1">
    <w:name w:val="List Table 6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8" w:customStyle="1">
    <w:name w:val="List Table 6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39" w:customStyle="1">
    <w:name w:val="List Table 6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40" w:customStyle="1">
    <w:name w:val="Таблиця-список 7 (кольоровий)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List Table 7 Colorful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48" w:customStyle="1">
    <w:name w:val="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49" w:customStyle="1">
    <w:name w:val="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0" w:customStyle="1">
    <w:name w:val="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1" w:customStyle="1">
    <w:name w:val="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2" w:customStyle="1">
    <w:name w:val="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53" w:customStyle="1">
    <w:name w:val="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54" w:customStyle="1">
    <w:name w:val="Bordered &amp; Lined - Accent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55" w:customStyle="1">
    <w:name w:val="Bordered &amp; Lined - Accent 1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56" w:customStyle="1">
    <w:name w:val="Bordered &amp; Lined - Accent 2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57" w:customStyle="1">
    <w:name w:val="Bordered &amp; Lined - Accent 3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58" w:customStyle="1">
    <w:name w:val="Bordered &amp; Lined - Accent 4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59" w:customStyle="1">
    <w:name w:val="Bordered &amp; Lined - Accent 5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0" w:customStyle="1">
    <w:name w:val="Bordered &amp; Lined - Accent 6"/>
    <w:basedOn w:val="706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61" w:customStyle="1">
    <w:name w:val="Bordered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2" w:customStyle="1">
    <w:name w:val="Bordered - Accent 1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63" w:customStyle="1">
    <w:name w:val="Bordered - Accent 2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4" w:customStyle="1">
    <w:name w:val="Bordered - Accent 3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5" w:customStyle="1">
    <w:name w:val="Bordered - Accent 4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6" w:customStyle="1">
    <w:name w:val="Bordered - Accent 5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67" w:customStyle="1">
    <w:name w:val="Bordered - Accent 6"/>
    <w:basedOn w:val="706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868">
    <w:name w:val="Hyperlink"/>
    <w:uiPriority w:val="99"/>
    <w:unhideWhenUsed/>
    <w:rPr>
      <w:color w:val="0563C1" w:themeColor="hyperlink"/>
      <w:u w:val="single"/>
    </w:rPr>
  </w:style>
  <w:style w:type="paragraph" w:styleId="869">
    <w:name w:val="footnote text"/>
    <w:basedOn w:val="704"/>
    <w:link w:val="870"/>
    <w:uiPriority w:val="99"/>
    <w:semiHidden/>
    <w:unhideWhenUsed/>
    <w:rPr>
      <w:sz w:val="18"/>
    </w:rPr>
    <w:pPr>
      <w:spacing w:lineRule="auto" w:line="240" w:after="40"/>
    </w:pPr>
  </w:style>
  <w:style w:type="character" w:styleId="870" w:customStyle="1">
    <w:name w:val="Текст виноски Знак"/>
    <w:link w:val="869"/>
    <w:uiPriority w:val="99"/>
    <w:rPr>
      <w:sz w:val="18"/>
    </w:rPr>
  </w:style>
  <w:style w:type="character" w:styleId="871">
    <w:name w:val="footnote reference"/>
    <w:basedOn w:val="705"/>
    <w:uiPriority w:val="99"/>
    <w:unhideWhenUsed/>
    <w:rPr>
      <w:vertAlign w:val="superscript"/>
    </w:rPr>
  </w:style>
  <w:style w:type="paragraph" w:styleId="872">
    <w:name w:val="toc 1"/>
    <w:basedOn w:val="704"/>
    <w:next w:val="704"/>
    <w:uiPriority w:val="39"/>
    <w:unhideWhenUsed/>
    <w:pPr>
      <w:spacing w:after="57"/>
    </w:pPr>
  </w:style>
  <w:style w:type="paragraph" w:styleId="873">
    <w:name w:val="toc 2"/>
    <w:basedOn w:val="704"/>
    <w:next w:val="704"/>
    <w:uiPriority w:val="39"/>
    <w:unhideWhenUsed/>
    <w:pPr>
      <w:ind w:left="283"/>
      <w:spacing w:after="57"/>
    </w:pPr>
  </w:style>
  <w:style w:type="paragraph" w:styleId="874">
    <w:name w:val="toc 3"/>
    <w:basedOn w:val="704"/>
    <w:next w:val="704"/>
    <w:uiPriority w:val="39"/>
    <w:unhideWhenUsed/>
    <w:pPr>
      <w:ind w:left="567"/>
      <w:spacing w:after="57"/>
    </w:pPr>
  </w:style>
  <w:style w:type="paragraph" w:styleId="875">
    <w:name w:val="toc 4"/>
    <w:basedOn w:val="704"/>
    <w:next w:val="704"/>
    <w:uiPriority w:val="39"/>
    <w:unhideWhenUsed/>
    <w:pPr>
      <w:ind w:left="850"/>
      <w:spacing w:after="57"/>
    </w:pPr>
  </w:style>
  <w:style w:type="paragraph" w:styleId="876">
    <w:name w:val="toc 5"/>
    <w:basedOn w:val="704"/>
    <w:next w:val="704"/>
    <w:uiPriority w:val="39"/>
    <w:unhideWhenUsed/>
    <w:pPr>
      <w:ind w:left="1134"/>
      <w:spacing w:after="57"/>
    </w:pPr>
  </w:style>
  <w:style w:type="paragraph" w:styleId="877">
    <w:name w:val="toc 6"/>
    <w:basedOn w:val="704"/>
    <w:next w:val="704"/>
    <w:uiPriority w:val="39"/>
    <w:unhideWhenUsed/>
    <w:pPr>
      <w:ind w:left="1417"/>
      <w:spacing w:after="57"/>
    </w:pPr>
  </w:style>
  <w:style w:type="paragraph" w:styleId="878">
    <w:name w:val="toc 7"/>
    <w:basedOn w:val="704"/>
    <w:next w:val="704"/>
    <w:uiPriority w:val="39"/>
    <w:unhideWhenUsed/>
    <w:pPr>
      <w:ind w:left="1701"/>
      <w:spacing w:after="57"/>
    </w:pPr>
  </w:style>
  <w:style w:type="paragraph" w:styleId="879">
    <w:name w:val="toc 8"/>
    <w:basedOn w:val="704"/>
    <w:next w:val="704"/>
    <w:uiPriority w:val="39"/>
    <w:unhideWhenUsed/>
    <w:pPr>
      <w:ind w:left="1984"/>
      <w:spacing w:after="57"/>
    </w:pPr>
  </w:style>
  <w:style w:type="paragraph" w:styleId="880">
    <w:name w:val="toc 9"/>
    <w:basedOn w:val="704"/>
    <w:next w:val="704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 w:customStyle="1">
    <w:name w:val="Заголовок 11"/>
    <w:basedOn w:val="704"/>
    <w:next w:val="704"/>
    <w:link w:val="888"/>
    <w:qFormat/>
    <w:rPr>
      <w:rFonts w:ascii="Times New Roman" w:hAnsi="Times New Roman" w:cs="Times New Roman" w:eastAsia="Batang"/>
      <w:b/>
      <w:sz w:val="32"/>
      <w:szCs w:val="20"/>
      <w:lang w:eastAsia="ru-RU"/>
    </w:rPr>
    <w:pPr>
      <w:jc w:val="center"/>
      <w:keepNext/>
      <w:spacing w:lineRule="auto" w:line="240" w:after="0"/>
      <w:outlineLvl w:val="0"/>
    </w:pPr>
  </w:style>
  <w:style w:type="paragraph" w:styleId="883" w:customStyle="1">
    <w:name w:val="Заголовок 21"/>
    <w:basedOn w:val="704"/>
    <w:next w:val="704"/>
    <w:link w:val="889"/>
    <w:qFormat/>
    <w:unhideWhenUsed/>
    <w:rPr>
      <w:rFonts w:ascii="Arial" w:hAnsi="Arial" w:cs="Arial" w:eastAsia="Batang"/>
      <w:b/>
      <w:bCs/>
      <w:i/>
      <w:iCs/>
      <w:sz w:val="28"/>
      <w:szCs w:val="28"/>
      <w:lang w:eastAsia="ru-RU"/>
    </w:rPr>
    <w:pPr>
      <w:keepNext/>
      <w:spacing w:lineRule="auto" w:line="240" w:after="60" w:before="240"/>
      <w:outlineLvl w:val="1"/>
    </w:pPr>
  </w:style>
  <w:style w:type="paragraph" w:styleId="884" w:customStyle="1">
    <w:name w:val="Верхній колонтитул1"/>
    <w:basedOn w:val="704"/>
    <w:link w:val="885"/>
    <w:uiPriority w:val="99"/>
    <w:semiHidden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85" w:customStyle="1">
    <w:name w:val="Верхній колонтитул Знак"/>
    <w:basedOn w:val="705"/>
    <w:link w:val="884"/>
    <w:uiPriority w:val="99"/>
    <w:semiHidden/>
  </w:style>
  <w:style w:type="paragraph" w:styleId="886">
    <w:name w:val="Balloon Text"/>
    <w:basedOn w:val="704"/>
    <w:link w:val="887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87" w:customStyle="1">
    <w:name w:val="Текст у виносці Знак"/>
    <w:basedOn w:val="705"/>
    <w:link w:val="886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Заголовок 1 Знак"/>
    <w:basedOn w:val="705"/>
    <w:link w:val="882"/>
    <w:rPr>
      <w:rFonts w:ascii="Times New Roman" w:hAnsi="Times New Roman" w:cs="Times New Roman" w:eastAsia="Batang"/>
      <w:b/>
      <w:sz w:val="32"/>
      <w:szCs w:val="20"/>
      <w:lang w:eastAsia="ru-RU"/>
    </w:rPr>
  </w:style>
  <w:style w:type="character" w:styleId="889" w:customStyle="1">
    <w:name w:val="Заголовок 2 Знак"/>
    <w:basedOn w:val="705"/>
    <w:link w:val="883"/>
    <w:rPr>
      <w:rFonts w:ascii="Arial" w:hAnsi="Arial" w:cs="Arial" w:eastAsia="Batang"/>
      <w:b/>
      <w:bCs/>
      <w:i/>
      <w:iCs/>
      <w:sz w:val="28"/>
      <w:szCs w:val="28"/>
      <w:lang w:eastAsia="ru-RU"/>
    </w:rPr>
  </w:style>
  <w:style w:type="paragraph" w:styleId="890" w:customStyle="1">
    <w:name w:val="Абзац списка2"/>
    <w:basedOn w:val="704"/>
    <w:rPr>
      <w:rFonts w:cs="Times New Roman" w:eastAsia="Times New Roman"/>
    </w:rPr>
    <w:pPr>
      <w:contextualSpacing w:val="true"/>
      <w:ind w:left="720"/>
      <w:spacing w:lineRule="auto" w:line="254"/>
    </w:pPr>
  </w:style>
  <w:style w:type="character" w:styleId="891" w:customStyle="1">
    <w:name w:val="docdata"/>
    <w:basedOn w:val="705"/>
  </w:style>
  <w:style w:type="character" w:styleId="892">
    <w:name w:val="Strong"/>
    <w:basedOn w:val="705"/>
    <w:qFormat/>
    <w:uiPriority w:val="22"/>
    <w:rPr>
      <w:b/>
      <w:bCs/>
    </w:rPr>
  </w:style>
  <w:style w:type="paragraph" w:styleId="893">
    <w:name w:val="Normal (Web)"/>
    <w:basedOn w:val="704"/>
    <w:rPr>
      <w:rFonts w:ascii="Times New Roman" w:hAnsi="Times New Roman" w:cs="Times New Roman" w:eastAsia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4" w:customStyle="1">
    <w:name w:val="Обычный (веб)1"/>
    <w:basedOn w:val="704"/>
    <w:rPr>
      <w:rFonts w:ascii="Times New Roman" w:hAnsi="Times New Roman" w:cs="Times New Roman" w:eastAsia="Times New Roman"/>
      <w:sz w:val="24"/>
      <w:szCs w:val="24"/>
      <w:lang w:val="ru-RU"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95" w:customStyle="1">
    <w:name w:val="Обычный1"/>
    <w:rPr>
      <w:rFonts w:cs="Times New Roman"/>
      <w:lang w:val="ru-RU"/>
    </w:rPr>
    <w:pPr>
      <w:spacing w:lineRule="auto" w:line="276" w:after="20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UralSOFT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ПРИМАКОВ Геннадій Анатолійович</cp:lastModifiedBy>
  <cp:revision>12</cp:revision>
  <dcterms:created xsi:type="dcterms:W3CDTF">2022-02-08T14:18:00Z</dcterms:created>
  <dcterms:modified xsi:type="dcterms:W3CDTF">2022-04-21T13:01:29Z</dcterms:modified>
</cp:coreProperties>
</file>