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1F" w:rsidRDefault="003B2D19">
      <w:pPr>
        <w:jc w:val="center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 w:bidi="ar-SA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3" o:title=""/>
              </v:shape>
            </w:pict>
          </mc:Fallback>
        </mc:AlternateContent>
      </w:r>
    </w:p>
    <w:p w:rsidR="00006C1F" w:rsidRDefault="00006C1F">
      <w:pPr>
        <w:jc w:val="center"/>
        <w:rPr>
          <w:rFonts w:ascii="Times New Roman" w:eastAsia="Lucida Sans Unicode" w:hAnsi="Times New Roman" w:cs="Mangal"/>
          <w:bCs/>
          <w:sz w:val="28"/>
          <w:szCs w:val="28"/>
        </w:rPr>
      </w:pPr>
    </w:p>
    <w:p w:rsidR="00006C1F" w:rsidRDefault="003B2D19">
      <w:pP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06C1F" w:rsidRDefault="00006C1F">
      <w:pPr>
        <w:jc w:val="center"/>
        <w:rPr>
          <w:rFonts w:ascii="Times New Roman" w:eastAsia="Lucida Sans Unicode" w:hAnsi="Times New Roman" w:cs="Mangal"/>
          <w:b/>
          <w:sz w:val="16"/>
          <w:szCs w:val="16"/>
        </w:rPr>
      </w:pPr>
    </w:p>
    <w:p w:rsidR="00006C1F" w:rsidRDefault="003B2D19">
      <w:pPr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06C1F" w:rsidRDefault="00B96E38" w:rsidP="00B96E38">
      <w:pPr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</w:t>
      </w:r>
      <w:r w:rsidR="003B2D19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006C1F" w:rsidRDefault="00006C1F">
      <w:pPr>
        <w:tabs>
          <w:tab w:val="left" w:pos="4536"/>
        </w:tabs>
        <w:rPr>
          <w:rFonts w:ascii="Times New Roman" w:eastAsia="Lucida Sans Unicode" w:hAnsi="Times New Roman" w:cs="Mangal"/>
          <w:b/>
          <w:sz w:val="28"/>
          <w:szCs w:val="28"/>
        </w:rPr>
      </w:pPr>
    </w:p>
    <w:p w:rsidR="00006C1F" w:rsidRDefault="003B2D19" w:rsidP="00B96E38">
      <w:pPr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 квітня 2022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</w:t>
      </w:r>
      <w:r w:rsidR="00B96E3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B96E3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63</w:t>
      </w:r>
    </w:p>
    <w:p w:rsidR="00006C1F" w:rsidRDefault="00006C1F">
      <w:pPr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3B2D19">
      <w:pPr>
        <w:tabs>
          <w:tab w:val="left" w:pos="7367"/>
        </w:tabs>
        <w:ind w:right="-6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 Програму </w:t>
      </w:r>
      <w:r>
        <w:rPr>
          <w:rFonts w:ascii="Times New Roman" w:eastAsia="Times New Roman" w:hAnsi="Times New Roman"/>
          <w:b/>
          <w:sz w:val="28"/>
          <w:szCs w:val="28"/>
        </w:rPr>
        <w:t>підвищення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006C1F" w:rsidRDefault="003B2D19">
      <w:pPr>
        <w:tabs>
          <w:tab w:val="left" w:pos="993"/>
          <w:tab w:val="left" w:pos="2422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006C1F" w:rsidRDefault="003B2D19">
      <w:pPr>
        <w:pStyle w:val="a5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Закону України «Про правовий режим воєнного стану»,                   в зв’язку з введенням на території </w:t>
      </w:r>
      <w:r>
        <w:rPr>
          <w:rFonts w:ascii="Times New Roman" w:hAnsi="Times New Roman" w:cs="Times New Roman"/>
          <w:color w:val="000000"/>
          <w:sz w:val="28"/>
          <w:szCs w:val="28"/>
        </w:rPr>
        <w:t>країни воєнного стану та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>функціонування об’єктів критичної інфраст</w:t>
      </w:r>
      <w:r>
        <w:rPr>
          <w:rFonts w:ascii="Times New Roman" w:hAnsi="Times New Roman"/>
          <w:sz w:val="28"/>
          <w:szCs w:val="28"/>
          <w:lang w:eastAsia="ru-RU"/>
        </w:rPr>
        <w:t>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дій,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Постановою Кабінету Міністрів України від 11.03.2022 № 252 «Деякі питання формування та виконання місцевих б</w:t>
      </w:r>
      <w:r>
        <w:rPr>
          <w:rFonts w:ascii="Times New Roman" w:hAnsi="Times New Roman" w:cs="Times New Roman"/>
          <w:sz w:val="28"/>
          <w:szCs w:val="28"/>
        </w:rPr>
        <w:t>юджетів у період воєнного стану»,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</w:p>
    <w:p w:rsidR="00006C1F" w:rsidRDefault="003B2D19">
      <w:pPr>
        <w:pStyle w:val="25"/>
        <w:shd w:val="clear" w:color="auto" w:fill="auto"/>
        <w:spacing w:before="0" w:after="0" w:line="240" w:lineRule="auto"/>
        <w:contextualSpacing/>
      </w:pPr>
      <w:r>
        <w:t>ВИРІШИВ:</w:t>
      </w:r>
    </w:p>
    <w:p w:rsidR="00006C1F" w:rsidRDefault="003B2D19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Схвалити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eastAsia="Times New Roman" w:hAnsi="Times New Roman"/>
          <w:sz w:val="28"/>
          <w:szCs w:val="28"/>
        </w:rPr>
        <w:t>підвищення обороноздатності та безпеки населених пунктів Менської міської територіальної громади в умовах воєнного стану на 2022 рік (далі – Програма)</w:t>
      </w:r>
      <w:r>
        <w:rPr>
          <w:rFonts w:ascii="Times New Roman" w:eastAsia="Times New Roman" w:hAnsi="Times New Roman"/>
          <w:sz w:val="28"/>
          <w:szCs w:val="28"/>
        </w:rPr>
        <w:t>, що додається, та в</w:t>
      </w:r>
      <w:r w:rsidR="00A16DB4">
        <w:rPr>
          <w:rFonts w:ascii="Times New Roman" w:eastAsia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нести її на розгляд сесії міської ради.</w:t>
      </w:r>
    </w:p>
    <w:p w:rsidR="00006C1F" w:rsidRDefault="003B2D19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Фінансовому управлінню міської ради передбачити кошти на реалізацію Програми. </w:t>
      </w:r>
    </w:p>
    <w:p w:rsidR="00006C1F" w:rsidRDefault="003B2D19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Дія Програми </w:t>
      </w:r>
      <w:r>
        <w:rPr>
          <w:rFonts w:ascii="Times New Roman" w:eastAsia="Times New Roman" w:hAnsi="Times New Roman"/>
          <w:sz w:val="28"/>
        </w:rPr>
        <w:t>поширюється на правовідносини, що склалися з дня введення воєнного стану в Україні (з 24 лютого 2022 року).</w:t>
      </w:r>
    </w:p>
    <w:p w:rsidR="00006C1F" w:rsidRDefault="003B2D19">
      <w:pPr>
        <w:pStyle w:val="25"/>
        <w:shd w:val="clear" w:color="auto" w:fill="auto"/>
        <w:tabs>
          <w:tab w:val="left" w:pos="1061"/>
        </w:tabs>
        <w:spacing w:before="0" w:after="270" w:line="280" w:lineRule="exact"/>
        <w:ind w:firstLine="567"/>
        <w:contextualSpacing/>
      </w:pPr>
      <w:r>
        <w:t xml:space="preserve">4. Контроль за виконанням рішення покласти на заступника міського голови з питань діяльності виконавчих органів С.М. </w:t>
      </w:r>
      <w:proofErr w:type="spellStart"/>
      <w:r>
        <w:t>Гаєвого</w:t>
      </w:r>
      <w:proofErr w:type="spellEnd"/>
      <w:r>
        <w:t>.</w:t>
      </w:r>
    </w:p>
    <w:p w:rsidR="00006C1F" w:rsidRDefault="00006C1F">
      <w:pPr>
        <w:pStyle w:val="25"/>
        <w:shd w:val="clear" w:color="auto" w:fill="auto"/>
        <w:tabs>
          <w:tab w:val="left" w:pos="1061"/>
        </w:tabs>
        <w:spacing w:before="0" w:after="270" w:line="280" w:lineRule="exact"/>
      </w:pPr>
    </w:p>
    <w:p w:rsidR="00006C1F" w:rsidRDefault="003B2D19">
      <w:pPr>
        <w:pStyle w:val="aff"/>
        <w:tabs>
          <w:tab w:val="left" w:pos="993"/>
          <w:tab w:val="left" w:pos="680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 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ПРИМАКОВ</w:t>
      </w:r>
    </w:p>
    <w:p w:rsidR="00006C1F" w:rsidRDefault="00006C1F">
      <w:pPr>
        <w:pStyle w:val="25"/>
        <w:shd w:val="clear" w:color="auto" w:fill="auto"/>
        <w:tabs>
          <w:tab w:val="left" w:pos="1061"/>
        </w:tabs>
        <w:spacing w:before="0" w:after="270" w:line="280" w:lineRule="exact"/>
      </w:pPr>
    </w:p>
    <w:sectPr w:rsidR="00006C1F" w:rsidSect="00A16DB4">
      <w:headerReference w:type="default" r:id="rId14"/>
      <w:type w:val="continuous"/>
      <w:pgSz w:w="11900" w:h="16840"/>
      <w:pgMar w:top="1134" w:right="567" w:bottom="1134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19" w:rsidRDefault="003B2D19">
      <w:r>
        <w:separator/>
      </w:r>
    </w:p>
  </w:endnote>
  <w:endnote w:type="continuationSeparator" w:id="0">
    <w:p w:rsidR="003B2D19" w:rsidRDefault="003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19" w:rsidRDefault="003B2D19"/>
  </w:footnote>
  <w:footnote w:type="continuationSeparator" w:id="0">
    <w:p w:rsidR="003B2D19" w:rsidRDefault="003B2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441141"/>
      <w:docPartObj>
        <w:docPartGallery w:val="Page Numbers (Top of Page)"/>
        <w:docPartUnique/>
      </w:docPartObj>
    </w:sdtPr>
    <w:sdtEndPr/>
    <w:sdtContent>
      <w:p w:rsidR="00006C1F" w:rsidRDefault="003B2D19">
        <w:pPr>
          <w:pStyle w:val="af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  </w:t>
        </w:r>
        <w:r>
          <w:t xml:space="preserve">      </w:t>
        </w:r>
      </w:p>
    </w:sdtContent>
  </w:sdt>
  <w:p w:rsidR="00006C1F" w:rsidRDefault="00006C1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7F5"/>
    <w:multiLevelType w:val="hybridMultilevel"/>
    <w:tmpl w:val="6F905424"/>
    <w:lvl w:ilvl="0" w:tplc="42982E7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5F666B30">
      <w:start w:val="1"/>
      <w:numFmt w:val="decimal"/>
      <w:lvlText w:val=""/>
      <w:lvlJc w:val="left"/>
    </w:lvl>
    <w:lvl w:ilvl="2" w:tplc="6722E75E">
      <w:start w:val="1"/>
      <w:numFmt w:val="decimal"/>
      <w:lvlText w:val=""/>
      <w:lvlJc w:val="left"/>
    </w:lvl>
    <w:lvl w:ilvl="3" w:tplc="9F006102">
      <w:start w:val="1"/>
      <w:numFmt w:val="decimal"/>
      <w:lvlText w:val=""/>
      <w:lvlJc w:val="left"/>
    </w:lvl>
    <w:lvl w:ilvl="4" w:tplc="E102BCC4">
      <w:start w:val="1"/>
      <w:numFmt w:val="decimal"/>
      <w:lvlText w:val=""/>
      <w:lvlJc w:val="left"/>
    </w:lvl>
    <w:lvl w:ilvl="5" w:tplc="5DFABE24">
      <w:start w:val="1"/>
      <w:numFmt w:val="decimal"/>
      <w:lvlText w:val=""/>
      <w:lvlJc w:val="left"/>
    </w:lvl>
    <w:lvl w:ilvl="6" w:tplc="054A4EB4">
      <w:start w:val="1"/>
      <w:numFmt w:val="decimal"/>
      <w:lvlText w:val=""/>
      <w:lvlJc w:val="left"/>
    </w:lvl>
    <w:lvl w:ilvl="7" w:tplc="DADCD3E8">
      <w:start w:val="1"/>
      <w:numFmt w:val="decimal"/>
      <w:lvlText w:val=""/>
      <w:lvlJc w:val="left"/>
    </w:lvl>
    <w:lvl w:ilvl="8" w:tplc="0C662932">
      <w:start w:val="1"/>
      <w:numFmt w:val="decimal"/>
      <w:lvlText w:val=""/>
      <w:lvlJc w:val="left"/>
    </w:lvl>
  </w:abstractNum>
  <w:abstractNum w:abstractNumId="1" w15:restartNumberingAfterBreak="0">
    <w:nsid w:val="0CBA6C4B"/>
    <w:multiLevelType w:val="hybridMultilevel"/>
    <w:tmpl w:val="839A36DA"/>
    <w:lvl w:ilvl="0" w:tplc="D0E0B150">
      <w:start w:val="1"/>
      <w:numFmt w:val="decimal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 w:tplc="E98C5DE6">
      <w:start w:val="1"/>
      <w:numFmt w:val="lowerLetter"/>
      <w:lvlText w:val="%2."/>
      <w:lvlJc w:val="left"/>
      <w:pPr>
        <w:ind w:left="1788" w:hanging="360"/>
      </w:pPr>
    </w:lvl>
    <w:lvl w:ilvl="2" w:tplc="C1C2BA5A">
      <w:start w:val="1"/>
      <w:numFmt w:val="lowerRoman"/>
      <w:lvlText w:val="%3."/>
      <w:lvlJc w:val="right"/>
      <w:pPr>
        <w:ind w:left="2508" w:hanging="180"/>
      </w:pPr>
    </w:lvl>
    <w:lvl w:ilvl="3" w:tplc="C8308324">
      <w:start w:val="1"/>
      <w:numFmt w:val="decimal"/>
      <w:lvlText w:val="%4."/>
      <w:lvlJc w:val="left"/>
      <w:pPr>
        <w:ind w:left="3228" w:hanging="360"/>
      </w:pPr>
    </w:lvl>
    <w:lvl w:ilvl="4" w:tplc="7CD4411A">
      <w:start w:val="1"/>
      <w:numFmt w:val="lowerLetter"/>
      <w:lvlText w:val="%5."/>
      <w:lvlJc w:val="left"/>
      <w:pPr>
        <w:ind w:left="3948" w:hanging="360"/>
      </w:pPr>
    </w:lvl>
    <w:lvl w:ilvl="5" w:tplc="FF5C2D32">
      <w:start w:val="1"/>
      <w:numFmt w:val="lowerRoman"/>
      <w:lvlText w:val="%6."/>
      <w:lvlJc w:val="right"/>
      <w:pPr>
        <w:ind w:left="4668" w:hanging="180"/>
      </w:pPr>
    </w:lvl>
    <w:lvl w:ilvl="6" w:tplc="25F45F4C">
      <w:start w:val="1"/>
      <w:numFmt w:val="decimal"/>
      <w:lvlText w:val="%7."/>
      <w:lvlJc w:val="left"/>
      <w:pPr>
        <w:ind w:left="5388" w:hanging="360"/>
      </w:pPr>
    </w:lvl>
    <w:lvl w:ilvl="7" w:tplc="490A631C">
      <w:start w:val="1"/>
      <w:numFmt w:val="lowerLetter"/>
      <w:lvlText w:val="%8."/>
      <w:lvlJc w:val="left"/>
      <w:pPr>
        <w:ind w:left="6108" w:hanging="360"/>
      </w:pPr>
    </w:lvl>
    <w:lvl w:ilvl="8" w:tplc="B80ADE1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F1F83"/>
    <w:multiLevelType w:val="hybridMultilevel"/>
    <w:tmpl w:val="2A044474"/>
    <w:lvl w:ilvl="0" w:tplc="8794989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4E64E002">
      <w:start w:val="1"/>
      <w:numFmt w:val="decimal"/>
      <w:lvlText w:val=""/>
      <w:lvlJc w:val="left"/>
    </w:lvl>
    <w:lvl w:ilvl="2" w:tplc="497EC4D4">
      <w:start w:val="1"/>
      <w:numFmt w:val="decimal"/>
      <w:lvlText w:val=""/>
      <w:lvlJc w:val="left"/>
    </w:lvl>
    <w:lvl w:ilvl="3" w:tplc="88188CD4">
      <w:start w:val="1"/>
      <w:numFmt w:val="decimal"/>
      <w:lvlText w:val=""/>
      <w:lvlJc w:val="left"/>
    </w:lvl>
    <w:lvl w:ilvl="4" w:tplc="32962CE4">
      <w:start w:val="1"/>
      <w:numFmt w:val="decimal"/>
      <w:lvlText w:val=""/>
      <w:lvlJc w:val="left"/>
    </w:lvl>
    <w:lvl w:ilvl="5" w:tplc="7E2CDF4A">
      <w:start w:val="1"/>
      <w:numFmt w:val="decimal"/>
      <w:lvlText w:val=""/>
      <w:lvlJc w:val="left"/>
    </w:lvl>
    <w:lvl w:ilvl="6" w:tplc="AAF652EC">
      <w:start w:val="1"/>
      <w:numFmt w:val="decimal"/>
      <w:lvlText w:val=""/>
      <w:lvlJc w:val="left"/>
    </w:lvl>
    <w:lvl w:ilvl="7" w:tplc="9398CD78">
      <w:start w:val="1"/>
      <w:numFmt w:val="decimal"/>
      <w:lvlText w:val=""/>
      <w:lvlJc w:val="left"/>
    </w:lvl>
    <w:lvl w:ilvl="8" w:tplc="0E52DED2">
      <w:start w:val="1"/>
      <w:numFmt w:val="decimal"/>
      <w:lvlText w:val=""/>
      <w:lvlJc w:val="left"/>
    </w:lvl>
  </w:abstractNum>
  <w:abstractNum w:abstractNumId="3" w15:restartNumberingAfterBreak="0">
    <w:nsid w:val="2E2457E4"/>
    <w:multiLevelType w:val="hybridMultilevel"/>
    <w:tmpl w:val="F690939C"/>
    <w:lvl w:ilvl="0" w:tplc="768676A6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37BA488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F326E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AB001A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2C4E8E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9C23FC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518B95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0F4747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2D0A9D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0864F75"/>
    <w:multiLevelType w:val="hybridMultilevel"/>
    <w:tmpl w:val="DEDA1016"/>
    <w:lvl w:ilvl="0" w:tplc="65283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8B45420">
      <w:start w:val="1"/>
      <w:numFmt w:val="lowerLetter"/>
      <w:lvlText w:val="%2."/>
      <w:lvlJc w:val="left"/>
      <w:pPr>
        <w:ind w:left="1440" w:hanging="360"/>
      </w:pPr>
    </w:lvl>
    <w:lvl w:ilvl="2" w:tplc="DBF6EEC4">
      <w:start w:val="1"/>
      <w:numFmt w:val="lowerRoman"/>
      <w:lvlText w:val="%3."/>
      <w:lvlJc w:val="right"/>
      <w:pPr>
        <w:ind w:left="2160" w:hanging="180"/>
      </w:pPr>
    </w:lvl>
    <w:lvl w:ilvl="3" w:tplc="86D4DA1E">
      <w:start w:val="1"/>
      <w:numFmt w:val="decimal"/>
      <w:lvlText w:val="%4."/>
      <w:lvlJc w:val="left"/>
      <w:pPr>
        <w:ind w:left="2880" w:hanging="360"/>
      </w:pPr>
    </w:lvl>
    <w:lvl w:ilvl="4" w:tplc="71006E82">
      <w:start w:val="1"/>
      <w:numFmt w:val="lowerLetter"/>
      <w:lvlText w:val="%5."/>
      <w:lvlJc w:val="left"/>
      <w:pPr>
        <w:ind w:left="3600" w:hanging="360"/>
      </w:pPr>
    </w:lvl>
    <w:lvl w:ilvl="5" w:tplc="E3364234">
      <w:start w:val="1"/>
      <w:numFmt w:val="lowerRoman"/>
      <w:lvlText w:val="%6."/>
      <w:lvlJc w:val="right"/>
      <w:pPr>
        <w:ind w:left="4320" w:hanging="180"/>
      </w:pPr>
    </w:lvl>
    <w:lvl w:ilvl="6" w:tplc="2DB251B0">
      <w:start w:val="1"/>
      <w:numFmt w:val="decimal"/>
      <w:lvlText w:val="%7."/>
      <w:lvlJc w:val="left"/>
      <w:pPr>
        <w:ind w:left="5040" w:hanging="360"/>
      </w:pPr>
    </w:lvl>
    <w:lvl w:ilvl="7" w:tplc="35AC9A18">
      <w:start w:val="1"/>
      <w:numFmt w:val="lowerLetter"/>
      <w:lvlText w:val="%8."/>
      <w:lvlJc w:val="left"/>
      <w:pPr>
        <w:ind w:left="5760" w:hanging="360"/>
      </w:pPr>
    </w:lvl>
    <w:lvl w:ilvl="8" w:tplc="28DCD3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057"/>
    <w:multiLevelType w:val="hybridMultilevel"/>
    <w:tmpl w:val="7568B606"/>
    <w:lvl w:ilvl="0" w:tplc="98A45F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5B888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414E4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0FEFB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EC68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303C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AED4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ECE4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3AB6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34957D3"/>
    <w:multiLevelType w:val="hybridMultilevel"/>
    <w:tmpl w:val="0E6A7384"/>
    <w:lvl w:ilvl="0" w:tplc="1EC2506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D32CDDD0">
      <w:start w:val="1"/>
      <w:numFmt w:val="lowerLetter"/>
      <w:lvlText w:val="%2."/>
      <w:lvlJc w:val="left"/>
      <w:pPr>
        <w:ind w:left="1647" w:hanging="360"/>
      </w:pPr>
    </w:lvl>
    <w:lvl w:ilvl="2" w:tplc="107A999E">
      <w:start w:val="1"/>
      <w:numFmt w:val="lowerRoman"/>
      <w:lvlText w:val="%3."/>
      <w:lvlJc w:val="right"/>
      <w:pPr>
        <w:ind w:left="2367" w:hanging="180"/>
      </w:pPr>
    </w:lvl>
    <w:lvl w:ilvl="3" w:tplc="EB9C6E18">
      <w:start w:val="1"/>
      <w:numFmt w:val="decimal"/>
      <w:lvlText w:val="%4."/>
      <w:lvlJc w:val="left"/>
      <w:pPr>
        <w:ind w:left="3087" w:hanging="360"/>
      </w:pPr>
    </w:lvl>
    <w:lvl w:ilvl="4" w:tplc="0EF087B6">
      <w:start w:val="1"/>
      <w:numFmt w:val="lowerLetter"/>
      <w:lvlText w:val="%5."/>
      <w:lvlJc w:val="left"/>
      <w:pPr>
        <w:ind w:left="3807" w:hanging="360"/>
      </w:pPr>
    </w:lvl>
    <w:lvl w:ilvl="5" w:tplc="D83ADDA2">
      <w:start w:val="1"/>
      <w:numFmt w:val="lowerRoman"/>
      <w:lvlText w:val="%6."/>
      <w:lvlJc w:val="right"/>
      <w:pPr>
        <w:ind w:left="4527" w:hanging="180"/>
      </w:pPr>
    </w:lvl>
    <w:lvl w:ilvl="6" w:tplc="1FE87912">
      <w:start w:val="1"/>
      <w:numFmt w:val="decimal"/>
      <w:lvlText w:val="%7."/>
      <w:lvlJc w:val="left"/>
      <w:pPr>
        <w:ind w:left="5247" w:hanging="360"/>
      </w:pPr>
    </w:lvl>
    <w:lvl w:ilvl="7" w:tplc="36A827F6">
      <w:start w:val="1"/>
      <w:numFmt w:val="lowerLetter"/>
      <w:lvlText w:val="%8."/>
      <w:lvlJc w:val="left"/>
      <w:pPr>
        <w:ind w:left="5967" w:hanging="360"/>
      </w:pPr>
    </w:lvl>
    <w:lvl w:ilvl="8" w:tplc="817E4DBC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C57D5B"/>
    <w:multiLevelType w:val="hybridMultilevel"/>
    <w:tmpl w:val="D6D8ACAE"/>
    <w:lvl w:ilvl="0" w:tplc="FF34FE9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F2B834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CCDB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CC8A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22BE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2AB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B6C4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5253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2A2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B7965"/>
    <w:multiLevelType w:val="hybridMultilevel"/>
    <w:tmpl w:val="E0A23444"/>
    <w:lvl w:ilvl="0" w:tplc="A3C09D60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DC449E04">
      <w:start w:val="1"/>
      <w:numFmt w:val="bullet"/>
      <w:lvlText w:val="•"/>
      <w:lvlJc w:val="left"/>
      <w:pPr>
        <w:ind w:left="1240" w:hanging="317"/>
      </w:pPr>
      <w:rPr>
        <w:rFonts w:hint="default"/>
        <w:lang w:val="uk-UA" w:eastAsia="en-US" w:bidi="ar-SA"/>
      </w:rPr>
    </w:lvl>
    <w:lvl w:ilvl="2" w:tplc="83CA64A4">
      <w:start w:val="1"/>
      <w:numFmt w:val="bullet"/>
      <w:lvlText w:val="•"/>
      <w:lvlJc w:val="left"/>
      <w:pPr>
        <w:ind w:left="2260" w:hanging="317"/>
      </w:pPr>
      <w:rPr>
        <w:rFonts w:hint="default"/>
        <w:lang w:val="uk-UA" w:eastAsia="en-US" w:bidi="ar-SA"/>
      </w:rPr>
    </w:lvl>
    <w:lvl w:ilvl="3" w:tplc="75B65890">
      <w:start w:val="1"/>
      <w:numFmt w:val="bullet"/>
      <w:lvlText w:val="•"/>
      <w:lvlJc w:val="left"/>
      <w:pPr>
        <w:ind w:left="3281" w:hanging="317"/>
      </w:pPr>
      <w:rPr>
        <w:rFonts w:hint="default"/>
        <w:lang w:val="uk-UA" w:eastAsia="en-US" w:bidi="ar-SA"/>
      </w:rPr>
    </w:lvl>
    <w:lvl w:ilvl="4" w:tplc="25966824">
      <w:start w:val="1"/>
      <w:numFmt w:val="bullet"/>
      <w:lvlText w:val="•"/>
      <w:lvlJc w:val="left"/>
      <w:pPr>
        <w:ind w:left="4301" w:hanging="317"/>
      </w:pPr>
      <w:rPr>
        <w:rFonts w:hint="default"/>
        <w:lang w:val="uk-UA" w:eastAsia="en-US" w:bidi="ar-SA"/>
      </w:rPr>
    </w:lvl>
    <w:lvl w:ilvl="5" w:tplc="C2666158">
      <w:start w:val="1"/>
      <w:numFmt w:val="bullet"/>
      <w:lvlText w:val="•"/>
      <w:lvlJc w:val="left"/>
      <w:pPr>
        <w:ind w:left="5322" w:hanging="317"/>
      </w:pPr>
      <w:rPr>
        <w:rFonts w:hint="default"/>
        <w:lang w:val="uk-UA" w:eastAsia="en-US" w:bidi="ar-SA"/>
      </w:rPr>
    </w:lvl>
    <w:lvl w:ilvl="6" w:tplc="D0304BE0">
      <w:start w:val="1"/>
      <w:numFmt w:val="bullet"/>
      <w:lvlText w:val="•"/>
      <w:lvlJc w:val="left"/>
      <w:pPr>
        <w:ind w:left="6342" w:hanging="317"/>
      </w:pPr>
      <w:rPr>
        <w:rFonts w:hint="default"/>
        <w:lang w:val="uk-UA" w:eastAsia="en-US" w:bidi="ar-SA"/>
      </w:rPr>
    </w:lvl>
    <w:lvl w:ilvl="7" w:tplc="33F22EB4">
      <w:start w:val="1"/>
      <w:numFmt w:val="bullet"/>
      <w:lvlText w:val="•"/>
      <w:lvlJc w:val="left"/>
      <w:pPr>
        <w:ind w:left="7362" w:hanging="317"/>
      </w:pPr>
      <w:rPr>
        <w:rFonts w:hint="default"/>
        <w:lang w:val="uk-UA" w:eastAsia="en-US" w:bidi="ar-SA"/>
      </w:rPr>
    </w:lvl>
    <w:lvl w:ilvl="8" w:tplc="0F188944">
      <w:start w:val="1"/>
      <w:numFmt w:val="bullet"/>
      <w:lvlText w:val="•"/>
      <w:lvlJc w:val="left"/>
      <w:pPr>
        <w:ind w:left="8383" w:hanging="31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1F"/>
    <w:rsid w:val="00006C1F"/>
    <w:rsid w:val="003B2D19"/>
    <w:rsid w:val="00A16DB4"/>
    <w:rsid w:val="00B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6651"/>
  <w15:docId w15:val="{329CA0F0-DECA-447D-9D4F-0D69EB6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1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ідзаголовок Знак"/>
    <w:basedOn w:val="a0"/>
    <w:link w:val="a8"/>
    <w:uiPriority w:val="11"/>
    <w:rPr>
      <w:sz w:val="24"/>
      <w:szCs w:val="24"/>
    </w:rPr>
  </w:style>
  <w:style w:type="paragraph" w:styleId="aa">
    <w:name w:val="Quote"/>
    <w:basedOn w:val="a"/>
    <w:next w:val="a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ідпис до зображення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ідпис до зображення Exact"/>
    <w:basedOn w:val="a0"/>
    <w:link w:val="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Exact">
    <w:name w:val="Підпис до зображення + 9;5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95ptExact0">
    <w:name w:val="Підпис до зображення + 9;5 pt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CordiaUPC13ptExact">
    <w:name w:val="Підпис до зображення + CordiaUPC;13 pt;Не напівжирний;Курсив Exact"/>
    <w:basedOn w:val="Exac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сновни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Основни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и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ий текст (5)_"/>
    <w:basedOn w:val="a0"/>
    <w:link w:val="5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ий текст (6)_"/>
    <w:basedOn w:val="a0"/>
    <w:link w:val="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5">
    <w:name w:val="Основний текст (2)"/>
    <w:basedOn w:val="a"/>
    <w:link w:val="24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ідпис до зображення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f8">
    <w:name w:val="Підпис до зображення"/>
    <w:basedOn w:val="a"/>
    <w:link w:val="Exact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ий текст (3)"/>
    <w:basedOn w:val="a"/>
    <w:link w:val="33"/>
    <w:pPr>
      <w:shd w:val="clear" w:color="auto" w:fill="FFFFFF"/>
      <w:spacing w:after="60" w:line="43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4">
    <w:name w:val="Основний текст (4)"/>
    <w:basedOn w:val="a"/>
    <w:link w:val="43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4">
    <w:name w:val="Основний текст (5)"/>
    <w:basedOn w:val="a"/>
    <w:link w:val="53"/>
    <w:pPr>
      <w:shd w:val="clear" w:color="auto" w:fill="FFFFFF"/>
      <w:spacing w:before="360"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63">
    <w:name w:val="Основний текст (6)"/>
    <w:basedOn w:val="a"/>
    <w:link w:val="62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0"/>
    <w:link w:val="afd"/>
    <w:uiPriority w:val="99"/>
    <w:rPr>
      <w:color w:val="000000"/>
    </w:rPr>
  </w:style>
  <w:style w:type="paragraph" w:styleId="af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4E3225-F8A6-45B4-831C-025F0718160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DE312CD-4B90-4E46-934E-8681DFF3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Usher</cp:lastModifiedBy>
  <cp:revision>7</cp:revision>
  <dcterms:created xsi:type="dcterms:W3CDTF">2022-04-13T12:46:00Z</dcterms:created>
  <dcterms:modified xsi:type="dcterms:W3CDTF">2022-04-21T11:16:00Z</dcterms:modified>
</cp:coreProperties>
</file>