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Cs/>
          <w:color w:val="000000"/>
          <w:sz w:val="28"/>
          <w:szCs w:val="28"/>
        </w:rPr>
      </w:pPr>
      <w:r>
        <w:rPr>
          <w:rFonts w:ascii="Times New Roman" w:hAnsi="Times New Roman" w:cs="Mangal"/>
          <w:bCs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1020" w:leader="none"/>
          <w:tab w:val="center" w:pos="4844" w:leader="none"/>
        </w:tabs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16"/>
        </w:rPr>
      </w:pPr>
      <w:r>
        <w:rPr>
          <w:rFonts w:ascii="Times New Roman" w:hAnsi="Times New Roman" w:cs="Mangal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08 квітня 2022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№ 45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pStyle w:val="663"/>
        <w:ind w:right="50" w:firstLine="567"/>
        <w:tabs>
          <w:tab w:val="left" w:pos="3686" w:leader="none"/>
        </w:tabs>
        <w:rPr>
          <w:rFonts w:cs="Calibri"/>
          <w:b w:val="false"/>
          <w:color w:val="000000"/>
        </w:rPr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 сесії Менської міської ради восьм</w:t>
      </w:r>
      <w:r>
        <w:rPr>
          <w:rFonts w:cs="Calibri"/>
          <w:b w:val="false"/>
          <w:color w:val="000000"/>
        </w:rPr>
        <w:t xml:space="preserve">ого скликання від 09.12.2021 р.</w:t>
      </w:r>
      <w:bookmarkStart w:id="0" w:name="_GoBack"/>
      <w:r/>
      <w:bookmarkEnd w:id="0"/>
      <w:r>
        <w:rPr>
          <w:rFonts w:cs="Calibri"/>
          <w:b w:val="false"/>
          <w:color w:val="000000"/>
        </w:rPr>
        <w:t xml:space="preserve">  № 818 «Про затвердження    Програми організації  харчування  дітей в закладах дошкільної  освіти Менської міської ради на 2022-2024 роки»,  № 819 «</w:t>
      </w:r>
      <w:r>
        <w:rPr>
          <w:b w:val="false"/>
          <w:color w:val="000000"/>
        </w:rPr>
        <w:t xml:space="preserve">Про   затвердження    </w:t>
      </w:r>
      <w:r>
        <w:rPr>
          <w:b w:val="false"/>
          <w:bCs/>
          <w:color w:val="000000"/>
          <w:lang w:eastAsia="uk-UA"/>
        </w:rPr>
        <w:t xml:space="preserve">Програми </w:t>
      </w:r>
      <w:r>
        <w:rPr>
          <w:b w:val="false"/>
          <w:color w:val="000000"/>
        </w:rPr>
        <w:t xml:space="preserve"> організації харчування дітей в закладах загальної середньої освіти Менської міської ради на 2022-2024 роки</w:t>
      </w:r>
      <w:r>
        <w:rPr>
          <w:b w:val="false"/>
          <w:color w:val="000000"/>
        </w:rPr>
        <w:t xml:space="preserve">» </w:t>
      </w:r>
      <w:r>
        <w:rPr>
          <w:rFonts w:cs="Calibri"/>
          <w:b w:val="false"/>
          <w:color w:val="000000"/>
        </w:rPr>
        <w:t xml:space="preserve"> та № 848  «Про встановлення розміру вартості харчування та плати за харчування дітей  у  закладах дошкільної освіти Менської міської ради у 2022 році», № 849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2022 рік</w:t>
      </w:r>
      <w:r>
        <w:rPr>
          <w:b w:val="false"/>
          <w:bCs/>
          <w:iCs/>
          <w:lang w:eastAsia="uk-UA"/>
        </w:rPr>
        <w:t xml:space="preserve">» </w:t>
      </w:r>
      <w:r>
        <w:rPr>
          <w:rFonts w:cs="Calibri"/>
          <w:b w:val="false"/>
          <w:color w:val="000000"/>
        </w:rPr>
        <w:t xml:space="preserve">виконавчий комітет Менської міської ради</w:t>
      </w:r>
      <w:r>
        <w:rPr>
          <w:color w:val="000000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Гетьман Тетяні Вікторівні, жительці                          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 Гетьмана Дмитра Сергійовича, ..... року народження, учня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гімназія, Гетьман Катерини Сергіївни, ..... року народження, учениці </w:t>
      </w:r>
      <w:r>
        <w:rPr>
          <w:rFonts w:ascii="Times New Roman" w:hAnsi="Times New Roman"/>
          <w:sz w:val="28"/>
          <w:szCs w:val="28"/>
        </w:rPr>
        <w:t xml:space="preserve">Біріквської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гімназія, </w:t>
      </w:r>
      <w:r>
        <w:rPr>
          <w:rFonts w:ascii="Times New Roman" w:hAnsi="Times New Roman"/>
          <w:sz w:val="28"/>
          <w:szCs w:val="28"/>
        </w:rPr>
        <w:t xml:space="preserve">Чкани</w:t>
      </w:r>
      <w:r>
        <w:rPr>
          <w:rFonts w:ascii="Times New Roman" w:hAnsi="Times New Roman"/>
          <w:sz w:val="28"/>
          <w:szCs w:val="28"/>
        </w:rPr>
        <w:t xml:space="preserve"> Максима Михайловича, ...... року народження, вихованця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 ЗДО «Сонечко»,   у зв’язку з тим, що сім’я опинилася в складних життєвих обставинах (довідка служби у справах дітей), шляхом звільнення від сплати повністю з 08 лютого 2022 року, дня подання заяви.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Боюн</w:t>
      </w:r>
      <w:r>
        <w:rPr>
          <w:rFonts w:ascii="Times New Roman" w:hAnsi="Times New Roman"/>
          <w:sz w:val="28"/>
          <w:szCs w:val="28"/>
        </w:rPr>
        <w:t xml:space="preserve"> Тетяні Григорівні,   жительці 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сина -   </w:t>
      </w:r>
      <w:r>
        <w:rPr>
          <w:rFonts w:ascii="Times New Roman" w:hAnsi="Times New Roman"/>
          <w:sz w:val="28"/>
          <w:szCs w:val="28"/>
        </w:rPr>
        <w:t xml:space="preserve">Боюна</w:t>
      </w:r>
      <w:r>
        <w:rPr>
          <w:rFonts w:ascii="Times New Roman" w:hAnsi="Times New Roman"/>
          <w:sz w:val="28"/>
          <w:szCs w:val="28"/>
        </w:rPr>
        <w:t xml:space="preserve"> Костянтина Олександровича, .... року народження, учня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 </w:t>
      </w:r>
      <w:r>
        <w:rPr>
          <w:rFonts w:ascii="Times New Roman" w:hAnsi="Times New Roman"/>
          <w:sz w:val="28"/>
          <w:szCs w:val="28"/>
        </w:rPr>
        <w:t xml:space="preserve">(пожежа житлового будинку), шляхом звільнення від сплати повністю з 08 лютого 2022 року,  дня подання заяви.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Хрущовій</w:t>
      </w:r>
      <w:r>
        <w:rPr>
          <w:rFonts w:ascii="Times New Roman" w:hAnsi="Times New Roman"/>
          <w:sz w:val="28"/>
          <w:szCs w:val="28"/>
        </w:rPr>
        <w:t xml:space="preserve"> Ользі Михайлівні, жительці                         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  Хрущова Володимира Сергійовича, ..... року народження,  вихованця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закладу дошкільної освіти «Веселка», </w:t>
      </w:r>
      <w:r>
        <w:rPr>
          <w:rFonts w:ascii="Times New Roman" w:hAnsi="Times New Roman"/>
          <w:sz w:val="28"/>
          <w:szCs w:val="28"/>
        </w:rPr>
        <w:t xml:space="preserve">Кулишова</w:t>
      </w:r>
      <w:r>
        <w:rPr>
          <w:rFonts w:ascii="Times New Roman" w:hAnsi="Times New Roman"/>
          <w:sz w:val="28"/>
          <w:szCs w:val="28"/>
        </w:rPr>
        <w:t xml:space="preserve"> Нікіти Сергійовича,..... року народження, учня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гімназії,   у зв’язку з тим, що сім’я опинилася в складних життєвих обставинах (батько, Хрущов Сергій Володимирович, має групу інвалідності), шляхом звільнення від сплати повністю з 17 лютого 2022 року, дня подання заяви.</w:t>
      </w:r>
      <w:r/>
    </w:p>
    <w:p>
      <w:pPr>
        <w:pStyle w:val="669"/>
        <w:ind w:left="0" w:firstLine="54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668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sz w:val="28"/>
          <w:szCs w:val="28"/>
        </w:rPr>
        <w:t xml:space="preserve">ій</w:t>
      </w:r>
      <w:r>
        <w:rPr>
          <w:rFonts w:ascii="Times New Roman" w:hAnsi="Times New Roman"/>
          <w:sz w:val="28"/>
          <w:szCs w:val="28"/>
        </w:rPr>
        <w:t xml:space="preserve">   ПРИМАКОВ</w:t>
      </w:r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>
      <w:t xml:space="preserve">                                                                                       2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6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2"/>
    <w:next w:val="6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4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4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672"/>
    <w:uiPriority w:val="99"/>
  </w:style>
  <w:style w:type="character" w:styleId="43">
    <w:name w:val="Footer Char"/>
    <w:basedOn w:val="664"/>
    <w:link w:val="674"/>
    <w:uiPriority w:val="99"/>
  </w:style>
  <w:style w:type="paragraph" w:styleId="44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4"/>
    <w:uiPriority w:val="99"/>
  </w:style>
  <w:style w:type="table" w:styleId="46">
    <w:name w:val="Table Grid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rPr>
      <w:rFonts w:cs="Calibri"/>
      <w:sz w:val="22"/>
      <w:szCs w:val="22"/>
      <w:lang w:eastAsia="en-US"/>
    </w:rPr>
    <w:pPr>
      <w:spacing w:lineRule="auto" w:line="276" w:after="200"/>
    </w:pPr>
  </w:style>
  <w:style w:type="paragraph" w:styleId="663">
    <w:name w:val="Heading 1"/>
    <w:basedOn w:val="662"/>
    <w:next w:val="662"/>
    <w:link w:val="667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1 Знак"/>
    <w:link w:val="663"/>
    <w:uiPriority w:val="99"/>
    <w:rPr>
      <w:rFonts w:ascii="Times New Roman" w:hAnsi="Times New Roman" w:cs="Times New Roman"/>
      <w:b/>
      <w:sz w:val="28"/>
      <w:szCs w:val="28"/>
      <w:lang w:val="uk-UA"/>
    </w:rPr>
  </w:style>
  <w:style w:type="paragraph" w:styleId="668">
    <w:name w:val="List Paragraph"/>
    <w:basedOn w:val="662"/>
    <w:qFormat/>
    <w:uiPriority w:val="99"/>
    <w:rPr>
      <w:rFonts w:cs="Times New Roman"/>
      <w:lang w:val="ru-RU"/>
    </w:rPr>
    <w:pPr>
      <w:contextualSpacing w:val="true"/>
      <w:ind w:left="720"/>
    </w:pPr>
  </w:style>
  <w:style w:type="paragraph" w:styleId="669" w:customStyle="1">
    <w:name w:val="Абзац списку1"/>
    <w:basedOn w:val="662"/>
    <w:uiPriority w:val="99"/>
    <w:rPr>
      <w:rFonts w:cs="Times New Roman"/>
      <w:sz w:val="20"/>
      <w:lang w:val="ru-RU"/>
    </w:rPr>
    <w:pPr>
      <w:contextualSpacing w:val="true"/>
      <w:ind w:left="720"/>
      <w:spacing w:lineRule="auto" w:line="240" w:after="0"/>
    </w:pPr>
  </w:style>
  <w:style w:type="paragraph" w:styleId="670">
    <w:name w:val="Balloon Text"/>
    <w:basedOn w:val="662"/>
    <w:link w:val="67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71" w:customStyle="1">
    <w:name w:val="Текст у виносці Знак"/>
    <w:link w:val="670"/>
    <w:uiPriority w:val="99"/>
    <w:semiHidden/>
    <w:rPr>
      <w:rFonts w:ascii="Segoe UI" w:hAnsi="Segoe UI" w:cs="Segoe UI" w:eastAsia="Times New Roman"/>
      <w:sz w:val="18"/>
      <w:szCs w:val="18"/>
      <w:lang w:val="uk-UA"/>
    </w:rPr>
  </w:style>
  <w:style w:type="paragraph" w:styleId="672">
    <w:name w:val="Header"/>
    <w:basedOn w:val="662"/>
    <w:link w:val="67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73" w:customStyle="1">
    <w:name w:val="Верхній колонтитул Знак"/>
    <w:link w:val="672"/>
    <w:uiPriority w:val="99"/>
    <w:rPr>
      <w:rFonts w:cs="Calibri"/>
      <w:sz w:val="22"/>
      <w:szCs w:val="22"/>
      <w:lang w:eastAsia="en-US"/>
    </w:rPr>
  </w:style>
  <w:style w:type="paragraph" w:styleId="674">
    <w:name w:val="Footer"/>
    <w:basedOn w:val="662"/>
    <w:link w:val="67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75" w:customStyle="1">
    <w:name w:val="Нижній колонтитул Знак"/>
    <w:link w:val="674"/>
    <w:uiPriority w:val="99"/>
    <w:rPr>
      <w:rFonts w:cs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14</cp:revision>
  <dcterms:created xsi:type="dcterms:W3CDTF">2022-02-07T14:01:00Z</dcterms:created>
  <dcterms:modified xsi:type="dcterms:W3CDTF">2022-04-15T13:48:37Z</dcterms:modified>
</cp:coreProperties>
</file>