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6C" w:rsidRDefault="00265358" w:rsidP="00E7126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lang w:eastAsia="uk-UA"/>
        </w:rPr>
      </w:pPr>
      <w:r>
        <w:rPr>
          <w:noProof/>
          <w:lang w:val="ru-RU" w:eastAsia="ru-RU"/>
        </w:rPr>
        <w:drawing>
          <wp:inline distT="0" distB="0" distL="0" distR="0">
            <wp:extent cx="457200" cy="58102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16C" w:rsidRDefault="00BB516C" w:rsidP="00E7126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</w:p>
    <w:p w:rsidR="00BB516C" w:rsidRDefault="00BB516C" w:rsidP="00E7126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BB516C" w:rsidRDefault="00BB516C" w:rsidP="00E7126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Mangal"/>
          <w:b/>
          <w:sz w:val="16"/>
          <w:szCs w:val="28"/>
        </w:rPr>
      </w:pPr>
    </w:p>
    <w:p w:rsidR="00BB516C" w:rsidRDefault="00BB516C" w:rsidP="00E71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Mangal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sz w:val="28"/>
          <w:szCs w:val="28"/>
          <w:lang w:eastAsia="hi-IN" w:bidi="hi-IN"/>
        </w:rPr>
        <w:t xml:space="preserve">РОЗПОРЯДЖЕННЯ </w:t>
      </w:r>
    </w:p>
    <w:p w:rsidR="00BB516C" w:rsidRDefault="00BB516C" w:rsidP="00E71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Mangal"/>
          <w:szCs w:val="28"/>
          <w:lang w:eastAsia="hi-IN" w:bidi="hi-IN"/>
        </w:rPr>
      </w:pPr>
    </w:p>
    <w:p w:rsidR="00BB516C" w:rsidRDefault="007529E3" w:rsidP="00E71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394"/>
          <w:tab w:val="left" w:pos="7371"/>
          <w:tab w:val="left" w:pos="7513"/>
        </w:tabs>
        <w:rPr>
          <w:rFonts w:ascii="Times New Roman" w:hAnsi="Times New Roman" w:cs="Mangal"/>
          <w:sz w:val="28"/>
          <w:szCs w:val="28"/>
          <w:lang w:eastAsia="hi-IN" w:bidi="hi-IN"/>
        </w:rPr>
      </w:pPr>
      <w:r>
        <w:rPr>
          <w:rFonts w:ascii="Times New Roman" w:hAnsi="Times New Roman" w:cs="Mangal"/>
          <w:sz w:val="28"/>
          <w:szCs w:val="28"/>
          <w:lang w:eastAsia="hi-IN" w:bidi="hi-IN"/>
        </w:rPr>
        <w:t>2</w:t>
      </w:r>
      <w:r w:rsidR="00307E34">
        <w:rPr>
          <w:rFonts w:ascii="Times New Roman" w:hAnsi="Times New Roman" w:cs="Mangal"/>
          <w:sz w:val="28"/>
          <w:szCs w:val="28"/>
          <w:lang w:eastAsia="hi-IN" w:bidi="hi-IN"/>
        </w:rPr>
        <w:t>8</w:t>
      </w:r>
      <w:r w:rsidR="00BB516C">
        <w:rPr>
          <w:rFonts w:ascii="Times New Roman" w:hAnsi="Times New Roman" w:cs="Mangal"/>
          <w:sz w:val="28"/>
          <w:szCs w:val="28"/>
          <w:lang w:eastAsia="hi-IN" w:bidi="hi-IN"/>
        </w:rPr>
        <w:t xml:space="preserve"> березня 2022 року                         м. Мена</w:t>
      </w:r>
      <w:r w:rsidR="00BB516C">
        <w:rPr>
          <w:rFonts w:ascii="Times New Roman" w:hAnsi="Times New Roman" w:cs="Mangal"/>
          <w:sz w:val="28"/>
          <w:szCs w:val="28"/>
          <w:lang w:eastAsia="hi-IN" w:bidi="hi-IN"/>
        </w:rPr>
        <w:tab/>
        <w:t xml:space="preserve">№ </w:t>
      </w:r>
      <w:r w:rsidR="00E43ECB">
        <w:rPr>
          <w:rFonts w:ascii="Times New Roman" w:hAnsi="Times New Roman" w:cs="Mangal"/>
          <w:sz w:val="28"/>
          <w:szCs w:val="28"/>
          <w:lang w:eastAsia="hi-IN" w:bidi="hi-IN"/>
        </w:rPr>
        <w:t>96</w:t>
      </w:r>
    </w:p>
    <w:p w:rsidR="00BB516C" w:rsidRDefault="00BB51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NewRomanPS-BoldMT" w:hAnsi="TimesNewRomanPS-BoldMT"/>
          <w:b/>
          <w:bCs/>
          <w:sz w:val="28"/>
          <w:szCs w:val="28"/>
        </w:rPr>
      </w:pPr>
    </w:p>
    <w:p w:rsidR="00BB516C" w:rsidRDefault="00BB516C" w:rsidP="007529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828"/>
        </w:tabs>
        <w:ind w:right="566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</w:t>
      </w:r>
      <w:r w:rsidR="003E7E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151A">
        <w:rPr>
          <w:rFonts w:ascii="Times New Roman" w:hAnsi="Times New Roman"/>
          <w:b/>
          <w:bCs/>
          <w:sz w:val="28"/>
          <w:szCs w:val="28"/>
        </w:rPr>
        <w:t xml:space="preserve">організацію </w:t>
      </w:r>
      <w:bookmarkStart w:id="0" w:name="_Hlk98487761"/>
      <w:r w:rsidR="007529E3">
        <w:rPr>
          <w:rFonts w:ascii="Times New Roman" w:hAnsi="Times New Roman"/>
          <w:b/>
          <w:bCs/>
          <w:sz w:val="28"/>
          <w:szCs w:val="28"/>
        </w:rPr>
        <w:t>надання гуманітарної допомоги</w:t>
      </w:r>
      <w:r w:rsidR="003E7E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529E3">
        <w:rPr>
          <w:rFonts w:ascii="Times New Roman" w:hAnsi="Times New Roman"/>
          <w:b/>
          <w:bCs/>
          <w:sz w:val="28"/>
          <w:szCs w:val="28"/>
        </w:rPr>
        <w:t xml:space="preserve">жителям </w:t>
      </w:r>
      <w:r>
        <w:rPr>
          <w:rFonts w:ascii="Times New Roman" w:hAnsi="Times New Roman"/>
          <w:b/>
          <w:bCs/>
          <w:sz w:val="28"/>
          <w:szCs w:val="28"/>
        </w:rPr>
        <w:t>Менської міської територіальної громади</w:t>
      </w:r>
      <w:bookmarkEnd w:id="0"/>
    </w:p>
    <w:p w:rsidR="00BB516C" w:rsidRDefault="00BB51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516C" w:rsidRDefault="00BB516C" w:rsidP="00F91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ascii="Times New Roman" w:hAnsi="Times New Roman"/>
          <w:sz w:val="28"/>
          <w:szCs w:val="28"/>
        </w:rPr>
      </w:pPr>
      <w:r w:rsidRPr="00F918A2">
        <w:rPr>
          <w:rFonts w:ascii="Times New Roman" w:hAnsi="Times New Roman"/>
          <w:sz w:val="28"/>
          <w:szCs w:val="28"/>
          <w:lang w:eastAsia="ru-RU"/>
        </w:rPr>
        <w:t xml:space="preserve">Відповідно до </w:t>
      </w:r>
      <w:r w:rsidR="00B32F79">
        <w:rPr>
          <w:rFonts w:ascii="Times New Roman" w:hAnsi="Times New Roman"/>
          <w:sz w:val="28"/>
          <w:szCs w:val="28"/>
          <w:lang w:eastAsia="ru-RU"/>
        </w:rPr>
        <w:t>З</w:t>
      </w:r>
      <w:r w:rsidRPr="00F918A2">
        <w:rPr>
          <w:rFonts w:ascii="Times New Roman" w:hAnsi="Times New Roman"/>
          <w:sz w:val="28"/>
          <w:szCs w:val="28"/>
          <w:lang w:eastAsia="ru-RU"/>
        </w:rPr>
        <w:t>акон</w:t>
      </w:r>
      <w:r w:rsidR="007529E3">
        <w:rPr>
          <w:rFonts w:ascii="Times New Roman" w:hAnsi="Times New Roman"/>
          <w:sz w:val="28"/>
          <w:szCs w:val="28"/>
          <w:lang w:eastAsia="ru-RU"/>
        </w:rPr>
        <w:t>ів</w:t>
      </w:r>
      <w:r w:rsidRPr="00F918A2">
        <w:rPr>
          <w:rFonts w:ascii="Times New Roman" w:hAnsi="Times New Roman"/>
          <w:sz w:val="28"/>
          <w:szCs w:val="28"/>
          <w:lang w:eastAsia="ru-RU"/>
        </w:rPr>
        <w:t xml:space="preserve"> України «</w:t>
      </w:r>
      <w:r w:rsidRPr="00F918A2">
        <w:rPr>
          <w:rFonts w:ascii="Times New Roman" w:hAnsi="Times New Roman"/>
          <w:bCs/>
          <w:sz w:val="28"/>
          <w:szCs w:val="28"/>
          <w:shd w:val="clear" w:color="auto" w:fill="FFFFFF"/>
        </w:rPr>
        <w:t>Про правовий режим воєнного стану»</w:t>
      </w:r>
      <w:r w:rsidR="007529E3">
        <w:rPr>
          <w:rFonts w:ascii="Times New Roman" w:hAnsi="Times New Roman"/>
          <w:bCs/>
          <w:sz w:val="28"/>
          <w:szCs w:val="28"/>
          <w:shd w:val="clear" w:color="auto" w:fill="FFFFFF"/>
        </w:rPr>
        <w:t>, «Про гуманітарну допомогу»,</w:t>
      </w:r>
      <w:r w:rsidR="003E7E6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враховуючи складну гуманітарну ситуацію в громаді, наявні складнощі з придбанням продуктів харчування, ліків, засобів гігієни, проблеми з отриманням пенсій, соціальних виплат</w:t>
      </w:r>
      <w:r w:rsidR="00307E3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та допомог  у Менській міській територіальній громаді</w:t>
      </w:r>
      <w:r w:rsidR="003E7E6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Pr="00F918A2">
        <w:rPr>
          <w:rFonts w:ascii="Times New Roman" w:hAnsi="Times New Roman"/>
          <w:sz w:val="28"/>
          <w:szCs w:val="28"/>
        </w:rPr>
        <w:t xml:space="preserve">з метою забезпечення </w:t>
      </w:r>
      <w:r w:rsidR="007529E3">
        <w:rPr>
          <w:rFonts w:ascii="Times New Roman" w:hAnsi="Times New Roman"/>
          <w:sz w:val="28"/>
          <w:szCs w:val="28"/>
        </w:rPr>
        <w:t xml:space="preserve">жителів </w:t>
      </w:r>
      <w:r w:rsidR="000D151A" w:rsidRPr="000D151A">
        <w:rPr>
          <w:rFonts w:ascii="Times New Roman" w:hAnsi="Times New Roman"/>
          <w:bCs/>
          <w:sz w:val="28"/>
          <w:szCs w:val="28"/>
        </w:rPr>
        <w:t>Менської міської територіальної громади</w:t>
      </w:r>
      <w:r w:rsidR="007529E3">
        <w:rPr>
          <w:rFonts w:ascii="Times New Roman" w:hAnsi="Times New Roman"/>
          <w:bCs/>
          <w:sz w:val="28"/>
          <w:szCs w:val="28"/>
        </w:rPr>
        <w:t>, в т.ч. тимчасово переселених з територій</w:t>
      </w:r>
      <w:r w:rsidR="006C7B2B">
        <w:rPr>
          <w:rFonts w:ascii="Times New Roman" w:hAnsi="Times New Roman"/>
          <w:bCs/>
          <w:sz w:val="28"/>
          <w:szCs w:val="28"/>
        </w:rPr>
        <w:t>, де ведуться</w:t>
      </w:r>
      <w:r w:rsidR="007529E3">
        <w:rPr>
          <w:rFonts w:ascii="Times New Roman" w:hAnsi="Times New Roman"/>
          <w:bCs/>
          <w:sz w:val="28"/>
          <w:szCs w:val="28"/>
        </w:rPr>
        <w:t xml:space="preserve"> бойов</w:t>
      </w:r>
      <w:r w:rsidR="006C7B2B">
        <w:rPr>
          <w:rFonts w:ascii="Times New Roman" w:hAnsi="Times New Roman"/>
          <w:bCs/>
          <w:sz w:val="28"/>
          <w:szCs w:val="28"/>
        </w:rPr>
        <w:t>і</w:t>
      </w:r>
      <w:r w:rsidR="007529E3">
        <w:rPr>
          <w:rFonts w:ascii="Times New Roman" w:hAnsi="Times New Roman"/>
          <w:bCs/>
          <w:sz w:val="28"/>
          <w:szCs w:val="28"/>
        </w:rPr>
        <w:t xml:space="preserve"> ді</w:t>
      </w:r>
      <w:r w:rsidR="006C7B2B">
        <w:rPr>
          <w:rFonts w:ascii="Times New Roman" w:hAnsi="Times New Roman"/>
          <w:bCs/>
          <w:sz w:val="28"/>
          <w:szCs w:val="28"/>
        </w:rPr>
        <w:t>ї та окупованих територій</w:t>
      </w:r>
      <w:r w:rsidR="007529E3">
        <w:rPr>
          <w:rFonts w:ascii="Times New Roman" w:hAnsi="Times New Roman"/>
          <w:bCs/>
          <w:sz w:val="28"/>
          <w:szCs w:val="28"/>
        </w:rPr>
        <w:t>, продуктами харчування</w:t>
      </w:r>
      <w:r w:rsidR="00A83463">
        <w:rPr>
          <w:rFonts w:ascii="Times New Roman" w:hAnsi="Times New Roman"/>
          <w:bCs/>
          <w:sz w:val="28"/>
          <w:szCs w:val="28"/>
        </w:rPr>
        <w:t>, засобами гігієни, ліками</w:t>
      </w:r>
      <w:r w:rsidRPr="00F918A2">
        <w:rPr>
          <w:rFonts w:ascii="Times New Roman" w:hAnsi="Times New Roman"/>
          <w:sz w:val="28"/>
          <w:szCs w:val="28"/>
        </w:rPr>
        <w:t xml:space="preserve"> </w:t>
      </w:r>
      <w:r w:rsidR="006C7B2B">
        <w:rPr>
          <w:rFonts w:ascii="Times New Roman" w:hAnsi="Times New Roman"/>
          <w:sz w:val="28"/>
          <w:szCs w:val="28"/>
        </w:rPr>
        <w:t xml:space="preserve">тощо, </w:t>
      </w:r>
      <w:r w:rsidRPr="00F918A2">
        <w:rPr>
          <w:rFonts w:ascii="Times New Roman" w:hAnsi="Times New Roman"/>
          <w:sz w:val="28"/>
          <w:szCs w:val="28"/>
        </w:rPr>
        <w:t>керуючись ст. 42 Закону України «Про місцеве самоврядування в Україні»:</w:t>
      </w:r>
    </w:p>
    <w:p w:rsidR="00B32F79" w:rsidRPr="00F918A2" w:rsidRDefault="00B32F79" w:rsidP="00F91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151A" w:rsidRDefault="00A83463" w:rsidP="000D151A">
      <w:pPr>
        <w:pStyle w:val="af4"/>
        <w:numPr>
          <w:ilvl w:val="0"/>
          <w:numId w:val="3"/>
        </w:numPr>
        <w:tabs>
          <w:tab w:val="left" w:pos="993"/>
        </w:tabs>
        <w:ind w:left="0" w:firstLine="708"/>
        <w:rPr>
          <w:bCs/>
          <w:iCs/>
          <w:szCs w:val="28"/>
        </w:rPr>
      </w:pPr>
      <w:r>
        <w:rPr>
          <w:bCs/>
          <w:iCs/>
          <w:szCs w:val="28"/>
        </w:rPr>
        <w:t xml:space="preserve">Визнати гуманітарною допомогою продукти харчування, засоби гігієни, ліки та інші товари, які надходять </w:t>
      </w:r>
      <w:bookmarkStart w:id="1" w:name="_GoBack"/>
      <w:bookmarkEnd w:id="1"/>
      <w:r w:rsidR="00495E3B">
        <w:rPr>
          <w:bCs/>
          <w:iCs/>
          <w:szCs w:val="28"/>
        </w:rPr>
        <w:t>до міської ради з благодійних організацій,</w:t>
      </w:r>
      <w:r w:rsidR="006C7B2B">
        <w:rPr>
          <w:bCs/>
          <w:iCs/>
          <w:szCs w:val="28"/>
        </w:rPr>
        <w:t xml:space="preserve"> волонтерських фондів, </w:t>
      </w:r>
      <w:r w:rsidR="00495E3B">
        <w:rPr>
          <w:bCs/>
          <w:iCs/>
          <w:szCs w:val="28"/>
        </w:rPr>
        <w:t>від місцевих підприємців</w:t>
      </w:r>
      <w:r w:rsidR="00307E34">
        <w:rPr>
          <w:bCs/>
          <w:iCs/>
          <w:szCs w:val="28"/>
        </w:rPr>
        <w:t xml:space="preserve"> тощо</w:t>
      </w:r>
      <w:r w:rsidR="006C7B2B">
        <w:rPr>
          <w:bCs/>
          <w:iCs/>
          <w:szCs w:val="28"/>
        </w:rPr>
        <w:t xml:space="preserve"> та </w:t>
      </w:r>
      <w:r w:rsidR="00307E34">
        <w:rPr>
          <w:bCs/>
          <w:iCs/>
          <w:szCs w:val="28"/>
        </w:rPr>
        <w:t xml:space="preserve">тих, </w:t>
      </w:r>
      <w:r w:rsidR="006C7B2B">
        <w:rPr>
          <w:bCs/>
          <w:iCs/>
          <w:szCs w:val="28"/>
        </w:rPr>
        <w:t>придбання яких</w:t>
      </w:r>
      <w:r w:rsidR="00495E3B">
        <w:rPr>
          <w:bCs/>
          <w:iCs/>
          <w:szCs w:val="28"/>
        </w:rPr>
        <w:t xml:space="preserve"> </w:t>
      </w:r>
      <w:r w:rsidR="006C7B2B">
        <w:rPr>
          <w:bCs/>
          <w:iCs/>
          <w:szCs w:val="28"/>
        </w:rPr>
        <w:t>здійснюється</w:t>
      </w:r>
      <w:r w:rsidR="00495E3B">
        <w:rPr>
          <w:bCs/>
          <w:iCs/>
          <w:szCs w:val="28"/>
        </w:rPr>
        <w:t xml:space="preserve"> міською радою</w:t>
      </w:r>
      <w:r w:rsidR="00307E34">
        <w:rPr>
          <w:bCs/>
          <w:iCs/>
          <w:szCs w:val="28"/>
        </w:rPr>
        <w:t xml:space="preserve"> або за її організаційної участі</w:t>
      </w:r>
      <w:r w:rsidR="006C7B2B">
        <w:rPr>
          <w:bCs/>
          <w:iCs/>
          <w:szCs w:val="28"/>
        </w:rPr>
        <w:t>.</w:t>
      </w:r>
    </w:p>
    <w:p w:rsidR="00B32F79" w:rsidRPr="000D151A" w:rsidRDefault="00B32F79" w:rsidP="00B32F79">
      <w:pPr>
        <w:pStyle w:val="af4"/>
        <w:tabs>
          <w:tab w:val="left" w:pos="993"/>
        </w:tabs>
        <w:ind w:left="708"/>
        <w:rPr>
          <w:bCs/>
          <w:iCs/>
          <w:szCs w:val="28"/>
        </w:rPr>
      </w:pPr>
    </w:p>
    <w:p w:rsidR="00490CA7" w:rsidRPr="00B32F79" w:rsidRDefault="003E7E6D" w:rsidP="003E7E6D">
      <w:pPr>
        <w:pStyle w:val="af4"/>
        <w:numPr>
          <w:ilvl w:val="0"/>
          <w:numId w:val="3"/>
        </w:numPr>
        <w:tabs>
          <w:tab w:val="left" w:pos="993"/>
        </w:tabs>
        <w:ind w:left="0" w:firstLine="708"/>
        <w:rPr>
          <w:szCs w:val="28"/>
        </w:rPr>
      </w:pPr>
      <w:r>
        <w:rPr>
          <w:bCs/>
          <w:iCs/>
          <w:szCs w:val="28"/>
        </w:rPr>
        <w:t>Створити робочу групу з розподілу гуманітарної допомоги у складі згідно з додатком.</w:t>
      </w:r>
    </w:p>
    <w:p w:rsidR="00B32F79" w:rsidRPr="003E7E6D" w:rsidRDefault="00B32F79" w:rsidP="00B32F79">
      <w:pPr>
        <w:pStyle w:val="af4"/>
        <w:tabs>
          <w:tab w:val="left" w:pos="993"/>
        </w:tabs>
        <w:rPr>
          <w:szCs w:val="28"/>
        </w:rPr>
      </w:pPr>
    </w:p>
    <w:p w:rsidR="003E7E6D" w:rsidRDefault="003E7E6D" w:rsidP="003E7E6D">
      <w:pPr>
        <w:pStyle w:val="af4"/>
        <w:numPr>
          <w:ilvl w:val="0"/>
          <w:numId w:val="3"/>
        </w:numPr>
        <w:tabs>
          <w:tab w:val="left" w:pos="993"/>
        </w:tabs>
        <w:ind w:left="0" w:firstLine="708"/>
        <w:rPr>
          <w:szCs w:val="28"/>
        </w:rPr>
      </w:pPr>
      <w:r>
        <w:rPr>
          <w:szCs w:val="28"/>
        </w:rPr>
        <w:t>Робочій групі забезпечити</w:t>
      </w:r>
      <w:r w:rsidR="003958F5">
        <w:rPr>
          <w:szCs w:val="28"/>
        </w:rPr>
        <w:t xml:space="preserve"> облік гуманітарної допомоги, </w:t>
      </w:r>
      <w:r w:rsidR="00495E3B">
        <w:rPr>
          <w:szCs w:val="28"/>
        </w:rPr>
        <w:t xml:space="preserve">опрацювання </w:t>
      </w:r>
      <w:r w:rsidR="006C7B2B">
        <w:rPr>
          <w:szCs w:val="28"/>
        </w:rPr>
        <w:t xml:space="preserve">заявлених потреб, формування наборів гуманітарної допомоги та </w:t>
      </w:r>
      <w:r w:rsidR="003958F5">
        <w:rPr>
          <w:szCs w:val="28"/>
        </w:rPr>
        <w:t xml:space="preserve">їх </w:t>
      </w:r>
      <w:r w:rsidR="006C7B2B">
        <w:rPr>
          <w:szCs w:val="28"/>
        </w:rPr>
        <w:t>видачу</w:t>
      </w:r>
      <w:r w:rsidR="008066AE">
        <w:rPr>
          <w:szCs w:val="28"/>
        </w:rPr>
        <w:t>.</w:t>
      </w:r>
    </w:p>
    <w:p w:rsidR="00B32F79" w:rsidRPr="006C7B2B" w:rsidRDefault="00B32F79" w:rsidP="00B32F79">
      <w:pPr>
        <w:pStyle w:val="af4"/>
        <w:tabs>
          <w:tab w:val="left" w:pos="993"/>
        </w:tabs>
        <w:rPr>
          <w:szCs w:val="28"/>
        </w:rPr>
      </w:pPr>
    </w:p>
    <w:p w:rsidR="006C7B2B" w:rsidRPr="00B32F79" w:rsidRDefault="006C7B2B" w:rsidP="003E7E6D">
      <w:pPr>
        <w:pStyle w:val="af4"/>
        <w:numPr>
          <w:ilvl w:val="0"/>
          <w:numId w:val="3"/>
        </w:numPr>
        <w:tabs>
          <w:tab w:val="left" w:pos="993"/>
        </w:tabs>
        <w:ind w:left="0" w:firstLine="708"/>
        <w:rPr>
          <w:szCs w:val="28"/>
        </w:rPr>
      </w:pPr>
      <w:r>
        <w:rPr>
          <w:bCs/>
          <w:szCs w:val="28"/>
        </w:rPr>
        <w:t xml:space="preserve">Визначити, що при розподілі </w:t>
      </w:r>
      <w:r w:rsidR="003958F5">
        <w:rPr>
          <w:bCs/>
          <w:szCs w:val="28"/>
        </w:rPr>
        <w:t>гуманітарної допомоги першочергово забезпечуються сім’</w:t>
      </w:r>
      <w:r w:rsidR="003958F5" w:rsidRPr="003958F5">
        <w:rPr>
          <w:bCs/>
          <w:szCs w:val="28"/>
        </w:rPr>
        <w:t xml:space="preserve">ї з дітьми до </w:t>
      </w:r>
      <w:r w:rsidR="00307E34">
        <w:rPr>
          <w:bCs/>
          <w:szCs w:val="28"/>
        </w:rPr>
        <w:t>трьох</w:t>
      </w:r>
      <w:r w:rsidR="003958F5" w:rsidRPr="003958F5">
        <w:rPr>
          <w:bCs/>
          <w:szCs w:val="28"/>
        </w:rPr>
        <w:t xml:space="preserve"> років</w:t>
      </w:r>
      <w:r w:rsidR="003958F5">
        <w:rPr>
          <w:bCs/>
          <w:szCs w:val="28"/>
        </w:rPr>
        <w:t>;</w:t>
      </w:r>
      <w:r w:rsidR="003958F5" w:rsidRPr="003958F5">
        <w:rPr>
          <w:bCs/>
          <w:szCs w:val="28"/>
        </w:rPr>
        <w:t xml:space="preserve"> </w:t>
      </w:r>
      <w:r w:rsidR="003958F5">
        <w:rPr>
          <w:bCs/>
          <w:szCs w:val="28"/>
        </w:rPr>
        <w:t>особи, які тимчасово переселені з територій, де ведуться бойові дії та окупованих територій; сім’</w:t>
      </w:r>
      <w:r w:rsidR="003958F5" w:rsidRPr="003958F5">
        <w:rPr>
          <w:bCs/>
          <w:szCs w:val="28"/>
        </w:rPr>
        <w:t>ї</w:t>
      </w:r>
      <w:r w:rsidR="003958F5">
        <w:rPr>
          <w:bCs/>
          <w:szCs w:val="28"/>
        </w:rPr>
        <w:t xml:space="preserve"> військовослужбовців та бійців територіальної оборони, які перебувають в зоні бойових дій</w:t>
      </w:r>
      <w:r w:rsidR="008066AE">
        <w:rPr>
          <w:bCs/>
          <w:szCs w:val="28"/>
        </w:rPr>
        <w:t>;</w:t>
      </w:r>
      <w:r w:rsidR="003958F5">
        <w:rPr>
          <w:bCs/>
          <w:szCs w:val="28"/>
        </w:rPr>
        <w:t xml:space="preserve"> малозабезпечені сім’</w:t>
      </w:r>
      <w:r w:rsidR="003958F5" w:rsidRPr="003958F5">
        <w:rPr>
          <w:bCs/>
          <w:szCs w:val="28"/>
        </w:rPr>
        <w:t>ї</w:t>
      </w:r>
      <w:r w:rsidR="008066AE">
        <w:rPr>
          <w:bCs/>
          <w:szCs w:val="28"/>
        </w:rPr>
        <w:t>;</w:t>
      </w:r>
      <w:r w:rsidR="003958F5">
        <w:rPr>
          <w:bCs/>
          <w:szCs w:val="28"/>
        </w:rPr>
        <w:t xml:space="preserve"> одинокі пенсіонери</w:t>
      </w:r>
      <w:r w:rsidR="00307E34">
        <w:rPr>
          <w:bCs/>
          <w:szCs w:val="28"/>
        </w:rPr>
        <w:t xml:space="preserve"> та інші вразливі категорії осіб</w:t>
      </w:r>
      <w:r w:rsidR="003958F5">
        <w:rPr>
          <w:bCs/>
          <w:szCs w:val="28"/>
        </w:rPr>
        <w:t>.</w:t>
      </w:r>
    </w:p>
    <w:p w:rsidR="00B32F79" w:rsidRDefault="00B32F79" w:rsidP="00B32F79">
      <w:pPr>
        <w:pStyle w:val="af4"/>
        <w:tabs>
          <w:tab w:val="left" w:pos="993"/>
        </w:tabs>
        <w:rPr>
          <w:szCs w:val="28"/>
        </w:rPr>
      </w:pPr>
    </w:p>
    <w:p w:rsidR="00BB516C" w:rsidRDefault="00A125A4" w:rsidP="001F7125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Старостам старостинських округів</w:t>
      </w:r>
      <w:r w:rsidR="003E7E6D">
        <w:rPr>
          <w:rFonts w:ascii="Times New Roman" w:hAnsi="Times New Roman"/>
          <w:sz w:val="28"/>
          <w:szCs w:val="28"/>
          <w:lang w:eastAsia="ru-RU"/>
        </w:rPr>
        <w:t xml:space="preserve"> забезпечити </w:t>
      </w:r>
      <w:r w:rsidR="003958F5">
        <w:rPr>
          <w:rFonts w:ascii="Times New Roman" w:hAnsi="Times New Roman"/>
          <w:sz w:val="28"/>
          <w:szCs w:val="28"/>
          <w:lang w:eastAsia="ru-RU"/>
        </w:rPr>
        <w:t xml:space="preserve">опрацювання потреб жителів відповідних округів </w:t>
      </w:r>
      <w:r w:rsidR="00307E34">
        <w:rPr>
          <w:rFonts w:ascii="Times New Roman" w:hAnsi="Times New Roman"/>
          <w:sz w:val="28"/>
          <w:szCs w:val="28"/>
          <w:lang w:eastAsia="ru-RU"/>
        </w:rPr>
        <w:t>у</w:t>
      </w:r>
      <w:r w:rsidR="003958F5">
        <w:rPr>
          <w:rFonts w:ascii="Times New Roman" w:hAnsi="Times New Roman"/>
          <w:sz w:val="28"/>
          <w:szCs w:val="28"/>
          <w:lang w:eastAsia="ru-RU"/>
        </w:rPr>
        <w:t xml:space="preserve"> наданні гуманітарної допомоги, отримання наявної допомоги та доставку жителям округу.</w:t>
      </w:r>
    </w:p>
    <w:p w:rsidR="00307E34" w:rsidRDefault="00307E34" w:rsidP="001F7125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F7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Голові робочої групи (Прищепі В.В.) забезпечити розподіл функцій між членами робочої групи щодо організації </w:t>
      </w:r>
      <w:r w:rsidR="00B32F79" w:rsidRPr="00B32F79">
        <w:rPr>
          <w:rFonts w:ascii="Times New Roman" w:hAnsi="Times New Roman"/>
          <w:sz w:val="28"/>
          <w:szCs w:val="28"/>
          <w:lang w:eastAsia="ru-RU"/>
        </w:rPr>
        <w:t xml:space="preserve">обліку надходження та витрат гуманітарної допомоги, </w:t>
      </w:r>
      <w:r w:rsidRPr="00B32F79">
        <w:rPr>
          <w:rFonts w:ascii="Times New Roman" w:hAnsi="Times New Roman"/>
          <w:sz w:val="28"/>
          <w:szCs w:val="28"/>
          <w:lang w:eastAsia="ru-RU"/>
        </w:rPr>
        <w:t>вивчення потреби жителів громади у допомозі,</w:t>
      </w:r>
      <w:r w:rsidR="00B32F79" w:rsidRPr="00B32F79">
        <w:rPr>
          <w:rFonts w:ascii="Times New Roman" w:hAnsi="Times New Roman"/>
          <w:sz w:val="28"/>
          <w:szCs w:val="28"/>
          <w:lang w:eastAsia="ru-RU"/>
        </w:rPr>
        <w:t xml:space="preserve"> оформленні  списків громадян, які потребують підтримки та допомоги, </w:t>
      </w:r>
      <w:r w:rsidRPr="00B32F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2F79">
        <w:rPr>
          <w:rFonts w:ascii="Times New Roman" w:hAnsi="Times New Roman"/>
          <w:sz w:val="28"/>
          <w:szCs w:val="28"/>
          <w:lang w:eastAsia="ru-RU"/>
        </w:rPr>
        <w:t xml:space="preserve">а також її </w:t>
      </w:r>
      <w:r w:rsidRPr="00B32F79">
        <w:rPr>
          <w:rFonts w:ascii="Times New Roman" w:hAnsi="Times New Roman"/>
          <w:sz w:val="28"/>
          <w:szCs w:val="28"/>
          <w:lang w:eastAsia="ru-RU"/>
        </w:rPr>
        <w:t>формуванні</w:t>
      </w:r>
      <w:r w:rsidR="00B32F79" w:rsidRPr="00B32F79">
        <w:rPr>
          <w:rFonts w:ascii="Times New Roman" w:hAnsi="Times New Roman"/>
          <w:sz w:val="28"/>
          <w:szCs w:val="28"/>
          <w:lang w:eastAsia="ru-RU"/>
        </w:rPr>
        <w:t xml:space="preserve"> та видачі</w:t>
      </w:r>
      <w:r w:rsidR="00B32F79">
        <w:rPr>
          <w:rFonts w:ascii="Times New Roman" w:hAnsi="Times New Roman"/>
          <w:sz w:val="28"/>
          <w:szCs w:val="28"/>
          <w:lang w:eastAsia="ru-RU"/>
        </w:rPr>
        <w:t>.</w:t>
      </w:r>
    </w:p>
    <w:p w:rsidR="00B32F79" w:rsidRPr="00B32F79" w:rsidRDefault="00B32F79" w:rsidP="00B32F7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516C" w:rsidRPr="00717A77" w:rsidRDefault="00BB516C" w:rsidP="001F7125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32F79">
        <w:rPr>
          <w:rFonts w:ascii="Times New Roman" w:hAnsi="Times New Roman"/>
          <w:sz w:val="28"/>
          <w:szCs w:val="28"/>
        </w:rPr>
        <w:t xml:space="preserve">Контроль за виконанням розпорядження </w:t>
      </w:r>
      <w:r w:rsidR="001F7125" w:rsidRPr="00B32F79">
        <w:rPr>
          <w:rFonts w:ascii="Times New Roman" w:hAnsi="Times New Roman"/>
          <w:sz w:val="28"/>
          <w:szCs w:val="28"/>
        </w:rPr>
        <w:t>залишаю за собою</w:t>
      </w:r>
      <w:r w:rsidR="001F7125" w:rsidRPr="00B32F79">
        <w:rPr>
          <w:rFonts w:ascii="Times New Roman" w:hAnsi="Times New Roman"/>
          <w:bCs/>
          <w:sz w:val="28"/>
          <w:szCs w:val="28"/>
        </w:rPr>
        <w:t>.</w:t>
      </w:r>
    </w:p>
    <w:p w:rsidR="00717A77" w:rsidRDefault="00717A77" w:rsidP="00717A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12A17" w:rsidRPr="00717A77" w:rsidRDefault="00512A17" w:rsidP="00717A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12A17" w:rsidRDefault="00BB516C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  <w:r w:rsidRPr="00E71263"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             </w:t>
      </w:r>
      <w:r w:rsidR="00D40B45">
        <w:rPr>
          <w:rFonts w:ascii="Times New Roman" w:hAnsi="Times New Roman"/>
          <w:bCs/>
          <w:sz w:val="28"/>
          <w:szCs w:val="28"/>
        </w:rPr>
        <w:t xml:space="preserve">               Геннадій ПРИМАКОВ</w:t>
      </w:r>
    </w:p>
    <w:p w:rsidR="00B32F79" w:rsidRDefault="00B32F79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B32F79" w:rsidRDefault="00B32F79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B32F79" w:rsidRDefault="00B32F79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B32F79" w:rsidRDefault="00B32F79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B32F79" w:rsidRDefault="00B32F79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B32F79" w:rsidRDefault="00B32F79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B32F79" w:rsidRDefault="00B32F79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B32F79" w:rsidRDefault="00B32F79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B32F79" w:rsidRDefault="00B32F79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B32F79" w:rsidRDefault="00B32F79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B32F79" w:rsidRDefault="00B32F79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B32F79" w:rsidRDefault="00B32F79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B32F79" w:rsidRDefault="00B32F79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B32F79" w:rsidRDefault="00B32F79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B32F79" w:rsidRDefault="00B32F79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B32F79" w:rsidRDefault="00B32F79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B32F79" w:rsidRDefault="00B32F79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B32F79" w:rsidRDefault="00B32F79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B32F79" w:rsidRDefault="00B32F79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B32F79" w:rsidRDefault="00B32F79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B32F79" w:rsidRDefault="00B32F79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B32F79" w:rsidRDefault="00B32F79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B32F79" w:rsidRDefault="00B32F79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B32F79" w:rsidRDefault="00B32F79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B32F79" w:rsidRDefault="00B32F79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B32F79" w:rsidRDefault="00B32F79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B32F79" w:rsidRDefault="00B32F79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B32F79" w:rsidRDefault="00B32F79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B32F79" w:rsidRDefault="00B32F79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B32F79" w:rsidRDefault="00B32F79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B32F79" w:rsidRDefault="00B32F79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B32F79" w:rsidRDefault="00B32F79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B32F79" w:rsidRDefault="00B32F79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307E34" w:rsidRDefault="00307E34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637B04" w:rsidRDefault="00637B04" w:rsidP="00637B04">
      <w:pPr>
        <w:pStyle w:val="af4"/>
        <w:ind w:left="5529"/>
        <w:rPr>
          <w:szCs w:val="28"/>
        </w:rPr>
      </w:pPr>
      <w:bookmarkStart w:id="2" w:name="n13"/>
      <w:bookmarkEnd w:id="2"/>
      <w:r>
        <w:rPr>
          <w:szCs w:val="28"/>
        </w:rPr>
        <w:lastRenderedPageBreak/>
        <w:t xml:space="preserve">Додаток </w:t>
      </w:r>
    </w:p>
    <w:p w:rsidR="00637B04" w:rsidRDefault="00637B04" w:rsidP="00637B04">
      <w:pPr>
        <w:pStyle w:val="af4"/>
        <w:ind w:left="5529"/>
        <w:rPr>
          <w:szCs w:val="28"/>
        </w:rPr>
      </w:pPr>
      <w:r>
        <w:rPr>
          <w:szCs w:val="28"/>
        </w:rPr>
        <w:t>до розпорядження міського голови</w:t>
      </w:r>
    </w:p>
    <w:p w:rsidR="00637B04" w:rsidRDefault="00495E3B" w:rsidP="00637B04">
      <w:pPr>
        <w:pStyle w:val="af4"/>
        <w:ind w:left="5529"/>
        <w:rPr>
          <w:szCs w:val="28"/>
        </w:rPr>
      </w:pPr>
      <w:r>
        <w:rPr>
          <w:szCs w:val="28"/>
        </w:rPr>
        <w:t>2</w:t>
      </w:r>
      <w:r w:rsidR="00307E34">
        <w:rPr>
          <w:szCs w:val="28"/>
        </w:rPr>
        <w:t>8</w:t>
      </w:r>
      <w:r>
        <w:rPr>
          <w:szCs w:val="28"/>
        </w:rPr>
        <w:t xml:space="preserve"> </w:t>
      </w:r>
      <w:r w:rsidR="00637B04">
        <w:rPr>
          <w:szCs w:val="28"/>
        </w:rPr>
        <w:t xml:space="preserve">березня 2022 року № </w:t>
      </w:r>
    </w:p>
    <w:p w:rsidR="00637B04" w:rsidRDefault="00637B04" w:rsidP="00637B04">
      <w:pPr>
        <w:pStyle w:val="af4"/>
        <w:ind w:left="5529"/>
        <w:rPr>
          <w:szCs w:val="28"/>
        </w:rPr>
      </w:pPr>
    </w:p>
    <w:p w:rsidR="00637B04" w:rsidRDefault="00637B04" w:rsidP="00637B04">
      <w:pPr>
        <w:pStyle w:val="af4"/>
        <w:ind w:left="5529"/>
        <w:rPr>
          <w:szCs w:val="28"/>
        </w:rPr>
      </w:pPr>
    </w:p>
    <w:p w:rsidR="00637B04" w:rsidRDefault="000D151A" w:rsidP="00637B04">
      <w:pPr>
        <w:pStyle w:val="af4"/>
        <w:jc w:val="center"/>
        <w:rPr>
          <w:b/>
          <w:iCs/>
          <w:szCs w:val="28"/>
        </w:rPr>
      </w:pPr>
      <w:r>
        <w:rPr>
          <w:b/>
          <w:iCs/>
          <w:szCs w:val="28"/>
        </w:rPr>
        <w:t>СКЛАД</w:t>
      </w:r>
    </w:p>
    <w:p w:rsidR="000D151A" w:rsidRDefault="000D151A" w:rsidP="00495E3B">
      <w:pPr>
        <w:pStyle w:val="af4"/>
        <w:jc w:val="center"/>
        <w:rPr>
          <w:b/>
          <w:iCs/>
          <w:szCs w:val="28"/>
        </w:rPr>
      </w:pPr>
      <w:bookmarkStart w:id="3" w:name="_Hlk98487778"/>
      <w:r>
        <w:rPr>
          <w:b/>
          <w:iCs/>
          <w:szCs w:val="28"/>
        </w:rPr>
        <w:t xml:space="preserve">робочої групи </w:t>
      </w:r>
      <w:r w:rsidR="00495E3B">
        <w:rPr>
          <w:b/>
          <w:iCs/>
          <w:szCs w:val="28"/>
        </w:rPr>
        <w:t>з розподілу гуманітарної допомоги</w:t>
      </w:r>
    </w:p>
    <w:bookmarkEnd w:id="3"/>
    <w:p w:rsidR="00862C2D" w:rsidRDefault="00862C2D" w:rsidP="00637B04">
      <w:pPr>
        <w:pStyle w:val="af4"/>
        <w:jc w:val="center"/>
        <w:rPr>
          <w:b/>
          <w:iCs/>
          <w:szCs w:val="28"/>
        </w:rPr>
      </w:pPr>
    </w:p>
    <w:p w:rsidR="00896C6A" w:rsidRDefault="00896C6A" w:rsidP="00896C6A">
      <w:pPr>
        <w:pStyle w:val="af1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Голова робочої групи:</w:t>
      </w:r>
    </w:p>
    <w:p w:rsidR="00896C6A" w:rsidRDefault="006C7B2B" w:rsidP="00896C6A">
      <w:pPr>
        <w:pStyle w:val="af1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Прищепа Вікторія Василівна </w:t>
      </w:r>
      <w:r w:rsidR="00896C6A" w:rsidRPr="0060374C">
        <w:rPr>
          <w:color w:val="000000"/>
          <w:sz w:val="28"/>
          <w:szCs w:val="28"/>
        </w:rPr>
        <w:t>– заступник міського голови з питань діяльності виконавчих органів  ради</w:t>
      </w:r>
      <w:r w:rsidR="008066AE">
        <w:rPr>
          <w:color w:val="000000"/>
          <w:sz w:val="28"/>
          <w:szCs w:val="28"/>
        </w:rPr>
        <w:t>;</w:t>
      </w:r>
    </w:p>
    <w:p w:rsidR="00307E34" w:rsidRPr="0060374C" w:rsidRDefault="00307E34" w:rsidP="00896C6A">
      <w:pPr>
        <w:pStyle w:val="af1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066AE" w:rsidRDefault="00896C6A" w:rsidP="00896C6A">
      <w:pPr>
        <w:pStyle w:val="af1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374C">
        <w:rPr>
          <w:color w:val="000000"/>
          <w:sz w:val="28"/>
          <w:szCs w:val="28"/>
        </w:rPr>
        <w:t xml:space="preserve">Члени </w:t>
      </w:r>
      <w:r w:rsidR="000C24D7">
        <w:rPr>
          <w:color w:val="000000"/>
          <w:sz w:val="28"/>
          <w:szCs w:val="28"/>
        </w:rPr>
        <w:t>робочої групи</w:t>
      </w:r>
      <w:r w:rsidRPr="0060374C">
        <w:rPr>
          <w:color w:val="000000"/>
          <w:sz w:val="28"/>
          <w:szCs w:val="28"/>
        </w:rPr>
        <w:t>:</w:t>
      </w:r>
      <w:r w:rsidR="008066AE">
        <w:rPr>
          <w:color w:val="000000"/>
          <w:sz w:val="28"/>
          <w:szCs w:val="28"/>
        </w:rPr>
        <w:t xml:space="preserve"> </w:t>
      </w:r>
    </w:p>
    <w:p w:rsidR="00B32F79" w:rsidRDefault="00B32F79" w:rsidP="00896C6A">
      <w:pPr>
        <w:pStyle w:val="af1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Бикова Олена Віталіївна – директор КУ «Центр професійного розвитку педагогічних працівників» Менської міської ради;</w:t>
      </w:r>
    </w:p>
    <w:p w:rsidR="00896C6A" w:rsidRDefault="008066AE" w:rsidP="00896C6A">
      <w:pPr>
        <w:pStyle w:val="af1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Булко Катерина Григорівна – провідний спеціаліст в</w:t>
      </w:r>
      <w:r>
        <w:rPr>
          <w:bCs/>
          <w:iCs/>
          <w:sz w:val="28"/>
          <w:szCs w:val="28"/>
        </w:rPr>
        <w:t>ідділу соціального захисту населення, сі</w:t>
      </w:r>
      <w:r w:rsidRPr="008066AE">
        <w:rPr>
          <w:bCs/>
          <w:sz w:val="28"/>
          <w:szCs w:val="28"/>
        </w:rPr>
        <w:t>м’ї</w:t>
      </w:r>
      <w:r>
        <w:rPr>
          <w:bCs/>
          <w:sz w:val="28"/>
          <w:szCs w:val="28"/>
        </w:rPr>
        <w:t>, молоді та охорони здоров’я</w:t>
      </w:r>
      <w:r w:rsidR="00B32F79" w:rsidRPr="00B32F79">
        <w:rPr>
          <w:color w:val="000000"/>
          <w:sz w:val="28"/>
          <w:szCs w:val="28"/>
        </w:rPr>
        <w:t xml:space="preserve"> </w:t>
      </w:r>
      <w:r w:rsidR="00B32F79">
        <w:rPr>
          <w:color w:val="000000"/>
          <w:sz w:val="28"/>
          <w:szCs w:val="28"/>
        </w:rPr>
        <w:t>Менської</w:t>
      </w:r>
      <w:r>
        <w:rPr>
          <w:bCs/>
          <w:sz w:val="28"/>
          <w:szCs w:val="28"/>
        </w:rPr>
        <w:t xml:space="preserve"> міської ради;</w:t>
      </w:r>
    </w:p>
    <w:p w:rsidR="008066AE" w:rsidRDefault="008066AE" w:rsidP="00896C6A">
      <w:pPr>
        <w:pStyle w:val="af1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Васильчук Олена Михайлівна – начальник служби у справах дітей </w:t>
      </w:r>
      <w:r w:rsidR="00B32F79">
        <w:rPr>
          <w:color w:val="000000"/>
          <w:sz w:val="28"/>
          <w:szCs w:val="28"/>
        </w:rPr>
        <w:t xml:space="preserve">Менської </w:t>
      </w:r>
      <w:r>
        <w:rPr>
          <w:color w:val="000000"/>
          <w:sz w:val="28"/>
          <w:szCs w:val="28"/>
        </w:rPr>
        <w:t>міської ради;</w:t>
      </w:r>
    </w:p>
    <w:p w:rsidR="00B32F79" w:rsidRDefault="00B32F79" w:rsidP="00896C6A">
      <w:pPr>
        <w:pStyle w:val="af1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Домашенко Наталія Володимирівна, бухгалтер КУ «Місцева пожежна охорона» Менської міської ради;</w:t>
      </w:r>
    </w:p>
    <w:p w:rsidR="00896C6A" w:rsidRDefault="003958F5" w:rsidP="00896C6A">
      <w:pPr>
        <w:pStyle w:val="af1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Жураковська Альона Володимирівна</w:t>
      </w:r>
      <w:r w:rsidR="008066AE">
        <w:rPr>
          <w:bCs/>
          <w:iCs/>
          <w:sz w:val="28"/>
          <w:szCs w:val="28"/>
        </w:rPr>
        <w:t xml:space="preserve"> – начальник відділу документування та забезпечення діяльності апарату ради </w:t>
      </w:r>
      <w:r w:rsidR="00B32F79">
        <w:rPr>
          <w:color w:val="000000"/>
          <w:sz w:val="28"/>
          <w:szCs w:val="28"/>
        </w:rPr>
        <w:t>Менської</w:t>
      </w:r>
      <w:r w:rsidR="00B32F79">
        <w:rPr>
          <w:bCs/>
          <w:iCs/>
          <w:sz w:val="28"/>
          <w:szCs w:val="28"/>
        </w:rPr>
        <w:t xml:space="preserve"> </w:t>
      </w:r>
      <w:r w:rsidR="008066AE">
        <w:rPr>
          <w:bCs/>
          <w:iCs/>
          <w:sz w:val="28"/>
          <w:szCs w:val="28"/>
        </w:rPr>
        <w:t>міської ради;</w:t>
      </w:r>
    </w:p>
    <w:p w:rsidR="00307E34" w:rsidRDefault="00307E34" w:rsidP="00896C6A">
      <w:pPr>
        <w:pStyle w:val="af1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Мартине</w:t>
      </w:r>
      <w:r w:rsidR="00B32F79">
        <w:rPr>
          <w:bCs/>
          <w:iCs/>
          <w:sz w:val="28"/>
          <w:szCs w:val="28"/>
        </w:rPr>
        <w:t>н</w:t>
      </w:r>
      <w:r>
        <w:rPr>
          <w:bCs/>
          <w:iCs/>
          <w:sz w:val="28"/>
          <w:szCs w:val="28"/>
        </w:rPr>
        <w:t xml:space="preserve">ко Світлана Володимирівна – завідуюча сектору </w:t>
      </w:r>
      <w:r w:rsidR="00B32F79">
        <w:rPr>
          <w:bCs/>
          <w:iCs/>
          <w:sz w:val="28"/>
          <w:szCs w:val="28"/>
        </w:rPr>
        <w:t xml:space="preserve">публічних </w:t>
      </w:r>
      <w:r>
        <w:rPr>
          <w:bCs/>
          <w:iCs/>
          <w:sz w:val="28"/>
          <w:szCs w:val="28"/>
        </w:rPr>
        <w:t>закупівель</w:t>
      </w:r>
      <w:r w:rsidR="00B32F79">
        <w:rPr>
          <w:bCs/>
          <w:iCs/>
          <w:sz w:val="28"/>
          <w:szCs w:val="28"/>
        </w:rPr>
        <w:t xml:space="preserve"> </w:t>
      </w:r>
      <w:r w:rsidR="00B32F79">
        <w:rPr>
          <w:color w:val="000000"/>
          <w:sz w:val="28"/>
          <w:szCs w:val="28"/>
        </w:rPr>
        <w:t>Менської</w:t>
      </w:r>
      <w:r w:rsidR="00B32F79">
        <w:rPr>
          <w:bCs/>
          <w:iCs/>
          <w:sz w:val="28"/>
          <w:szCs w:val="28"/>
        </w:rPr>
        <w:t xml:space="preserve"> міської ради;</w:t>
      </w:r>
    </w:p>
    <w:p w:rsidR="008066AE" w:rsidRDefault="008066AE" w:rsidP="00896C6A">
      <w:pPr>
        <w:pStyle w:val="af1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Марцева Тетяна Іванівна – заступник начальника юридичного відділу </w:t>
      </w:r>
      <w:r w:rsidR="00B32F79">
        <w:rPr>
          <w:color w:val="000000"/>
          <w:sz w:val="28"/>
          <w:szCs w:val="28"/>
        </w:rPr>
        <w:t>Менської</w:t>
      </w:r>
      <w:r w:rsidR="00B32F7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міської ради;</w:t>
      </w:r>
    </w:p>
    <w:p w:rsidR="003958F5" w:rsidRDefault="003958F5" w:rsidP="00896C6A">
      <w:pPr>
        <w:pStyle w:val="af1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Москальчук Марина Віталіївна</w:t>
      </w:r>
      <w:r w:rsidR="008066AE">
        <w:rPr>
          <w:bCs/>
          <w:iCs/>
          <w:sz w:val="28"/>
          <w:szCs w:val="28"/>
        </w:rPr>
        <w:t xml:space="preserve"> – начальник відділу соціального захисту населення, сі</w:t>
      </w:r>
      <w:r w:rsidR="008066AE" w:rsidRPr="008066AE">
        <w:rPr>
          <w:bCs/>
          <w:sz w:val="28"/>
          <w:szCs w:val="28"/>
        </w:rPr>
        <w:t>м’ї</w:t>
      </w:r>
      <w:r w:rsidR="008066AE">
        <w:rPr>
          <w:bCs/>
          <w:sz w:val="28"/>
          <w:szCs w:val="28"/>
        </w:rPr>
        <w:t xml:space="preserve">, молоді та охорони здоров’я </w:t>
      </w:r>
      <w:r w:rsidR="00B32F79">
        <w:rPr>
          <w:color w:val="000000"/>
          <w:sz w:val="28"/>
          <w:szCs w:val="28"/>
        </w:rPr>
        <w:t>Менської</w:t>
      </w:r>
      <w:r w:rsidR="00B32F79">
        <w:rPr>
          <w:bCs/>
          <w:sz w:val="28"/>
          <w:szCs w:val="28"/>
        </w:rPr>
        <w:t xml:space="preserve"> </w:t>
      </w:r>
      <w:r w:rsidR="008066AE">
        <w:rPr>
          <w:bCs/>
          <w:sz w:val="28"/>
          <w:szCs w:val="28"/>
        </w:rPr>
        <w:t xml:space="preserve">міської ради; </w:t>
      </w:r>
    </w:p>
    <w:p w:rsidR="008066AE" w:rsidRDefault="008066AE" w:rsidP="00896C6A">
      <w:pPr>
        <w:pStyle w:val="af1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Ющенко Тетяна Дмитрівна – заступник директора </w:t>
      </w:r>
      <w:r w:rsidR="00980D7A">
        <w:rPr>
          <w:bCs/>
          <w:iCs/>
          <w:sz w:val="28"/>
          <w:szCs w:val="28"/>
        </w:rPr>
        <w:t>КУ «</w:t>
      </w:r>
      <w:r>
        <w:rPr>
          <w:bCs/>
          <w:iCs/>
          <w:sz w:val="28"/>
          <w:szCs w:val="28"/>
        </w:rPr>
        <w:t>Менськ</w:t>
      </w:r>
      <w:r w:rsidR="00980D7A">
        <w:rPr>
          <w:bCs/>
          <w:iCs/>
          <w:sz w:val="28"/>
          <w:szCs w:val="28"/>
        </w:rPr>
        <w:t>ий</w:t>
      </w:r>
      <w:r>
        <w:rPr>
          <w:bCs/>
          <w:iCs/>
          <w:sz w:val="28"/>
          <w:szCs w:val="28"/>
        </w:rPr>
        <w:t xml:space="preserve"> міськ</w:t>
      </w:r>
      <w:r w:rsidR="00980D7A">
        <w:rPr>
          <w:bCs/>
          <w:iCs/>
          <w:sz w:val="28"/>
          <w:szCs w:val="28"/>
        </w:rPr>
        <w:t>ий центр</w:t>
      </w:r>
      <w:r>
        <w:rPr>
          <w:bCs/>
          <w:iCs/>
          <w:sz w:val="28"/>
          <w:szCs w:val="28"/>
        </w:rPr>
        <w:t xml:space="preserve"> соціальних служб</w:t>
      </w:r>
      <w:r w:rsidR="00980D7A">
        <w:rPr>
          <w:bCs/>
          <w:iCs/>
          <w:sz w:val="28"/>
          <w:szCs w:val="28"/>
        </w:rPr>
        <w:t>»</w:t>
      </w:r>
      <w:r w:rsidR="00307E34">
        <w:rPr>
          <w:bCs/>
          <w:iCs/>
          <w:sz w:val="28"/>
          <w:szCs w:val="28"/>
        </w:rPr>
        <w:t>.</w:t>
      </w:r>
    </w:p>
    <w:p w:rsidR="003958F5" w:rsidRDefault="003958F5" w:rsidP="00896C6A">
      <w:pPr>
        <w:pStyle w:val="af1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</w:rPr>
      </w:pPr>
    </w:p>
    <w:p w:rsidR="001A29CC" w:rsidRDefault="001A29CC" w:rsidP="000C24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/>
          <w:bCs/>
          <w:sz w:val="28"/>
          <w:szCs w:val="28"/>
        </w:rPr>
      </w:pPr>
    </w:p>
    <w:sectPr w:rsidR="001A29CC" w:rsidSect="00512A17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6D2" w:rsidRDefault="00B676D2" w:rsidP="00497D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endnote>
  <w:endnote w:type="continuationSeparator" w:id="1">
    <w:p w:rsidR="00B676D2" w:rsidRDefault="00B676D2" w:rsidP="00497D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Lucida Conso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6D2" w:rsidRDefault="00B676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1">
    <w:p w:rsidR="00B676D2" w:rsidRDefault="00B676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EEA"/>
    <w:multiLevelType w:val="multilevel"/>
    <w:tmpl w:val="90B6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33107"/>
    <w:multiLevelType w:val="hybridMultilevel"/>
    <w:tmpl w:val="7E064B80"/>
    <w:lvl w:ilvl="0" w:tplc="4CCEE826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F5251E7"/>
    <w:multiLevelType w:val="multilevel"/>
    <w:tmpl w:val="B8BC9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97AF1"/>
    <w:multiLevelType w:val="hybridMultilevel"/>
    <w:tmpl w:val="C722E9A4"/>
    <w:lvl w:ilvl="0" w:tplc="E0EC6A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7E66596"/>
    <w:multiLevelType w:val="hybridMultilevel"/>
    <w:tmpl w:val="86E8E6AC"/>
    <w:lvl w:ilvl="0" w:tplc="F6827164">
      <w:start w:val="1"/>
      <w:numFmt w:val="decimal"/>
      <w:lvlText w:val="%1."/>
      <w:lvlJc w:val="left"/>
      <w:pPr>
        <w:ind w:left="2718" w:hanging="20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5FA4662"/>
    <w:multiLevelType w:val="hybridMultilevel"/>
    <w:tmpl w:val="7AB83FD8"/>
    <w:lvl w:ilvl="0" w:tplc="6AC0D344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6">
    <w:nsid w:val="5C0C7F97"/>
    <w:multiLevelType w:val="hybridMultilevel"/>
    <w:tmpl w:val="DD580604"/>
    <w:lvl w:ilvl="0" w:tplc="EE6E750C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D8C"/>
    <w:rsid w:val="00000338"/>
    <w:rsid w:val="000173BE"/>
    <w:rsid w:val="00022C3D"/>
    <w:rsid w:val="000259F7"/>
    <w:rsid w:val="00027FA5"/>
    <w:rsid w:val="00035961"/>
    <w:rsid w:val="000766A1"/>
    <w:rsid w:val="00086E45"/>
    <w:rsid w:val="000B2318"/>
    <w:rsid w:val="000C24D7"/>
    <w:rsid w:val="000C27D4"/>
    <w:rsid w:val="000D151A"/>
    <w:rsid w:val="000F224A"/>
    <w:rsid w:val="000F76ED"/>
    <w:rsid w:val="001222E6"/>
    <w:rsid w:val="00147A11"/>
    <w:rsid w:val="00187DA2"/>
    <w:rsid w:val="00194572"/>
    <w:rsid w:val="001A29CC"/>
    <w:rsid w:val="001B29D0"/>
    <w:rsid w:val="001E52EB"/>
    <w:rsid w:val="001F7125"/>
    <w:rsid w:val="00233C6D"/>
    <w:rsid w:val="002344EF"/>
    <w:rsid w:val="002374D0"/>
    <w:rsid w:val="002618F0"/>
    <w:rsid w:val="00265358"/>
    <w:rsid w:val="0029212F"/>
    <w:rsid w:val="002936D2"/>
    <w:rsid w:val="002B63AE"/>
    <w:rsid w:val="002C388F"/>
    <w:rsid w:val="002E51BB"/>
    <w:rsid w:val="00306A91"/>
    <w:rsid w:val="00307E34"/>
    <w:rsid w:val="003209A0"/>
    <w:rsid w:val="00327733"/>
    <w:rsid w:val="00336473"/>
    <w:rsid w:val="00350980"/>
    <w:rsid w:val="00364BE5"/>
    <w:rsid w:val="0038082F"/>
    <w:rsid w:val="003958F5"/>
    <w:rsid w:val="003E7E6D"/>
    <w:rsid w:val="004072EA"/>
    <w:rsid w:val="00413404"/>
    <w:rsid w:val="00456B32"/>
    <w:rsid w:val="00460BCC"/>
    <w:rsid w:val="00460C61"/>
    <w:rsid w:val="00463D94"/>
    <w:rsid w:val="004674D0"/>
    <w:rsid w:val="00490CA7"/>
    <w:rsid w:val="00495E3B"/>
    <w:rsid w:val="00497D8C"/>
    <w:rsid w:val="004D11AC"/>
    <w:rsid w:val="005068BC"/>
    <w:rsid w:val="00512A17"/>
    <w:rsid w:val="0055287B"/>
    <w:rsid w:val="005603A0"/>
    <w:rsid w:val="005714C7"/>
    <w:rsid w:val="00603AEA"/>
    <w:rsid w:val="00635C39"/>
    <w:rsid w:val="00637B04"/>
    <w:rsid w:val="006454B3"/>
    <w:rsid w:val="00672C4C"/>
    <w:rsid w:val="0068250B"/>
    <w:rsid w:val="0069665C"/>
    <w:rsid w:val="006979D9"/>
    <w:rsid w:val="006C7B2B"/>
    <w:rsid w:val="006E1160"/>
    <w:rsid w:val="006E5F5D"/>
    <w:rsid w:val="006F24A9"/>
    <w:rsid w:val="007047C5"/>
    <w:rsid w:val="00717A77"/>
    <w:rsid w:val="007346FF"/>
    <w:rsid w:val="00737E99"/>
    <w:rsid w:val="00743434"/>
    <w:rsid w:val="007529E3"/>
    <w:rsid w:val="00765B30"/>
    <w:rsid w:val="00791EE0"/>
    <w:rsid w:val="00793410"/>
    <w:rsid w:val="007C1295"/>
    <w:rsid w:val="007E0B5D"/>
    <w:rsid w:val="007E2C54"/>
    <w:rsid w:val="007E7FD2"/>
    <w:rsid w:val="008066AE"/>
    <w:rsid w:val="0081620B"/>
    <w:rsid w:val="008275A3"/>
    <w:rsid w:val="00841C34"/>
    <w:rsid w:val="00852A96"/>
    <w:rsid w:val="00862C2D"/>
    <w:rsid w:val="00891FCB"/>
    <w:rsid w:val="00896C6A"/>
    <w:rsid w:val="008A1CCC"/>
    <w:rsid w:val="008A24DF"/>
    <w:rsid w:val="008B1E94"/>
    <w:rsid w:val="008B7A25"/>
    <w:rsid w:val="008C0E47"/>
    <w:rsid w:val="00916023"/>
    <w:rsid w:val="0095044D"/>
    <w:rsid w:val="00961115"/>
    <w:rsid w:val="0097522F"/>
    <w:rsid w:val="0097527C"/>
    <w:rsid w:val="00977936"/>
    <w:rsid w:val="009802F5"/>
    <w:rsid w:val="00980D7A"/>
    <w:rsid w:val="00983FC8"/>
    <w:rsid w:val="00987277"/>
    <w:rsid w:val="009901F5"/>
    <w:rsid w:val="009A6683"/>
    <w:rsid w:val="009D1987"/>
    <w:rsid w:val="00A05B6B"/>
    <w:rsid w:val="00A125A4"/>
    <w:rsid w:val="00A137D1"/>
    <w:rsid w:val="00A22E14"/>
    <w:rsid w:val="00A40542"/>
    <w:rsid w:val="00A53A62"/>
    <w:rsid w:val="00A5656D"/>
    <w:rsid w:val="00A83463"/>
    <w:rsid w:val="00A906B0"/>
    <w:rsid w:val="00AF6F2F"/>
    <w:rsid w:val="00AF7B76"/>
    <w:rsid w:val="00B06CCC"/>
    <w:rsid w:val="00B13FD6"/>
    <w:rsid w:val="00B17898"/>
    <w:rsid w:val="00B31D45"/>
    <w:rsid w:val="00B32F79"/>
    <w:rsid w:val="00B354AE"/>
    <w:rsid w:val="00B6100A"/>
    <w:rsid w:val="00B669E5"/>
    <w:rsid w:val="00B676D2"/>
    <w:rsid w:val="00BB516C"/>
    <w:rsid w:val="00BD4410"/>
    <w:rsid w:val="00C000A4"/>
    <w:rsid w:val="00C10434"/>
    <w:rsid w:val="00C55F89"/>
    <w:rsid w:val="00C67BF7"/>
    <w:rsid w:val="00C82DCA"/>
    <w:rsid w:val="00C831FD"/>
    <w:rsid w:val="00C85E0D"/>
    <w:rsid w:val="00CC0C0B"/>
    <w:rsid w:val="00CE1A1A"/>
    <w:rsid w:val="00D0021B"/>
    <w:rsid w:val="00D03B96"/>
    <w:rsid w:val="00D20768"/>
    <w:rsid w:val="00D40B45"/>
    <w:rsid w:val="00D45E19"/>
    <w:rsid w:val="00D9235A"/>
    <w:rsid w:val="00D93113"/>
    <w:rsid w:val="00D958D0"/>
    <w:rsid w:val="00DB689A"/>
    <w:rsid w:val="00DB7E5C"/>
    <w:rsid w:val="00DE1AED"/>
    <w:rsid w:val="00E03313"/>
    <w:rsid w:val="00E15757"/>
    <w:rsid w:val="00E16888"/>
    <w:rsid w:val="00E43ECB"/>
    <w:rsid w:val="00E71263"/>
    <w:rsid w:val="00E85E62"/>
    <w:rsid w:val="00EF7DBC"/>
    <w:rsid w:val="00F30566"/>
    <w:rsid w:val="00F40DE3"/>
    <w:rsid w:val="00F54259"/>
    <w:rsid w:val="00F80012"/>
    <w:rsid w:val="00F918A2"/>
    <w:rsid w:val="00FC4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497D8C"/>
    <w:pPr>
      <w:keepNext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7D8C"/>
    <w:pPr>
      <w:keepNext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97D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9"/>
    <w:locked/>
    <w:rsid w:val="00497D8C"/>
    <w:rPr>
      <w:rFonts w:ascii="Arial" w:hAnsi="Arial" w:cs="Times New Roman"/>
      <w:sz w:val="40"/>
      <w:szCs w:val="40"/>
      <w:lang w:val="ru-RU" w:eastAsia="ru-RU" w:bidi="ar-SA"/>
    </w:rPr>
  </w:style>
  <w:style w:type="character" w:customStyle="1" w:styleId="Heading2Char">
    <w:name w:val="Heading 2 Char"/>
    <w:basedOn w:val="a0"/>
    <w:link w:val="21"/>
    <w:uiPriority w:val="99"/>
    <w:locked/>
    <w:rsid w:val="00497D8C"/>
    <w:rPr>
      <w:rFonts w:ascii="Arial" w:hAnsi="Arial" w:cs="Times New Roman"/>
      <w:sz w:val="22"/>
      <w:szCs w:val="22"/>
      <w:lang w:val="ru-RU" w:eastAsia="ru-RU" w:bidi="ar-SA"/>
    </w:rPr>
  </w:style>
  <w:style w:type="character" w:customStyle="1" w:styleId="Heading3Char">
    <w:name w:val="Heading 3 Char"/>
    <w:basedOn w:val="a0"/>
    <w:link w:val="31"/>
    <w:uiPriority w:val="99"/>
    <w:locked/>
    <w:rsid w:val="00497D8C"/>
    <w:rPr>
      <w:rFonts w:ascii="Arial" w:hAnsi="Arial" w:cs="Times New Roman"/>
      <w:sz w:val="30"/>
      <w:szCs w:val="30"/>
      <w:lang w:val="ru-RU" w:eastAsia="ru-RU" w:bidi="ar-SA"/>
    </w:rPr>
  </w:style>
  <w:style w:type="paragraph" w:customStyle="1" w:styleId="11">
    <w:name w:val="Заголовок 11"/>
    <w:link w:val="Heading1Char"/>
    <w:uiPriority w:val="99"/>
    <w:rsid w:val="00497D8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hAnsi="Arial"/>
      <w:sz w:val="40"/>
      <w:szCs w:val="40"/>
    </w:rPr>
  </w:style>
  <w:style w:type="paragraph" w:customStyle="1" w:styleId="21">
    <w:name w:val="Заголовок 21"/>
    <w:link w:val="Heading2Char"/>
    <w:uiPriority w:val="99"/>
    <w:rsid w:val="00497D8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hAnsi="Arial"/>
      <w:sz w:val="34"/>
    </w:rPr>
  </w:style>
  <w:style w:type="paragraph" w:customStyle="1" w:styleId="31">
    <w:name w:val="Заголовок 31"/>
    <w:link w:val="Heading3Char"/>
    <w:uiPriority w:val="99"/>
    <w:rsid w:val="00497D8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hAnsi="Arial"/>
      <w:sz w:val="30"/>
      <w:szCs w:val="30"/>
    </w:rPr>
  </w:style>
  <w:style w:type="paragraph" w:customStyle="1" w:styleId="41">
    <w:name w:val="Заголовок 41"/>
    <w:link w:val="Heading4Char"/>
    <w:uiPriority w:val="99"/>
    <w:rsid w:val="00497D8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hAnsi="Arial"/>
      <w:b/>
    </w:rPr>
  </w:style>
  <w:style w:type="character" w:customStyle="1" w:styleId="Heading4Char">
    <w:name w:val="Heading 4 Char"/>
    <w:link w:val="41"/>
    <w:uiPriority w:val="99"/>
    <w:locked/>
    <w:rsid w:val="00497D8C"/>
    <w:rPr>
      <w:rFonts w:ascii="Arial" w:hAnsi="Arial"/>
      <w:b/>
      <w:sz w:val="22"/>
    </w:rPr>
  </w:style>
  <w:style w:type="paragraph" w:customStyle="1" w:styleId="51">
    <w:name w:val="Заголовок 51"/>
    <w:link w:val="Heading5Char"/>
    <w:uiPriority w:val="99"/>
    <w:rsid w:val="00497D8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hAnsi="Arial"/>
      <w:b/>
    </w:rPr>
  </w:style>
  <w:style w:type="character" w:customStyle="1" w:styleId="Heading5Char">
    <w:name w:val="Heading 5 Char"/>
    <w:link w:val="51"/>
    <w:uiPriority w:val="99"/>
    <w:locked/>
    <w:rsid w:val="00497D8C"/>
    <w:rPr>
      <w:rFonts w:ascii="Arial" w:hAnsi="Arial"/>
      <w:b/>
      <w:sz w:val="22"/>
    </w:rPr>
  </w:style>
  <w:style w:type="paragraph" w:customStyle="1" w:styleId="61">
    <w:name w:val="Заголовок 61"/>
    <w:link w:val="Heading6Char"/>
    <w:uiPriority w:val="99"/>
    <w:rsid w:val="00497D8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hAnsi="Arial"/>
      <w:b/>
    </w:rPr>
  </w:style>
  <w:style w:type="character" w:customStyle="1" w:styleId="Heading6Char">
    <w:name w:val="Heading 6 Char"/>
    <w:link w:val="61"/>
    <w:uiPriority w:val="99"/>
    <w:locked/>
    <w:rsid w:val="00497D8C"/>
    <w:rPr>
      <w:rFonts w:ascii="Arial" w:hAnsi="Arial"/>
      <w:b/>
      <w:sz w:val="22"/>
    </w:rPr>
  </w:style>
  <w:style w:type="paragraph" w:customStyle="1" w:styleId="71">
    <w:name w:val="Заголовок 71"/>
    <w:link w:val="Heading7Char"/>
    <w:uiPriority w:val="99"/>
    <w:rsid w:val="00497D8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hAnsi="Arial"/>
      <w:b/>
      <w:i/>
    </w:rPr>
  </w:style>
  <w:style w:type="character" w:customStyle="1" w:styleId="Heading7Char">
    <w:name w:val="Heading 7 Char"/>
    <w:link w:val="71"/>
    <w:uiPriority w:val="99"/>
    <w:locked/>
    <w:rsid w:val="00497D8C"/>
    <w:rPr>
      <w:rFonts w:ascii="Arial" w:hAnsi="Arial"/>
      <w:b/>
      <w:i/>
      <w:sz w:val="22"/>
    </w:rPr>
  </w:style>
  <w:style w:type="paragraph" w:customStyle="1" w:styleId="81">
    <w:name w:val="Заголовок 81"/>
    <w:link w:val="Heading8Char"/>
    <w:uiPriority w:val="99"/>
    <w:rsid w:val="00497D8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hAnsi="Arial"/>
      <w:i/>
    </w:rPr>
  </w:style>
  <w:style w:type="character" w:customStyle="1" w:styleId="Heading8Char">
    <w:name w:val="Heading 8 Char"/>
    <w:link w:val="81"/>
    <w:uiPriority w:val="99"/>
    <w:locked/>
    <w:rsid w:val="00497D8C"/>
    <w:rPr>
      <w:rFonts w:ascii="Arial" w:hAnsi="Arial"/>
      <w:i/>
      <w:sz w:val="22"/>
    </w:rPr>
  </w:style>
  <w:style w:type="paragraph" w:customStyle="1" w:styleId="91">
    <w:name w:val="Заголовок 91"/>
    <w:link w:val="Heading9Char"/>
    <w:uiPriority w:val="99"/>
    <w:rsid w:val="00497D8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hAnsi="Arial"/>
      <w:i/>
    </w:rPr>
  </w:style>
  <w:style w:type="character" w:customStyle="1" w:styleId="Heading9Char">
    <w:name w:val="Heading 9 Char"/>
    <w:link w:val="91"/>
    <w:uiPriority w:val="99"/>
    <w:locked/>
    <w:rsid w:val="00497D8C"/>
    <w:rPr>
      <w:rFonts w:ascii="Arial" w:hAnsi="Arial"/>
      <w:i/>
      <w:sz w:val="22"/>
    </w:rPr>
  </w:style>
  <w:style w:type="paragraph" w:styleId="a3">
    <w:name w:val="List Paragraph"/>
    <w:basedOn w:val="a"/>
    <w:uiPriority w:val="34"/>
    <w:qFormat/>
    <w:rsid w:val="00497D8C"/>
    <w:pPr>
      <w:ind w:left="720"/>
      <w:contextualSpacing/>
    </w:pPr>
  </w:style>
  <w:style w:type="paragraph" w:styleId="a4">
    <w:name w:val="No Spacing"/>
    <w:uiPriority w:val="99"/>
    <w:qFormat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</w:style>
  <w:style w:type="paragraph" w:styleId="a5">
    <w:name w:val="Title"/>
    <w:basedOn w:val="a"/>
    <w:link w:val="a6"/>
    <w:uiPriority w:val="99"/>
    <w:qFormat/>
    <w:rsid w:val="00497D8C"/>
    <w:pPr>
      <w:spacing w:before="300" w:after="200"/>
      <w:contextualSpacing/>
    </w:pPr>
    <w:rPr>
      <w:sz w:val="48"/>
      <w:szCs w:val="48"/>
      <w:lang w:val="ru-RU"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497D8C"/>
    <w:rPr>
      <w:rFonts w:cs="Times New Roman"/>
      <w:sz w:val="48"/>
    </w:rPr>
  </w:style>
  <w:style w:type="paragraph" w:styleId="a7">
    <w:name w:val="Subtitle"/>
    <w:basedOn w:val="a"/>
    <w:link w:val="a8"/>
    <w:uiPriority w:val="99"/>
    <w:qFormat/>
    <w:rsid w:val="00497D8C"/>
    <w:pPr>
      <w:spacing w:before="200" w:after="200"/>
    </w:pPr>
    <w:rPr>
      <w:sz w:val="24"/>
      <w:szCs w:val="24"/>
      <w:lang w:val="ru-RU" w:eastAsia="ru-RU"/>
    </w:rPr>
  </w:style>
  <w:style w:type="character" w:customStyle="1" w:styleId="a8">
    <w:name w:val="Подзаголовок Знак"/>
    <w:basedOn w:val="a0"/>
    <w:link w:val="a7"/>
    <w:uiPriority w:val="99"/>
    <w:locked/>
    <w:rsid w:val="00497D8C"/>
    <w:rPr>
      <w:rFonts w:cs="Times New Roman"/>
      <w:sz w:val="24"/>
    </w:rPr>
  </w:style>
  <w:style w:type="paragraph" w:styleId="22">
    <w:name w:val="Quote"/>
    <w:basedOn w:val="a"/>
    <w:link w:val="23"/>
    <w:uiPriority w:val="99"/>
    <w:qFormat/>
    <w:rsid w:val="00497D8C"/>
    <w:pPr>
      <w:ind w:left="720" w:right="720"/>
    </w:pPr>
    <w:rPr>
      <w:i/>
    </w:rPr>
  </w:style>
  <w:style w:type="character" w:customStyle="1" w:styleId="23">
    <w:name w:val="Цитата 2 Знак"/>
    <w:basedOn w:val="a0"/>
    <w:link w:val="22"/>
    <w:uiPriority w:val="99"/>
    <w:locked/>
    <w:rsid w:val="00497D8C"/>
    <w:rPr>
      <w:rFonts w:cs="Times New Roman"/>
      <w:i/>
      <w:sz w:val="22"/>
      <w:lang w:val="uk-UA" w:eastAsia="en-US"/>
    </w:rPr>
  </w:style>
  <w:style w:type="paragraph" w:styleId="a9">
    <w:name w:val="Intense Quote"/>
    <w:basedOn w:val="a"/>
    <w:link w:val="aa"/>
    <w:uiPriority w:val="99"/>
    <w:qFormat/>
    <w:rsid w:val="00497D8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0" w:space="0" w:color="auto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basedOn w:val="a0"/>
    <w:link w:val="a9"/>
    <w:uiPriority w:val="99"/>
    <w:locked/>
    <w:rsid w:val="00497D8C"/>
    <w:rPr>
      <w:rFonts w:cs="Times New Roman"/>
      <w:i/>
      <w:sz w:val="22"/>
      <w:shd w:val="clear" w:color="auto" w:fill="F2F2F2"/>
      <w:lang w:val="uk-UA" w:eastAsia="en-US"/>
    </w:rPr>
  </w:style>
  <w:style w:type="paragraph" w:customStyle="1" w:styleId="12">
    <w:name w:val="Верхній колонтитул1"/>
    <w:link w:val="HeaderChar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lang w:val="uk-UA" w:eastAsia="en-US"/>
    </w:rPr>
  </w:style>
  <w:style w:type="character" w:customStyle="1" w:styleId="HeaderChar">
    <w:name w:val="Header Char"/>
    <w:link w:val="12"/>
    <w:uiPriority w:val="99"/>
    <w:locked/>
    <w:rsid w:val="00497D8C"/>
    <w:rPr>
      <w:sz w:val="22"/>
      <w:lang w:val="uk-UA" w:eastAsia="en-US"/>
    </w:rPr>
  </w:style>
  <w:style w:type="paragraph" w:customStyle="1" w:styleId="13">
    <w:name w:val="Нижній колонтитул1"/>
    <w:link w:val="FooterChar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lang w:val="uk-UA" w:eastAsia="en-US"/>
    </w:rPr>
  </w:style>
  <w:style w:type="character" w:customStyle="1" w:styleId="FooterChar">
    <w:name w:val="Footer Char"/>
    <w:link w:val="13"/>
    <w:uiPriority w:val="99"/>
    <w:locked/>
    <w:rsid w:val="00497D8C"/>
    <w:rPr>
      <w:sz w:val="22"/>
      <w:lang w:val="uk-UA" w:eastAsia="en-US"/>
    </w:rPr>
  </w:style>
  <w:style w:type="table" w:styleId="ab">
    <w:name w:val="Table Grid"/>
    <w:basedOn w:val="a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  <w:lang w:val="uk-UA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Звичайна таблиця 2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Звичайна таблиця 3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Звичайна таблиця 4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Звичайна таблиця 5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я-сітка 1 (світла)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я-сітка 2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я-сітка 3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я-сітка 4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я-сітка 5 (темна)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я-сітка 6 (кольорова)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я-сітка 7 (кольорова)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Таблиця-список 1 (світлий)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Таблиця-список 2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Таблиця-список 3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Таблиця-список 4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Таблиця-список 5 (темний)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Таблиця-список 6 (кольоровий)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Таблиця-список 7 (кольоровий)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rsid w:val="00497D8C"/>
    <w:rPr>
      <w:rFonts w:cs="Times New Roman"/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rsid w:val="00497D8C"/>
    <w:pPr>
      <w:spacing w:after="40"/>
    </w:pPr>
    <w:rPr>
      <w:sz w:val="18"/>
      <w:lang w:val="ru-RU" w:eastAsia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497D8C"/>
    <w:rPr>
      <w:rFonts w:cs="Times New Roman"/>
      <w:sz w:val="22"/>
    </w:rPr>
  </w:style>
  <w:style w:type="character" w:styleId="af">
    <w:name w:val="footnote reference"/>
    <w:basedOn w:val="a0"/>
    <w:uiPriority w:val="99"/>
    <w:rsid w:val="00497D8C"/>
    <w:rPr>
      <w:rFonts w:cs="Times New Roman"/>
      <w:vertAlign w:val="superscript"/>
    </w:rPr>
  </w:style>
  <w:style w:type="paragraph" w:styleId="14">
    <w:name w:val="toc 1"/>
    <w:basedOn w:val="a"/>
    <w:uiPriority w:val="99"/>
    <w:rsid w:val="00497D8C"/>
    <w:pPr>
      <w:spacing w:after="57"/>
    </w:pPr>
  </w:style>
  <w:style w:type="paragraph" w:styleId="24">
    <w:name w:val="toc 2"/>
    <w:basedOn w:val="a"/>
    <w:uiPriority w:val="99"/>
    <w:rsid w:val="00497D8C"/>
    <w:pPr>
      <w:spacing w:after="57"/>
      <w:ind w:left="283"/>
    </w:pPr>
  </w:style>
  <w:style w:type="paragraph" w:styleId="32">
    <w:name w:val="toc 3"/>
    <w:basedOn w:val="a"/>
    <w:uiPriority w:val="99"/>
    <w:rsid w:val="00497D8C"/>
    <w:pPr>
      <w:spacing w:after="57"/>
      <w:ind w:left="567"/>
    </w:pPr>
  </w:style>
  <w:style w:type="paragraph" w:styleId="4">
    <w:name w:val="toc 4"/>
    <w:basedOn w:val="a"/>
    <w:uiPriority w:val="99"/>
    <w:rsid w:val="00497D8C"/>
    <w:pPr>
      <w:spacing w:after="57"/>
      <w:ind w:left="850"/>
    </w:pPr>
  </w:style>
  <w:style w:type="paragraph" w:styleId="5">
    <w:name w:val="toc 5"/>
    <w:basedOn w:val="a"/>
    <w:uiPriority w:val="99"/>
    <w:rsid w:val="00497D8C"/>
    <w:pPr>
      <w:spacing w:after="57"/>
      <w:ind w:left="1134"/>
    </w:pPr>
  </w:style>
  <w:style w:type="paragraph" w:styleId="6">
    <w:name w:val="toc 6"/>
    <w:basedOn w:val="a"/>
    <w:uiPriority w:val="99"/>
    <w:rsid w:val="00497D8C"/>
    <w:pPr>
      <w:spacing w:after="57"/>
      <w:ind w:left="1417"/>
    </w:pPr>
  </w:style>
  <w:style w:type="paragraph" w:styleId="7">
    <w:name w:val="toc 7"/>
    <w:basedOn w:val="a"/>
    <w:uiPriority w:val="99"/>
    <w:rsid w:val="00497D8C"/>
    <w:pPr>
      <w:spacing w:after="57"/>
      <w:ind w:left="1701"/>
    </w:pPr>
  </w:style>
  <w:style w:type="paragraph" w:styleId="8">
    <w:name w:val="toc 8"/>
    <w:basedOn w:val="a"/>
    <w:uiPriority w:val="99"/>
    <w:rsid w:val="00497D8C"/>
    <w:pPr>
      <w:spacing w:after="57"/>
      <w:ind w:left="1984"/>
    </w:pPr>
  </w:style>
  <w:style w:type="paragraph" w:styleId="9">
    <w:name w:val="toc 9"/>
    <w:basedOn w:val="a"/>
    <w:uiPriority w:val="99"/>
    <w:rsid w:val="00497D8C"/>
    <w:pPr>
      <w:spacing w:after="57"/>
      <w:ind w:left="2268"/>
    </w:pPr>
  </w:style>
  <w:style w:type="paragraph" w:styleId="af0">
    <w:name w:val="TOC Heading"/>
    <w:basedOn w:val="1"/>
    <w:uiPriority w:val="99"/>
    <w:qFormat/>
    <w:rsid w:val="00497D8C"/>
    <w:pPr>
      <w:keepNext w:val="0"/>
      <w:outlineLvl w:val="9"/>
    </w:pPr>
    <w:rPr>
      <w:rFonts w:ascii="Calibri" w:hAnsi="Calibri"/>
      <w:sz w:val="20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497D8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97D8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97D8C"/>
    <w:rPr>
      <w:rFonts w:ascii="Cambria" w:hAnsi="Cambria" w:cs="Times New Roman"/>
      <w:b/>
      <w:bCs/>
      <w:sz w:val="26"/>
      <w:szCs w:val="26"/>
      <w:lang w:eastAsia="ru-RU"/>
    </w:rPr>
  </w:style>
  <w:style w:type="paragraph" w:styleId="af1">
    <w:name w:val="Normal (Web)"/>
    <w:basedOn w:val="a"/>
    <w:uiPriority w:val="99"/>
    <w:rsid w:val="00497D8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rsid w:val="00FC4A8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FC4A8E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nhideWhenUsed/>
    <w:rsid w:val="00637B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37B04"/>
    <w:rPr>
      <w:rFonts w:ascii="Times New Roman" w:eastAsia="Times New Roman" w:hAnsi="Times New Roman"/>
      <w:sz w:val="28"/>
      <w:szCs w:val="20"/>
      <w:lang w:val="uk-UA"/>
    </w:rPr>
  </w:style>
  <w:style w:type="character" w:styleId="af6">
    <w:name w:val="Emphasis"/>
    <w:basedOn w:val="a0"/>
    <w:uiPriority w:val="20"/>
    <w:qFormat/>
    <w:locked/>
    <w:rsid w:val="00896C6A"/>
    <w:rPr>
      <w:i/>
      <w:iCs/>
    </w:rPr>
  </w:style>
  <w:style w:type="paragraph" w:customStyle="1" w:styleId="rvps2">
    <w:name w:val="rvps2"/>
    <w:basedOn w:val="a"/>
    <w:rsid w:val="007529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752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447FF-1C6C-4342-8410-CC43C0F8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</cp:lastModifiedBy>
  <cp:revision>2</cp:revision>
  <cp:lastPrinted>2022-04-05T12:36:00Z</cp:lastPrinted>
  <dcterms:created xsi:type="dcterms:W3CDTF">2022-04-05T13:03:00Z</dcterms:created>
  <dcterms:modified xsi:type="dcterms:W3CDTF">2022-04-05T13:03:00Z</dcterms:modified>
</cp:coreProperties>
</file>