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C" w:rsidRDefault="00265358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457200" cy="5810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16"/>
          <w:szCs w:val="28"/>
        </w:rPr>
      </w:pP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Mangal"/>
          <w:szCs w:val="28"/>
          <w:lang w:eastAsia="hi-IN" w:bidi="hi-IN"/>
        </w:rPr>
      </w:pPr>
    </w:p>
    <w:p w:rsidR="00BB516C" w:rsidRDefault="008C0E47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7371"/>
          <w:tab w:val="left" w:pos="7513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10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 xml:space="preserve"> березня 2022 року                         м. Мена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916456">
        <w:rPr>
          <w:rFonts w:ascii="Times New Roman" w:hAnsi="Times New Roman" w:cs="Mangal"/>
          <w:sz w:val="28"/>
          <w:szCs w:val="28"/>
          <w:lang w:eastAsia="hi-IN" w:bidi="hi-IN"/>
        </w:rPr>
        <w:t>78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BB516C" w:rsidRDefault="00BB516C" w:rsidP="0084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67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 порядок забезпечення хлібом жителів Менської міської територіальної громади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16C" w:rsidRPr="00F918A2" w:rsidRDefault="00BB516C" w:rsidP="00F9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F918A2">
        <w:rPr>
          <w:rFonts w:ascii="Times New Roman" w:hAnsi="Times New Roman"/>
          <w:sz w:val="28"/>
          <w:szCs w:val="28"/>
          <w:lang w:eastAsia="ru-RU"/>
        </w:rPr>
        <w:t>Відповідно до Закону України «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>Про правовий режим воєнного стану»</w:t>
      </w:r>
      <w:r w:rsidR="00456B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розпорядження начальника Чернігівської обласної </w:t>
      </w:r>
      <w:r w:rsidR="00977936">
        <w:rPr>
          <w:rFonts w:ascii="Times New Roman" w:hAnsi="Times New Roman"/>
          <w:bCs/>
          <w:sz w:val="28"/>
          <w:szCs w:val="28"/>
          <w:shd w:val="clear" w:color="auto" w:fill="FFFFFF"/>
        </w:rPr>
        <w:t>військової адміністрації від 09 березня 2022 року № 102 «Про контроль за цінами»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918A2">
        <w:rPr>
          <w:rFonts w:ascii="Times New Roman" w:hAnsi="Times New Roman"/>
          <w:sz w:val="28"/>
          <w:szCs w:val="28"/>
        </w:rPr>
        <w:t xml:space="preserve">з метою забезпечення </w:t>
      </w:r>
      <w:r>
        <w:rPr>
          <w:rFonts w:ascii="Times New Roman" w:hAnsi="Times New Roman"/>
          <w:sz w:val="28"/>
          <w:szCs w:val="28"/>
        </w:rPr>
        <w:t>безперебійного постачання хліба жителям населених пунктів територіальної громади</w:t>
      </w:r>
      <w:r w:rsidR="00F40DE3">
        <w:rPr>
          <w:rFonts w:ascii="Times New Roman" w:hAnsi="Times New Roman"/>
          <w:sz w:val="28"/>
          <w:szCs w:val="28"/>
        </w:rPr>
        <w:t xml:space="preserve"> в умовах воєнного стану</w:t>
      </w:r>
      <w:r>
        <w:rPr>
          <w:rFonts w:ascii="Times New Roman" w:hAnsi="Times New Roman"/>
          <w:sz w:val="28"/>
          <w:szCs w:val="28"/>
        </w:rPr>
        <w:t xml:space="preserve">, враховуючи необхідність своєчасної закупівлі </w:t>
      </w:r>
      <w:bookmarkStart w:id="0" w:name="_Hlk97717430"/>
      <w:r>
        <w:rPr>
          <w:rFonts w:ascii="Times New Roman" w:hAnsi="Times New Roman"/>
          <w:sz w:val="28"/>
          <w:szCs w:val="28"/>
        </w:rPr>
        <w:t>борошна, зерна, дріжджів та інших компонентів для випічки хліба</w:t>
      </w:r>
      <w:bookmarkEnd w:id="0"/>
      <w:r w:rsidRPr="00F918A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також паливно-мастильних матеріалів для його доставки та здійснення розрахунків за виконані роботи по випічці хліба,</w:t>
      </w:r>
      <w:r w:rsidRPr="00F918A2">
        <w:rPr>
          <w:rFonts w:ascii="Times New Roman" w:hAnsi="Times New Roman"/>
          <w:sz w:val="28"/>
          <w:szCs w:val="28"/>
        </w:rPr>
        <w:t xml:space="preserve"> керуючись п.</w:t>
      </w:r>
      <w:r>
        <w:rPr>
          <w:rFonts w:ascii="Times New Roman" w:hAnsi="Times New Roman"/>
          <w:sz w:val="28"/>
          <w:szCs w:val="28"/>
        </w:rPr>
        <w:t xml:space="preserve"> 19,</w:t>
      </w:r>
      <w:r w:rsidRPr="00F918A2">
        <w:rPr>
          <w:rFonts w:ascii="Times New Roman" w:hAnsi="Times New Roman"/>
          <w:sz w:val="28"/>
          <w:szCs w:val="28"/>
        </w:rPr>
        <w:t xml:space="preserve"> 20 ч. 4 ст. 42 Закону України «Про місцеве самоврядування в Україні»:</w:t>
      </w:r>
    </w:p>
    <w:p w:rsidR="00BB516C" w:rsidRDefault="00BB516C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Встано</w:t>
      </w:r>
      <w:r w:rsidR="002374D0">
        <w:rPr>
          <w:rFonts w:ascii="Times New Roman" w:hAnsi="Times New Roman"/>
          <w:sz w:val="28"/>
          <w:szCs w:val="28"/>
          <w:lang w:eastAsia="ru-RU"/>
        </w:rPr>
        <w:t>вити вартість 1 (одного</w:t>
      </w:r>
      <w:r w:rsidR="00F54259">
        <w:rPr>
          <w:rFonts w:ascii="Times New Roman" w:hAnsi="Times New Roman"/>
          <w:sz w:val="28"/>
          <w:szCs w:val="28"/>
          <w:lang w:eastAsia="ru-RU"/>
        </w:rPr>
        <w:t>) хлібобулочного</w:t>
      </w:r>
      <w:r w:rsidR="002374D0">
        <w:rPr>
          <w:rFonts w:ascii="Times New Roman" w:hAnsi="Times New Roman"/>
          <w:sz w:val="28"/>
          <w:szCs w:val="28"/>
          <w:lang w:eastAsia="ru-RU"/>
        </w:rPr>
        <w:t xml:space="preserve"> виробу</w:t>
      </w:r>
      <w:r w:rsidR="00987277">
        <w:rPr>
          <w:rFonts w:ascii="Times New Roman" w:hAnsi="Times New Roman"/>
          <w:sz w:val="28"/>
          <w:szCs w:val="28"/>
          <w:lang w:eastAsia="ru-RU"/>
        </w:rPr>
        <w:t xml:space="preserve"> вагою</w:t>
      </w:r>
      <w:r w:rsidR="009164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77">
        <w:rPr>
          <w:rFonts w:ascii="Times New Roman" w:hAnsi="Times New Roman"/>
          <w:sz w:val="28"/>
          <w:szCs w:val="28"/>
          <w:lang w:eastAsia="ru-RU"/>
        </w:rPr>
        <w:t>не</w:t>
      </w:r>
      <w:r w:rsidR="009164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7D4">
        <w:rPr>
          <w:rFonts w:ascii="Times New Roman" w:hAnsi="Times New Roman"/>
          <w:sz w:val="28"/>
          <w:szCs w:val="28"/>
          <w:lang w:eastAsia="ru-RU"/>
        </w:rPr>
        <w:t>менше 500гр.</w:t>
      </w:r>
      <w:r w:rsidR="002374D0">
        <w:rPr>
          <w:rFonts w:ascii="Times New Roman" w:hAnsi="Times New Roman"/>
          <w:sz w:val="28"/>
          <w:szCs w:val="28"/>
          <w:lang w:eastAsia="ru-RU"/>
        </w:rPr>
        <w:t>,виготовленого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замовлення Менської міської ради для продажу жителям громади</w:t>
      </w:r>
      <w:r w:rsidR="00147A11">
        <w:rPr>
          <w:rFonts w:ascii="Times New Roman" w:hAnsi="Times New Roman"/>
          <w:sz w:val="28"/>
          <w:szCs w:val="28"/>
          <w:lang w:eastAsia="ru-RU"/>
        </w:rPr>
        <w:t xml:space="preserve"> за обсягами, що додаються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, в розмірі </w:t>
      </w:r>
      <w:r w:rsidR="00B669E5">
        <w:rPr>
          <w:rFonts w:ascii="Times New Roman" w:hAnsi="Times New Roman"/>
          <w:sz w:val="28"/>
          <w:szCs w:val="28"/>
          <w:lang w:eastAsia="ru-RU"/>
        </w:rPr>
        <w:t>не більше 20</w:t>
      </w:r>
      <w:r>
        <w:rPr>
          <w:rFonts w:ascii="Times New Roman" w:hAnsi="Times New Roman"/>
          <w:sz w:val="28"/>
          <w:szCs w:val="28"/>
          <w:lang w:eastAsia="ru-RU"/>
        </w:rPr>
        <w:t xml:space="preserve">  гривень  00 копійок.</w:t>
      </w:r>
    </w:p>
    <w:p w:rsidR="00BB516C" w:rsidRDefault="00BB516C" w:rsidP="00147A1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Здійснюват</w:t>
      </w:r>
      <w:r w:rsidR="00B669E5">
        <w:rPr>
          <w:rFonts w:ascii="Times New Roman" w:hAnsi="Times New Roman"/>
          <w:sz w:val="28"/>
          <w:szCs w:val="28"/>
        </w:rPr>
        <w:t>и безоплатне забезпечення хлібобулочними виробами</w:t>
      </w:r>
      <w:r>
        <w:rPr>
          <w:rFonts w:ascii="Times New Roman" w:hAnsi="Times New Roman"/>
          <w:sz w:val="28"/>
          <w:szCs w:val="28"/>
        </w:rPr>
        <w:t xml:space="preserve"> осіб, які потребують додаткового захисту, згідно переліків, визначених старостами старостинських округів, службою у справах дітей Менської міської ради та</w:t>
      </w:r>
      <w:bookmarkStart w:id="1" w:name="_Hlk97717087"/>
      <w:r w:rsidR="00D45E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«Територіальний центр соціального обслуговування (надання соціальних послуг)»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BB516C" w:rsidRDefault="00BB516C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Організацію </w:t>
      </w:r>
      <w:r w:rsidR="00B31D45">
        <w:rPr>
          <w:rFonts w:ascii="Times New Roman" w:hAnsi="Times New Roman"/>
          <w:sz w:val="28"/>
          <w:szCs w:val="28"/>
        </w:rPr>
        <w:t>безоплатного забезпечення хлібобулочними виробами</w:t>
      </w:r>
      <w:r>
        <w:rPr>
          <w:rFonts w:ascii="Times New Roman" w:hAnsi="Times New Roman"/>
          <w:sz w:val="28"/>
          <w:szCs w:val="28"/>
        </w:rPr>
        <w:t xml:space="preserve"> жителів </w:t>
      </w:r>
      <w:r w:rsidR="00C831FD">
        <w:rPr>
          <w:rFonts w:ascii="Times New Roman" w:hAnsi="Times New Roman"/>
          <w:sz w:val="28"/>
          <w:szCs w:val="28"/>
        </w:rPr>
        <w:t>громади</w:t>
      </w:r>
      <w:r>
        <w:rPr>
          <w:rFonts w:ascii="Times New Roman" w:hAnsi="Times New Roman"/>
          <w:sz w:val="28"/>
          <w:szCs w:val="28"/>
        </w:rPr>
        <w:t xml:space="preserve"> покласти на КУ «Територіальний центр соціального обслуговуван</w:t>
      </w:r>
      <w:r w:rsidR="00C831FD">
        <w:rPr>
          <w:rFonts w:ascii="Times New Roman" w:hAnsi="Times New Roman"/>
          <w:sz w:val="28"/>
          <w:szCs w:val="28"/>
        </w:rPr>
        <w:t>ня (надання соціальних послуг)» та старост старостинських округів.</w:t>
      </w:r>
    </w:p>
    <w:p w:rsidR="00BB516C" w:rsidRDefault="00A125A4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Старостам старостинських округів забезпечити взаємодію з власниками торгових точок</w:t>
      </w:r>
      <w:r w:rsidR="00265358">
        <w:rPr>
          <w:rFonts w:ascii="Times New Roman" w:hAnsi="Times New Roman"/>
          <w:sz w:val="28"/>
          <w:szCs w:val="28"/>
          <w:lang w:eastAsia="ru-RU"/>
        </w:rPr>
        <w:t xml:space="preserve"> в населених пунктах старостинського округу з мет</w:t>
      </w:r>
      <w:r w:rsidR="009901F5">
        <w:rPr>
          <w:rFonts w:ascii="Times New Roman" w:hAnsi="Times New Roman"/>
          <w:sz w:val="28"/>
          <w:szCs w:val="28"/>
          <w:lang w:eastAsia="ru-RU"/>
        </w:rPr>
        <w:t xml:space="preserve">ою забезпечення реалізації хлібобулочних виробів </w:t>
      </w:r>
      <w:r w:rsidR="00265358">
        <w:rPr>
          <w:rFonts w:ascii="Times New Roman" w:hAnsi="Times New Roman"/>
          <w:sz w:val="28"/>
          <w:szCs w:val="28"/>
          <w:lang w:eastAsia="ru-RU"/>
        </w:rPr>
        <w:t xml:space="preserve"> жителям населених пунктів відповідного  округу.</w:t>
      </w:r>
    </w:p>
    <w:p w:rsidR="00512A17" w:rsidRDefault="00512A17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Директору КП «Менакомунпослуга»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>Минець Р.В. забезпечити відновлення роботи млинів, що перебувають у комунальній власності Менської міської територіальної громади, та виготовлення борошна для потреб пекарень, що здійснюють випічку хліба на території громади.</w:t>
      </w:r>
    </w:p>
    <w:p w:rsidR="00BB516C" w:rsidRPr="00C55F89" w:rsidRDefault="00BB516C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Підприємцям, які зд</w:t>
      </w:r>
      <w:r w:rsidR="009901F5">
        <w:rPr>
          <w:rFonts w:ascii="Times New Roman" w:hAnsi="Times New Roman"/>
          <w:sz w:val="28"/>
          <w:szCs w:val="28"/>
          <w:lang w:eastAsia="ru-RU"/>
        </w:rPr>
        <w:t>ійснюють випічку</w:t>
      </w:r>
      <w:r w:rsidR="000F224A">
        <w:rPr>
          <w:rFonts w:ascii="Times New Roman" w:hAnsi="Times New Roman"/>
          <w:sz w:val="28"/>
          <w:szCs w:val="28"/>
          <w:lang w:eastAsia="ru-RU"/>
        </w:rPr>
        <w:t xml:space="preserve"> та продаж хлібобулочних виробів</w:t>
      </w:r>
      <w:r>
        <w:rPr>
          <w:rFonts w:ascii="Times New Roman" w:hAnsi="Times New Roman"/>
          <w:sz w:val="28"/>
          <w:szCs w:val="28"/>
          <w:lang w:eastAsia="ru-RU"/>
        </w:rPr>
        <w:t>, забезпечуватис</w:t>
      </w:r>
      <w:r w:rsidR="000F224A">
        <w:rPr>
          <w:rFonts w:ascii="Times New Roman" w:hAnsi="Times New Roman"/>
          <w:sz w:val="28"/>
          <w:szCs w:val="28"/>
          <w:lang w:eastAsia="ru-RU"/>
        </w:rPr>
        <w:t>воєчасні поставки виробів</w:t>
      </w:r>
      <w:r w:rsidR="0069665C">
        <w:rPr>
          <w:rFonts w:ascii="Times New Roman" w:hAnsi="Times New Roman"/>
          <w:sz w:val="28"/>
          <w:szCs w:val="28"/>
          <w:lang w:eastAsia="ru-RU"/>
        </w:rPr>
        <w:t xml:space="preserve"> по населеним пунктам для реалізації 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жителям громади.</w:t>
      </w:r>
    </w:p>
    <w:p w:rsidR="00BB516C" w:rsidRPr="00717A77" w:rsidRDefault="00BB516C" w:rsidP="00512A1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0E47"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 w:rsidR="008B7A25">
        <w:rPr>
          <w:rFonts w:ascii="Times New Roman" w:hAnsi="Times New Roman"/>
          <w:sz w:val="28"/>
          <w:szCs w:val="28"/>
        </w:rPr>
        <w:t>покласти на</w:t>
      </w:r>
      <w:r w:rsidR="00717A77">
        <w:rPr>
          <w:rFonts w:ascii="Times New Roman" w:hAnsi="Times New Roman"/>
          <w:sz w:val="28"/>
          <w:szCs w:val="28"/>
        </w:rPr>
        <w:t xml:space="preserve"> першого заступника міського голови Олега НЕБЕРУ</w:t>
      </w:r>
      <w:r w:rsidRPr="008C0E47">
        <w:rPr>
          <w:rFonts w:ascii="Times New Roman" w:hAnsi="Times New Roman"/>
          <w:sz w:val="28"/>
          <w:szCs w:val="28"/>
        </w:rPr>
        <w:t>.</w:t>
      </w:r>
    </w:p>
    <w:p w:rsidR="00717A77" w:rsidRDefault="00717A7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Pr="00717A77" w:rsidRDefault="00512A1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BB516C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  <w:r w:rsidRPr="00E71263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</w:t>
      </w:r>
      <w:r w:rsidR="00D40B45">
        <w:rPr>
          <w:rFonts w:ascii="Times New Roman" w:hAnsi="Times New Roman"/>
          <w:bCs/>
          <w:sz w:val="28"/>
          <w:szCs w:val="28"/>
        </w:rPr>
        <w:t xml:space="preserve">               Геннадій ПРИМАКОВ</w:t>
      </w: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Default="00512A17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637B04" w:rsidRDefault="00637B04" w:rsidP="00637B04">
      <w:pPr>
        <w:pStyle w:val="af4"/>
        <w:ind w:left="5529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637B04" w:rsidRDefault="00460BCC" w:rsidP="00637B04">
      <w:pPr>
        <w:pStyle w:val="af4"/>
        <w:ind w:left="5529"/>
        <w:rPr>
          <w:szCs w:val="28"/>
        </w:rPr>
      </w:pPr>
      <w:r>
        <w:rPr>
          <w:szCs w:val="28"/>
        </w:rPr>
        <w:t xml:space="preserve">10 </w:t>
      </w:r>
      <w:r w:rsidR="00637B04">
        <w:rPr>
          <w:szCs w:val="28"/>
        </w:rPr>
        <w:t xml:space="preserve">березня 2022 року № </w:t>
      </w: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637B04" w:rsidP="00637B04">
      <w:pPr>
        <w:pStyle w:val="af4"/>
        <w:ind w:left="5529"/>
        <w:rPr>
          <w:szCs w:val="28"/>
        </w:rPr>
      </w:pPr>
    </w:p>
    <w:p w:rsidR="00637B04" w:rsidRDefault="00D45E19" w:rsidP="00637B04">
      <w:pPr>
        <w:pStyle w:val="af4"/>
        <w:jc w:val="center"/>
        <w:rPr>
          <w:b/>
          <w:iCs/>
          <w:szCs w:val="28"/>
        </w:rPr>
      </w:pPr>
      <w:r>
        <w:rPr>
          <w:b/>
          <w:iCs/>
          <w:szCs w:val="28"/>
        </w:rPr>
        <w:t>ОБСЯГ</w:t>
      </w:r>
    </w:p>
    <w:p w:rsidR="00D45E19" w:rsidRDefault="00862C2D" w:rsidP="00637B04">
      <w:pPr>
        <w:pStyle w:val="af4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мінімальних </w:t>
      </w:r>
      <w:r w:rsidR="00D40B45">
        <w:rPr>
          <w:b/>
          <w:iCs/>
          <w:szCs w:val="28"/>
        </w:rPr>
        <w:t>поставок хліб</w:t>
      </w:r>
      <w:r w:rsidR="004674D0">
        <w:rPr>
          <w:b/>
          <w:iCs/>
          <w:szCs w:val="28"/>
        </w:rPr>
        <w:t>обулочних виробів</w:t>
      </w:r>
      <w:r>
        <w:rPr>
          <w:b/>
          <w:iCs/>
          <w:szCs w:val="28"/>
        </w:rPr>
        <w:t xml:space="preserve"> по населених пунктах</w:t>
      </w:r>
    </w:p>
    <w:p w:rsidR="00862C2D" w:rsidRDefault="00862C2D" w:rsidP="00637B04">
      <w:pPr>
        <w:pStyle w:val="af4"/>
        <w:jc w:val="center"/>
        <w:rPr>
          <w:b/>
          <w:iCs/>
          <w:szCs w:val="28"/>
        </w:rPr>
      </w:pPr>
      <w:r>
        <w:rPr>
          <w:b/>
          <w:iCs/>
          <w:szCs w:val="28"/>
        </w:rPr>
        <w:t>Менської міської територіальної громади</w:t>
      </w:r>
    </w:p>
    <w:p w:rsidR="00862C2D" w:rsidRDefault="00862C2D" w:rsidP="00637B04">
      <w:pPr>
        <w:pStyle w:val="af4"/>
        <w:jc w:val="center"/>
        <w:rPr>
          <w:b/>
          <w:iCs/>
          <w:szCs w:val="28"/>
        </w:rPr>
      </w:pPr>
    </w:p>
    <w:tbl>
      <w:tblPr>
        <w:tblStyle w:val="ab"/>
        <w:tblW w:w="0" w:type="auto"/>
        <w:tblLook w:val="04A0"/>
      </w:tblPr>
      <w:tblGrid>
        <w:gridCol w:w="5949"/>
        <w:gridCol w:w="3500"/>
      </w:tblGrid>
      <w:tr w:rsidR="00035961" w:rsidTr="00035961">
        <w:tc>
          <w:tcPr>
            <w:tcW w:w="5949" w:type="dxa"/>
          </w:tcPr>
          <w:p w:rsidR="00035961" w:rsidRDefault="00035961" w:rsidP="00637B04">
            <w:pPr>
              <w:pStyle w:val="af4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Назва </w:t>
            </w:r>
            <w:r w:rsidR="00743434">
              <w:rPr>
                <w:b/>
                <w:iCs/>
                <w:szCs w:val="28"/>
              </w:rPr>
              <w:t>населеного пункту</w:t>
            </w:r>
          </w:p>
        </w:tc>
        <w:tc>
          <w:tcPr>
            <w:tcW w:w="3500" w:type="dxa"/>
          </w:tcPr>
          <w:p w:rsidR="00035961" w:rsidRDefault="004674D0" w:rsidP="00637B04">
            <w:pPr>
              <w:pStyle w:val="af4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Кількість (шт)</w:t>
            </w:r>
          </w:p>
        </w:tc>
      </w:tr>
      <w:tr w:rsidR="00035961" w:rsidTr="00035961">
        <w:tc>
          <w:tcPr>
            <w:tcW w:w="5949" w:type="dxa"/>
          </w:tcPr>
          <w:p w:rsidR="00035961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с. Бірківка</w:t>
            </w:r>
          </w:p>
        </w:tc>
        <w:tc>
          <w:tcPr>
            <w:tcW w:w="3500" w:type="dxa"/>
          </w:tcPr>
          <w:p w:rsidR="00035961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с. Блистова</w:t>
            </w:r>
          </w:p>
        </w:tc>
        <w:tc>
          <w:tcPr>
            <w:tcW w:w="3500" w:type="dxa"/>
          </w:tcPr>
          <w:p w:rsidR="00743434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B7E5C">
              <w:rPr>
                <w:iCs/>
                <w:szCs w:val="28"/>
              </w:rPr>
              <w:t>. Величківка</w:t>
            </w:r>
          </w:p>
        </w:tc>
        <w:tc>
          <w:tcPr>
            <w:tcW w:w="3500" w:type="dxa"/>
          </w:tcPr>
          <w:p w:rsidR="00743434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B7E5C">
              <w:rPr>
                <w:iCs/>
                <w:szCs w:val="28"/>
              </w:rPr>
              <w:t>. Волосківці</w:t>
            </w:r>
          </w:p>
        </w:tc>
        <w:tc>
          <w:tcPr>
            <w:tcW w:w="3500" w:type="dxa"/>
          </w:tcPr>
          <w:p w:rsidR="00743434" w:rsidRPr="00743434" w:rsidRDefault="00DB7E5C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280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B7E5C">
              <w:rPr>
                <w:iCs/>
                <w:szCs w:val="28"/>
              </w:rPr>
              <w:t>. Городище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с. Данилівка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130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20768">
              <w:rPr>
                <w:iCs/>
                <w:szCs w:val="28"/>
              </w:rPr>
              <w:t>. Садове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20768">
              <w:rPr>
                <w:iCs/>
                <w:szCs w:val="28"/>
              </w:rPr>
              <w:t>. Ліски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20768">
              <w:rPr>
                <w:iCs/>
                <w:szCs w:val="28"/>
              </w:rPr>
              <w:t>. Майське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</w:tr>
      <w:tr w:rsidR="00743434" w:rsidTr="00035961">
        <w:tc>
          <w:tcPr>
            <w:tcW w:w="5949" w:type="dxa"/>
          </w:tcPr>
          <w:p w:rsidR="00743434" w:rsidRPr="00743434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D20768">
              <w:rPr>
                <w:iCs/>
                <w:szCs w:val="28"/>
              </w:rPr>
              <w:t>. Максаки</w:t>
            </w:r>
          </w:p>
        </w:tc>
        <w:tc>
          <w:tcPr>
            <w:tcW w:w="3500" w:type="dxa"/>
          </w:tcPr>
          <w:p w:rsidR="00743434" w:rsidRPr="00743434" w:rsidRDefault="00D20768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</w:tr>
      <w:tr w:rsidR="00D20768" w:rsidTr="00035961">
        <w:tc>
          <w:tcPr>
            <w:tcW w:w="5949" w:type="dxa"/>
          </w:tcPr>
          <w:p w:rsidR="00D20768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мт. Макошине</w:t>
            </w:r>
          </w:p>
        </w:tc>
        <w:tc>
          <w:tcPr>
            <w:tcW w:w="3500" w:type="dxa"/>
          </w:tcPr>
          <w:p w:rsidR="00D20768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450</w:t>
            </w:r>
          </w:p>
        </w:tc>
      </w:tr>
      <w:tr w:rsidR="00027FA5" w:rsidTr="00035961">
        <w:tc>
          <w:tcPr>
            <w:tcW w:w="5949" w:type="dxa"/>
          </w:tcPr>
          <w:p w:rsidR="00027FA5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. Покровське</w:t>
            </w:r>
          </w:p>
        </w:tc>
        <w:tc>
          <w:tcPr>
            <w:tcW w:w="3500" w:type="dxa"/>
          </w:tcPr>
          <w:p w:rsidR="00027FA5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350</w:t>
            </w:r>
          </w:p>
        </w:tc>
      </w:tr>
      <w:tr w:rsidR="00027FA5" w:rsidTr="00035961">
        <w:tc>
          <w:tcPr>
            <w:tcW w:w="5949" w:type="dxa"/>
          </w:tcPr>
          <w:p w:rsidR="00027FA5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. Слобідка</w:t>
            </w:r>
          </w:p>
        </w:tc>
        <w:tc>
          <w:tcPr>
            <w:tcW w:w="3500" w:type="dxa"/>
          </w:tcPr>
          <w:p w:rsidR="00027FA5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</w:t>
            </w:r>
          </w:p>
        </w:tc>
      </w:tr>
      <w:tr w:rsidR="00027FA5" w:rsidTr="00035961">
        <w:tc>
          <w:tcPr>
            <w:tcW w:w="5949" w:type="dxa"/>
          </w:tcPr>
          <w:p w:rsidR="00027FA5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. Семенівка</w:t>
            </w:r>
          </w:p>
        </w:tc>
        <w:tc>
          <w:tcPr>
            <w:tcW w:w="3500" w:type="dxa"/>
          </w:tcPr>
          <w:p w:rsidR="00027FA5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180</w:t>
            </w:r>
          </w:p>
        </w:tc>
      </w:tr>
      <w:tr w:rsidR="00027FA5" w:rsidTr="00035961">
        <w:tc>
          <w:tcPr>
            <w:tcW w:w="5949" w:type="dxa"/>
          </w:tcPr>
          <w:p w:rsidR="00027FA5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. Синявка</w:t>
            </w:r>
          </w:p>
        </w:tc>
        <w:tc>
          <w:tcPr>
            <w:tcW w:w="3500" w:type="dxa"/>
          </w:tcPr>
          <w:p w:rsidR="00027FA5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300</w:t>
            </w:r>
          </w:p>
        </w:tc>
      </w:tr>
      <w:tr w:rsidR="00027FA5" w:rsidTr="00035961">
        <w:tc>
          <w:tcPr>
            <w:tcW w:w="5949" w:type="dxa"/>
          </w:tcPr>
          <w:p w:rsidR="00027FA5" w:rsidRDefault="006979D9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027FA5">
              <w:rPr>
                <w:iCs/>
                <w:szCs w:val="28"/>
              </w:rPr>
              <w:t>. Феськівка</w:t>
            </w:r>
          </w:p>
        </w:tc>
        <w:tc>
          <w:tcPr>
            <w:tcW w:w="3500" w:type="dxa"/>
          </w:tcPr>
          <w:p w:rsidR="00027FA5" w:rsidRDefault="00027FA5" w:rsidP="00637B04">
            <w:pPr>
              <w:pStyle w:val="af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400</w:t>
            </w:r>
          </w:p>
        </w:tc>
      </w:tr>
    </w:tbl>
    <w:p w:rsidR="00086E45" w:rsidRDefault="00086E45" w:rsidP="00637B04">
      <w:pPr>
        <w:pStyle w:val="af4"/>
        <w:jc w:val="center"/>
        <w:rPr>
          <w:b/>
          <w:iCs/>
          <w:szCs w:val="28"/>
        </w:rPr>
      </w:pPr>
    </w:p>
    <w:p w:rsidR="006E1160" w:rsidRDefault="006E1160" w:rsidP="006E1160">
      <w:pPr>
        <w:pStyle w:val="af4"/>
        <w:rPr>
          <w:iCs/>
          <w:szCs w:val="28"/>
        </w:rPr>
      </w:pPr>
      <w:r>
        <w:rPr>
          <w:iCs/>
          <w:szCs w:val="28"/>
        </w:rPr>
        <w:t>Поставки хлібобулочних виробів</w:t>
      </w:r>
      <w:r w:rsidR="00743434" w:rsidRPr="00743434">
        <w:rPr>
          <w:iCs/>
          <w:szCs w:val="28"/>
        </w:rPr>
        <w:t xml:space="preserve"> в</w:t>
      </w:r>
      <w:r w:rsidR="001E52EB">
        <w:rPr>
          <w:iCs/>
          <w:szCs w:val="28"/>
        </w:rPr>
        <w:t xml:space="preserve"> зазначені</w:t>
      </w:r>
      <w:r w:rsidR="00743434" w:rsidRPr="00743434">
        <w:rPr>
          <w:iCs/>
          <w:szCs w:val="28"/>
        </w:rPr>
        <w:t xml:space="preserve"> населені пункти здійснюються </w:t>
      </w:r>
      <w:r w:rsidR="004674D0">
        <w:rPr>
          <w:iCs/>
          <w:szCs w:val="28"/>
        </w:rPr>
        <w:t>один раз на два дні.</w:t>
      </w:r>
    </w:p>
    <w:p w:rsidR="006E1160" w:rsidRDefault="006E1160" w:rsidP="006E1160">
      <w:pPr>
        <w:pStyle w:val="af4"/>
        <w:rPr>
          <w:iCs/>
          <w:szCs w:val="28"/>
        </w:rPr>
      </w:pPr>
    </w:p>
    <w:p w:rsidR="001E52EB" w:rsidRPr="00743434" w:rsidRDefault="006E1160" w:rsidP="006E1160">
      <w:pPr>
        <w:pStyle w:val="af4"/>
        <w:rPr>
          <w:iCs/>
          <w:szCs w:val="28"/>
        </w:rPr>
      </w:pPr>
      <w:r>
        <w:rPr>
          <w:iCs/>
          <w:szCs w:val="28"/>
        </w:rPr>
        <w:t>Забезпечення хлібобулочними виробами</w:t>
      </w:r>
      <w:r w:rsidR="001E52EB">
        <w:rPr>
          <w:iCs/>
          <w:szCs w:val="28"/>
        </w:rPr>
        <w:t xml:space="preserve"> населених пунктів</w:t>
      </w:r>
      <w:r w:rsidR="006979D9">
        <w:rPr>
          <w:iCs/>
          <w:szCs w:val="28"/>
        </w:rPr>
        <w:t>,</w:t>
      </w:r>
      <w:r w:rsidR="001E52EB">
        <w:rPr>
          <w:iCs/>
          <w:szCs w:val="28"/>
        </w:rPr>
        <w:t xml:space="preserve"> не зазначених у переліку</w:t>
      </w:r>
      <w:r w:rsidR="006979D9">
        <w:rPr>
          <w:iCs/>
          <w:szCs w:val="28"/>
        </w:rPr>
        <w:t>,</w:t>
      </w:r>
      <w:r w:rsidR="001E52EB">
        <w:rPr>
          <w:iCs/>
          <w:szCs w:val="28"/>
        </w:rPr>
        <w:t xml:space="preserve"> здійснюється місцевими виробниками в залежності від потреби.</w:t>
      </w:r>
    </w:p>
    <w:p w:rsidR="00862C2D" w:rsidRDefault="00862C2D" w:rsidP="00637B04">
      <w:pPr>
        <w:pStyle w:val="af4"/>
        <w:jc w:val="center"/>
        <w:rPr>
          <w:b/>
          <w:szCs w:val="28"/>
        </w:rPr>
      </w:pPr>
    </w:p>
    <w:p w:rsidR="00637B04" w:rsidRPr="00E71263" w:rsidRDefault="00637B04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sectPr w:rsidR="00637B04" w:rsidRPr="00E71263" w:rsidSect="00512A1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70" w:rsidRDefault="003B5170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3B5170" w:rsidRDefault="003B5170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70" w:rsidRDefault="003B5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3B5170" w:rsidRDefault="003B5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EA"/>
    <w:multiLevelType w:val="multilevel"/>
    <w:tmpl w:val="90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97AF1"/>
    <w:multiLevelType w:val="hybridMultilevel"/>
    <w:tmpl w:val="C722E9A4"/>
    <w:lvl w:ilvl="0" w:tplc="E0EC6A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7E66596"/>
    <w:multiLevelType w:val="hybridMultilevel"/>
    <w:tmpl w:val="86E8E6AC"/>
    <w:lvl w:ilvl="0" w:tplc="F682716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5FA4662"/>
    <w:multiLevelType w:val="hybridMultilevel"/>
    <w:tmpl w:val="7AB83FD8"/>
    <w:lvl w:ilvl="0" w:tplc="6AC0D3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8C"/>
    <w:rsid w:val="00000338"/>
    <w:rsid w:val="000173BE"/>
    <w:rsid w:val="00022C3D"/>
    <w:rsid w:val="000259F7"/>
    <w:rsid w:val="00027FA5"/>
    <w:rsid w:val="00035961"/>
    <w:rsid w:val="000766A1"/>
    <w:rsid w:val="00086E45"/>
    <w:rsid w:val="000B2318"/>
    <w:rsid w:val="000C27D4"/>
    <w:rsid w:val="000F224A"/>
    <w:rsid w:val="000F76ED"/>
    <w:rsid w:val="001222E6"/>
    <w:rsid w:val="00147A11"/>
    <w:rsid w:val="00187DA2"/>
    <w:rsid w:val="00194572"/>
    <w:rsid w:val="001B29D0"/>
    <w:rsid w:val="001E52EB"/>
    <w:rsid w:val="00233C6D"/>
    <w:rsid w:val="002344EF"/>
    <w:rsid w:val="002374D0"/>
    <w:rsid w:val="002618F0"/>
    <w:rsid w:val="00265358"/>
    <w:rsid w:val="0029212F"/>
    <w:rsid w:val="002936D2"/>
    <w:rsid w:val="002B63AE"/>
    <w:rsid w:val="002C388F"/>
    <w:rsid w:val="002E51BB"/>
    <w:rsid w:val="00306A91"/>
    <w:rsid w:val="003209A0"/>
    <w:rsid w:val="00327733"/>
    <w:rsid w:val="00336473"/>
    <w:rsid w:val="00350980"/>
    <w:rsid w:val="0038082F"/>
    <w:rsid w:val="003B5170"/>
    <w:rsid w:val="004072EA"/>
    <w:rsid w:val="00413404"/>
    <w:rsid w:val="00456B32"/>
    <w:rsid w:val="00460BCC"/>
    <w:rsid w:val="00460C61"/>
    <w:rsid w:val="00463D94"/>
    <w:rsid w:val="004674D0"/>
    <w:rsid w:val="00497D8C"/>
    <w:rsid w:val="004D11AC"/>
    <w:rsid w:val="005068BC"/>
    <w:rsid w:val="00512A17"/>
    <w:rsid w:val="005603A0"/>
    <w:rsid w:val="005714C7"/>
    <w:rsid w:val="00603AEA"/>
    <w:rsid w:val="00635C39"/>
    <w:rsid w:val="00637B04"/>
    <w:rsid w:val="006454B3"/>
    <w:rsid w:val="00672C4C"/>
    <w:rsid w:val="0068250B"/>
    <w:rsid w:val="0069665C"/>
    <w:rsid w:val="006979D9"/>
    <w:rsid w:val="006E1160"/>
    <w:rsid w:val="00717A77"/>
    <w:rsid w:val="007346FF"/>
    <w:rsid w:val="00743434"/>
    <w:rsid w:val="00765B30"/>
    <w:rsid w:val="00791EE0"/>
    <w:rsid w:val="00793410"/>
    <w:rsid w:val="007C1295"/>
    <w:rsid w:val="007E0B5D"/>
    <w:rsid w:val="007E2C54"/>
    <w:rsid w:val="007E7FD2"/>
    <w:rsid w:val="0081620B"/>
    <w:rsid w:val="008275A3"/>
    <w:rsid w:val="00841C34"/>
    <w:rsid w:val="00852A96"/>
    <w:rsid w:val="00862C2D"/>
    <w:rsid w:val="00891FCB"/>
    <w:rsid w:val="008A1CCC"/>
    <w:rsid w:val="008A24DF"/>
    <w:rsid w:val="008B1E94"/>
    <w:rsid w:val="008B7A25"/>
    <w:rsid w:val="008C0E47"/>
    <w:rsid w:val="00916456"/>
    <w:rsid w:val="0095044D"/>
    <w:rsid w:val="00961115"/>
    <w:rsid w:val="0097522F"/>
    <w:rsid w:val="0097527C"/>
    <w:rsid w:val="00977936"/>
    <w:rsid w:val="009802F5"/>
    <w:rsid w:val="00983FC8"/>
    <w:rsid w:val="00987277"/>
    <w:rsid w:val="009901F5"/>
    <w:rsid w:val="009A6683"/>
    <w:rsid w:val="009B6891"/>
    <w:rsid w:val="009D1987"/>
    <w:rsid w:val="00A05B6B"/>
    <w:rsid w:val="00A125A4"/>
    <w:rsid w:val="00A137D1"/>
    <w:rsid w:val="00A40542"/>
    <w:rsid w:val="00A53A62"/>
    <w:rsid w:val="00A5656D"/>
    <w:rsid w:val="00AF6F2F"/>
    <w:rsid w:val="00AF7B76"/>
    <w:rsid w:val="00B06CCC"/>
    <w:rsid w:val="00B13FD6"/>
    <w:rsid w:val="00B17898"/>
    <w:rsid w:val="00B31D45"/>
    <w:rsid w:val="00B354AE"/>
    <w:rsid w:val="00B6100A"/>
    <w:rsid w:val="00B669E5"/>
    <w:rsid w:val="00BB516C"/>
    <w:rsid w:val="00BD4410"/>
    <w:rsid w:val="00C000A4"/>
    <w:rsid w:val="00C10434"/>
    <w:rsid w:val="00C55F89"/>
    <w:rsid w:val="00C67BF7"/>
    <w:rsid w:val="00C82DCA"/>
    <w:rsid w:val="00C831FD"/>
    <w:rsid w:val="00C85E0D"/>
    <w:rsid w:val="00CE1A1A"/>
    <w:rsid w:val="00D0021B"/>
    <w:rsid w:val="00D03B96"/>
    <w:rsid w:val="00D20768"/>
    <w:rsid w:val="00D40B45"/>
    <w:rsid w:val="00D45E19"/>
    <w:rsid w:val="00D9235A"/>
    <w:rsid w:val="00D93113"/>
    <w:rsid w:val="00D958D0"/>
    <w:rsid w:val="00DB689A"/>
    <w:rsid w:val="00DB7E5C"/>
    <w:rsid w:val="00DE1AED"/>
    <w:rsid w:val="00E03313"/>
    <w:rsid w:val="00E15757"/>
    <w:rsid w:val="00E16888"/>
    <w:rsid w:val="00E71263"/>
    <w:rsid w:val="00E85E62"/>
    <w:rsid w:val="00EF7DBC"/>
    <w:rsid w:val="00F30566"/>
    <w:rsid w:val="00F40DE3"/>
    <w:rsid w:val="00F54259"/>
    <w:rsid w:val="00F80012"/>
    <w:rsid w:val="00F918A2"/>
    <w:rsid w:val="00FC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7D8C"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D8C"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497D8C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ink w:val="21"/>
    <w:uiPriority w:val="99"/>
    <w:locked/>
    <w:rsid w:val="00497D8C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basedOn w:val="a0"/>
    <w:link w:val="31"/>
    <w:uiPriority w:val="99"/>
    <w:locked/>
    <w:rsid w:val="00497D8C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">
    <w:name w:val="Заголовок 11"/>
    <w:link w:val="Heading1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</w:rPr>
  </w:style>
  <w:style w:type="paragraph" w:customStyle="1" w:styleId="31">
    <w:name w:val="Заголовок 31"/>
    <w:link w:val="Heading3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/>
      <w:b/>
    </w:rPr>
  </w:style>
  <w:style w:type="character" w:customStyle="1" w:styleId="Heading4Char">
    <w:name w:val="Heading 4 Char"/>
    <w:link w:val="41"/>
    <w:uiPriority w:val="99"/>
    <w:locked/>
    <w:rsid w:val="00497D8C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/>
      <w:b/>
    </w:rPr>
  </w:style>
  <w:style w:type="character" w:customStyle="1" w:styleId="Heading5Char">
    <w:name w:val="Heading 5 Char"/>
    <w:link w:val="51"/>
    <w:uiPriority w:val="99"/>
    <w:locked/>
    <w:rsid w:val="00497D8C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/>
      <w:b/>
    </w:rPr>
  </w:style>
  <w:style w:type="character" w:customStyle="1" w:styleId="Heading6Char">
    <w:name w:val="Heading 6 Char"/>
    <w:link w:val="61"/>
    <w:uiPriority w:val="99"/>
    <w:locked/>
    <w:rsid w:val="00497D8C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/>
      <w:b/>
      <w:i/>
    </w:rPr>
  </w:style>
  <w:style w:type="character" w:customStyle="1" w:styleId="Heading7Char">
    <w:name w:val="Heading 7 Char"/>
    <w:link w:val="71"/>
    <w:uiPriority w:val="99"/>
    <w:locked/>
    <w:rsid w:val="00497D8C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/>
      <w:i/>
    </w:rPr>
  </w:style>
  <w:style w:type="character" w:customStyle="1" w:styleId="Heading8Char">
    <w:name w:val="Heading 8 Char"/>
    <w:link w:val="81"/>
    <w:uiPriority w:val="99"/>
    <w:locked/>
    <w:rsid w:val="00497D8C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/>
      <w:i/>
    </w:rPr>
  </w:style>
  <w:style w:type="character" w:customStyle="1" w:styleId="Heading9Char">
    <w:name w:val="Heading 9 Char"/>
    <w:link w:val="91"/>
    <w:uiPriority w:val="99"/>
    <w:locked/>
    <w:rsid w:val="00497D8C"/>
    <w:rPr>
      <w:rFonts w:ascii="Arial" w:hAnsi="Arial"/>
      <w:i/>
      <w:sz w:val="22"/>
    </w:rPr>
  </w:style>
  <w:style w:type="paragraph" w:styleId="a3">
    <w:name w:val="List Paragraph"/>
    <w:basedOn w:val="a"/>
    <w:uiPriority w:val="99"/>
    <w:qFormat/>
    <w:rsid w:val="00497D8C"/>
    <w:pPr>
      <w:ind w:left="720"/>
      <w:contextualSpacing/>
    </w:pPr>
  </w:style>
  <w:style w:type="paragraph" w:styleId="a4">
    <w:name w:val="No Spacing"/>
    <w:uiPriority w:val="99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497D8C"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97D8C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497D8C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97D8C"/>
    <w:rPr>
      <w:rFonts w:cs="Times New Roman"/>
      <w:sz w:val="24"/>
    </w:rPr>
  </w:style>
  <w:style w:type="paragraph" w:styleId="22">
    <w:name w:val="Quote"/>
    <w:basedOn w:val="a"/>
    <w:link w:val="23"/>
    <w:uiPriority w:val="99"/>
    <w:qFormat/>
    <w:rsid w:val="00497D8C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497D8C"/>
    <w:rPr>
      <w:rFonts w:cs="Times New Roman"/>
      <w:i/>
      <w:sz w:val="22"/>
      <w:lang w:val="uk-UA" w:eastAsia="en-US"/>
    </w:rPr>
  </w:style>
  <w:style w:type="paragraph" w:styleId="a9">
    <w:name w:val="Intense Quote"/>
    <w:basedOn w:val="a"/>
    <w:link w:val="aa"/>
    <w:uiPriority w:val="99"/>
    <w:qFormat/>
    <w:rsid w:val="0049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locked/>
    <w:rsid w:val="00497D8C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HeaderChar">
    <w:name w:val="Header Char"/>
    <w:link w:val="12"/>
    <w:uiPriority w:val="99"/>
    <w:locked/>
    <w:rsid w:val="00497D8C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FooterChar">
    <w:name w:val="Footer Char"/>
    <w:link w:val="13"/>
    <w:uiPriority w:val="99"/>
    <w:locked/>
    <w:rsid w:val="00497D8C"/>
    <w:rPr>
      <w:sz w:val="22"/>
      <w:lang w:val="uk-UA" w:eastAsia="en-US"/>
    </w:rPr>
  </w:style>
  <w:style w:type="table" w:styleId="ab">
    <w:name w:val="Table Grid"/>
    <w:basedOn w:val="a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497D8C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497D8C"/>
    <w:pPr>
      <w:spacing w:after="40"/>
    </w:pPr>
    <w:rPr>
      <w:sz w:val="18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97D8C"/>
    <w:rPr>
      <w:rFonts w:cs="Times New Roman"/>
      <w:sz w:val="22"/>
    </w:rPr>
  </w:style>
  <w:style w:type="character" w:styleId="af">
    <w:name w:val="footnote reference"/>
    <w:basedOn w:val="a0"/>
    <w:uiPriority w:val="99"/>
    <w:rsid w:val="00497D8C"/>
    <w:rPr>
      <w:rFonts w:cs="Times New Roman"/>
      <w:vertAlign w:val="superscript"/>
    </w:rPr>
  </w:style>
  <w:style w:type="paragraph" w:styleId="14">
    <w:name w:val="toc 1"/>
    <w:basedOn w:val="a"/>
    <w:uiPriority w:val="99"/>
    <w:rsid w:val="00497D8C"/>
    <w:pPr>
      <w:spacing w:after="57"/>
    </w:pPr>
  </w:style>
  <w:style w:type="paragraph" w:styleId="24">
    <w:name w:val="toc 2"/>
    <w:basedOn w:val="a"/>
    <w:uiPriority w:val="99"/>
    <w:rsid w:val="00497D8C"/>
    <w:pPr>
      <w:spacing w:after="57"/>
      <w:ind w:left="283"/>
    </w:pPr>
  </w:style>
  <w:style w:type="paragraph" w:styleId="32">
    <w:name w:val="toc 3"/>
    <w:basedOn w:val="a"/>
    <w:uiPriority w:val="99"/>
    <w:rsid w:val="00497D8C"/>
    <w:pPr>
      <w:spacing w:after="57"/>
      <w:ind w:left="567"/>
    </w:pPr>
  </w:style>
  <w:style w:type="paragraph" w:styleId="4">
    <w:name w:val="toc 4"/>
    <w:basedOn w:val="a"/>
    <w:uiPriority w:val="99"/>
    <w:rsid w:val="00497D8C"/>
    <w:pPr>
      <w:spacing w:after="57"/>
      <w:ind w:left="850"/>
    </w:pPr>
  </w:style>
  <w:style w:type="paragraph" w:styleId="5">
    <w:name w:val="toc 5"/>
    <w:basedOn w:val="a"/>
    <w:uiPriority w:val="99"/>
    <w:rsid w:val="00497D8C"/>
    <w:pPr>
      <w:spacing w:after="57"/>
      <w:ind w:left="1134"/>
    </w:pPr>
  </w:style>
  <w:style w:type="paragraph" w:styleId="6">
    <w:name w:val="toc 6"/>
    <w:basedOn w:val="a"/>
    <w:uiPriority w:val="99"/>
    <w:rsid w:val="00497D8C"/>
    <w:pPr>
      <w:spacing w:after="57"/>
      <w:ind w:left="1417"/>
    </w:pPr>
  </w:style>
  <w:style w:type="paragraph" w:styleId="7">
    <w:name w:val="toc 7"/>
    <w:basedOn w:val="a"/>
    <w:uiPriority w:val="99"/>
    <w:rsid w:val="00497D8C"/>
    <w:pPr>
      <w:spacing w:after="57"/>
      <w:ind w:left="1701"/>
    </w:pPr>
  </w:style>
  <w:style w:type="paragraph" w:styleId="8">
    <w:name w:val="toc 8"/>
    <w:basedOn w:val="a"/>
    <w:uiPriority w:val="99"/>
    <w:rsid w:val="00497D8C"/>
    <w:pPr>
      <w:spacing w:after="57"/>
      <w:ind w:left="1984"/>
    </w:pPr>
  </w:style>
  <w:style w:type="paragraph" w:styleId="9">
    <w:name w:val="toc 9"/>
    <w:basedOn w:val="a"/>
    <w:uiPriority w:val="99"/>
    <w:rsid w:val="00497D8C"/>
    <w:pPr>
      <w:spacing w:after="57"/>
      <w:ind w:left="2268"/>
    </w:pPr>
  </w:style>
  <w:style w:type="paragraph" w:styleId="af0">
    <w:name w:val="TOC Heading"/>
    <w:basedOn w:val="1"/>
    <w:uiPriority w:val="99"/>
    <w:qFormat/>
    <w:rsid w:val="00497D8C"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7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D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D8C"/>
    <w:rPr>
      <w:rFonts w:ascii="Cambria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497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4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4A8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semiHidden/>
    <w:unhideWhenUsed/>
    <w:rsid w:val="0063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637B04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6976-7070-4225-99BD-6E5BD3A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2022-03-16T09:37:00Z</cp:lastPrinted>
  <dcterms:created xsi:type="dcterms:W3CDTF">2022-04-04T09:28:00Z</dcterms:created>
  <dcterms:modified xsi:type="dcterms:W3CDTF">2022-04-04T09:28:00Z</dcterms:modified>
</cp:coreProperties>
</file>