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E" w:rsidRDefault="002026CC">
      <w:pPr>
        <w:pStyle w:val="a9"/>
        <w:jc w:val="center"/>
        <w:rPr>
          <w:color w:val="000000"/>
        </w:rPr>
      </w:pPr>
      <w:r w:rsidRPr="002026CC">
        <w:rPr>
          <w:noProof/>
          <w:color w:val="000000" w:themeColor="text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026CC">
        <w:rPr>
          <w:noProof/>
          <w:color w:val="000000" w:themeColor="text1"/>
          <w:lang w:val="ru-RU" w:eastAsia="ru-RU"/>
        </w:rPr>
        <w:pict>
          <v:shape id="_x0000_i0" o:spid="_x0000_i1025" type="#_x0000_t75" style="width:34.5pt;height:4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A13D8E" w:rsidRDefault="00A13D8E">
      <w:pPr>
        <w:pStyle w:val="a9"/>
        <w:jc w:val="center"/>
        <w:rPr>
          <w:rFonts w:ascii="Times New Roman" w:hAnsi="Times New Roman" w:cs="Mangal"/>
          <w:color w:val="000000"/>
        </w:rPr>
      </w:pPr>
    </w:p>
    <w:p w:rsidR="00A13D8E" w:rsidRDefault="00CB10E6">
      <w:pPr>
        <w:pStyle w:val="a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13D8E" w:rsidRDefault="00A13D8E">
      <w:pPr>
        <w:widowControl w:val="0"/>
        <w:ind w:firstLine="0"/>
        <w:jc w:val="center"/>
        <w:rPr>
          <w:rFonts w:cs="Mangal"/>
          <w:color w:val="000000"/>
        </w:rPr>
      </w:pPr>
    </w:p>
    <w:p w:rsidR="00A13D8E" w:rsidRDefault="00CB10E6">
      <w:pPr>
        <w:widowControl w:val="0"/>
        <w:ind w:firstLine="0"/>
        <w:jc w:val="center"/>
        <w:rPr>
          <w:rFonts w:cs="Mangal"/>
          <w:color w:val="000000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РОЗПОРЯДЖЕННЯ </w:t>
      </w:r>
    </w:p>
    <w:p w:rsidR="00A13D8E" w:rsidRDefault="00A13D8E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</w:rPr>
      </w:pPr>
    </w:p>
    <w:p w:rsidR="00A13D8E" w:rsidRDefault="002449E0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/>
        </w:rPr>
      </w:pPr>
      <w:r>
        <w:rPr>
          <w:rFonts w:cs="Mangal"/>
          <w:color w:val="000000" w:themeColor="text1"/>
          <w:szCs w:val="28"/>
          <w:lang w:eastAsia="hi-IN" w:bidi="hi-IN"/>
        </w:rPr>
        <w:t>04</w:t>
      </w:r>
      <w:r w:rsidR="005C6456">
        <w:rPr>
          <w:rFonts w:cs="Mangal"/>
          <w:color w:val="000000" w:themeColor="text1"/>
          <w:szCs w:val="28"/>
          <w:lang w:eastAsia="hi-IN" w:bidi="hi-IN"/>
        </w:rPr>
        <w:t xml:space="preserve"> </w:t>
      </w:r>
      <w:r>
        <w:rPr>
          <w:rFonts w:cs="Mangal"/>
          <w:color w:val="000000" w:themeColor="text1"/>
          <w:szCs w:val="28"/>
          <w:lang w:eastAsia="hi-IN" w:bidi="hi-IN"/>
        </w:rPr>
        <w:t>березня</w:t>
      </w:r>
      <w:r w:rsidR="00CB10E6">
        <w:rPr>
          <w:rFonts w:cs="Mangal"/>
          <w:color w:val="000000" w:themeColor="text1"/>
          <w:szCs w:val="28"/>
          <w:lang w:eastAsia="hi-IN" w:bidi="hi-IN"/>
        </w:rPr>
        <w:t xml:space="preserve"> 2022 року</w:t>
      </w:r>
      <w:r w:rsidR="00CB10E6">
        <w:rPr>
          <w:rFonts w:cs="Mangal"/>
          <w:color w:val="000000" w:themeColor="text1"/>
          <w:szCs w:val="28"/>
          <w:lang w:eastAsia="hi-IN" w:bidi="hi-IN"/>
        </w:rPr>
        <w:tab/>
        <w:t>м.</w:t>
      </w:r>
      <w:r w:rsidR="005C6456">
        <w:rPr>
          <w:rFonts w:cs="Mangal"/>
          <w:color w:val="000000" w:themeColor="text1"/>
          <w:szCs w:val="28"/>
          <w:lang w:eastAsia="hi-IN" w:bidi="hi-IN"/>
        </w:rPr>
        <w:t xml:space="preserve"> </w:t>
      </w:r>
      <w:r w:rsidR="008A6876">
        <w:rPr>
          <w:rFonts w:cs="Mangal"/>
          <w:color w:val="000000" w:themeColor="text1"/>
          <w:szCs w:val="28"/>
          <w:lang w:eastAsia="hi-IN" w:bidi="hi-IN"/>
        </w:rPr>
        <w:t>Мена</w:t>
      </w:r>
      <w:r w:rsidR="008A6876">
        <w:rPr>
          <w:rFonts w:cs="Mangal"/>
          <w:color w:val="000000" w:themeColor="text1"/>
          <w:szCs w:val="28"/>
          <w:lang w:eastAsia="hi-IN" w:bidi="hi-IN"/>
        </w:rPr>
        <w:tab/>
        <w:t xml:space="preserve">№ </w:t>
      </w:r>
      <w:r>
        <w:rPr>
          <w:rFonts w:cs="Mangal"/>
          <w:color w:val="000000" w:themeColor="text1"/>
          <w:szCs w:val="28"/>
          <w:lang w:eastAsia="hi-IN" w:bidi="hi-IN"/>
        </w:rPr>
        <w:t>72</w:t>
      </w:r>
    </w:p>
    <w:p w:rsidR="00A13D8E" w:rsidRDefault="00A13D8E">
      <w:pPr>
        <w:ind w:firstLine="0"/>
      </w:pPr>
    </w:p>
    <w:p w:rsidR="00A13D8E" w:rsidRDefault="00CB10E6">
      <w:pPr>
        <w:ind w:right="5528" w:firstLine="0"/>
        <w:rPr>
          <w:b/>
          <w:color w:val="000000"/>
        </w:rPr>
      </w:pPr>
      <w:r>
        <w:rPr>
          <w:b/>
          <w:color w:val="000000"/>
        </w:rPr>
        <w:t>Про внесення змін до загального фонду бюджету Менської міської територіальної громади на 2022 рік</w:t>
      </w:r>
    </w:p>
    <w:p w:rsidR="00A13D8E" w:rsidRDefault="00A13D8E"/>
    <w:p w:rsidR="00A13D8E" w:rsidRDefault="00CB10E6" w:rsidP="00FC477A">
      <w:pPr>
        <w:pBdr>
          <w:between w:val="none" w:sz="4" w:space="0" w:color="000000"/>
        </w:pBdr>
        <w:tabs>
          <w:tab w:val="clear" w:pos="1134"/>
          <w:tab w:val="left" w:pos="708"/>
        </w:tabs>
      </w:pPr>
      <w:r>
        <w:rPr>
          <w:color w:val="000000"/>
        </w:rPr>
        <w:t>Відповідно до положень Бюджетного кодексу України</w:t>
      </w:r>
      <w:r w:rsidR="002449E0">
        <w:rPr>
          <w:color w:val="000000"/>
        </w:rPr>
        <w:t xml:space="preserve">, </w:t>
      </w:r>
      <w:r w:rsidR="002449E0" w:rsidRPr="00FC477A">
        <w:rPr>
          <w:color w:val="000000"/>
        </w:rPr>
        <w:t>враховуючи п.п.1 п.22 прикінцевих та перехідних положень Бюджетного кодексу</w:t>
      </w:r>
      <w:r>
        <w:rPr>
          <w:color w:val="000000"/>
        </w:rPr>
        <w:t>, ст. 26 Закону України «Про місцеве самоврядування в Україні», рішення сесії Менської міської ради 8 скликання від 22 грудня 2021 року № 899 «Про бюджет Менської міської територіальної громади на 2022 рік»:</w:t>
      </w:r>
    </w:p>
    <w:p w:rsidR="00FC477A" w:rsidRPr="00FC477A" w:rsidRDefault="00CB10E6" w:rsidP="00FC477A">
      <w:pPr>
        <w:numPr>
          <w:ilvl w:val="0"/>
          <w:numId w:val="5"/>
        </w:numPr>
        <w:pBdr>
          <w:between w:val="none" w:sz="4" w:space="0" w:color="000000"/>
        </w:pBdr>
        <w:tabs>
          <w:tab w:val="clear" w:pos="1134"/>
        </w:tabs>
        <w:spacing w:line="65" w:lineRule="atLeast"/>
        <w:ind w:left="0" w:firstLine="567"/>
      </w:pPr>
      <w:r w:rsidRPr="00FC477A">
        <w:rPr>
          <w:color w:val="000000"/>
        </w:rPr>
        <w:t xml:space="preserve">Внести зміни до </w:t>
      </w:r>
      <w:r w:rsidR="002449E0" w:rsidRPr="00FC477A">
        <w:rPr>
          <w:color w:val="000000"/>
        </w:rPr>
        <w:t>річного</w:t>
      </w:r>
      <w:r w:rsidRPr="00FC477A">
        <w:rPr>
          <w:color w:val="000000"/>
        </w:rPr>
        <w:t xml:space="preserve"> розпису видатків загального фонду Менської міської ради в частині фінансування </w:t>
      </w:r>
      <w:r w:rsidR="00A67611" w:rsidRPr="00FC477A">
        <w:rPr>
          <w:color w:val="000000"/>
        </w:rPr>
        <w:t>«</w:t>
      </w:r>
      <w:r w:rsidRPr="00FC477A">
        <w:rPr>
          <w:color w:val="000000"/>
        </w:rPr>
        <w:t xml:space="preserve">Програми </w:t>
      </w:r>
      <w:r w:rsidR="007A29BA" w:rsidRPr="00FC477A">
        <w:rPr>
          <w:color w:val="000000"/>
        </w:rPr>
        <w:t>соціальної підтримки жителів Менської міської територіальної громади на 2022-2024 роки</w:t>
      </w:r>
      <w:r w:rsidR="00A67611" w:rsidRPr="00FC477A">
        <w:rPr>
          <w:color w:val="000000"/>
        </w:rPr>
        <w:t>»</w:t>
      </w:r>
      <w:r w:rsidRPr="00FC477A">
        <w:rPr>
          <w:color w:val="000000"/>
        </w:rPr>
        <w:t>, а саме</w:t>
      </w:r>
      <w:r w:rsidR="007A29BA" w:rsidRPr="00FC477A">
        <w:rPr>
          <w:color w:val="000000"/>
        </w:rPr>
        <w:t xml:space="preserve">: зменшитирічну суму </w:t>
      </w:r>
      <w:r w:rsidR="00FC477A" w:rsidRPr="00FC477A">
        <w:rPr>
          <w:color w:val="000000"/>
        </w:rPr>
        <w:t>кошторисних призначень для оплати послуг (крім ком</w:t>
      </w:r>
      <w:bookmarkStart w:id="0" w:name="_GoBack"/>
      <w:bookmarkEnd w:id="0"/>
      <w:r w:rsidR="00FC477A" w:rsidRPr="00FC477A">
        <w:rPr>
          <w:color w:val="000000"/>
        </w:rPr>
        <w:t xml:space="preserve">унальних) на суму 11500,00 грн., зменшити річну суму кошторисних призначень для інших виплат населенню на суму 618500,00 грн. та </w:t>
      </w:r>
      <w:r w:rsidR="002449E0" w:rsidRPr="00FC477A">
        <w:rPr>
          <w:color w:val="000000"/>
        </w:rPr>
        <w:t>збільшити</w:t>
      </w:r>
      <w:r w:rsidRPr="00FC477A">
        <w:rPr>
          <w:color w:val="000000"/>
        </w:rPr>
        <w:t xml:space="preserve"> кошторисні призначення загального фонду </w:t>
      </w:r>
      <w:r w:rsidR="008A6876" w:rsidRPr="00FC477A">
        <w:rPr>
          <w:color w:val="000000"/>
        </w:rPr>
        <w:t>для  </w:t>
      </w:r>
      <w:r w:rsidR="002449E0" w:rsidRPr="00FC477A">
        <w:rPr>
          <w:color w:val="000000"/>
        </w:rPr>
        <w:t xml:space="preserve">оплати продуктів харчування </w:t>
      </w:r>
      <w:r w:rsidR="008A6876" w:rsidRPr="00FC477A">
        <w:rPr>
          <w:color w:val="000000"/>
        </w:rPr>
        <w:t xml:space="preserve">на суму </w:t>
      </w:r>
      <w:r w:rsidR="002449E0" w:rsidRPr="00FC477A">
        <w:rPr>
          <w:color w:val="000000"/>
        </w:rPr>
        <w:t>630</w:t>
      </w:r>
      <w:r w:rsidR="008A6876" w:rsidRPr="00FC477A">
        <w:rPr>
          <w:color w:val="000000"/>
        </w:rPr>
        <w:t xml:space="preserve">000,00 грн. </w:t>
      </w:r>
    </w:p>
    <w:p w:rsidR="00A13D8E" w:rsidRDefault="00CB10E6" w:rsidP="00FC477A">
      <w:pPr>
        <w:pBdr>
          <w:between w:val="none" w:sz="4" w:space="0" w:color="000000"/>
        </w:pBdr>
        <w:tabs>
          <w:tab w:val="clear" w:pos="1134"/>
        </w:tabs>
        <w:spacing w:line="65" w:lineRule="atLeast"/>
      </w:pPr>
      <w:r w:rsidRPr="00FC477A">
        <w:rPr>
          <w:color w:val="000000"/>
        </w:rPr>
        <w:t>(КПКВК МБ 011</w:t>
      </w:r>
      <w:r w:rsidR="00FC477A">
        <w:rPr>
          <w:color w:val="000000"/>
        </w:rPr>
        <w:t>3242</w:t>
      </w:r>
      <w:r w:rsidRPr="00FC477A">
        <w:rPr>
          <w:color w:val="000000"/>
        </w:rPr>
        <w:t xml:space="preserve"> КЕКВ </w:t>
      </w:r>
      <w:r w:rsidR="00FC477A">
        <w:rPr>
          <w:color w:val="000000"/>
        </w:rPr>
        <w:t xml:space="preserve">2240 -11500,00 грн., КЕКВ 2730 -618500,00 грн., КЕКВ </w:t>
      </w:r>
      <w:r w:rsidR="002449E0" w:rsidRPr="00FC477A">
        <w:rPr>
          <w:color w:val="000000"/>
        </w:rPr>
        <w:t>2230 +630000,00 грн.</w:t>
      </w:r>
      <w:r w:rsidRPr="00FC477A">
        <w:rPr>
          <w:color w:val="000000"/>
        </w:rPr>
        <w:t>).</w:t>
      </w:r>
    </w:p>
    <w:p w:rsidR="00A13D8E" w:rsidRDefault="00CB10E6" w:rsidP="00FC477A">
      <w:pPr>
        <w:pStyle w:val="a8"/>
        <w:numPr>
          <w:ilvl w:val="0"/>
          <w:numId w:val="5"/>
        </w:numPr>
        <w:pBdr>
          <w:between w:val="none" w:sz="4" w:space="0" w:color="000000"/>
        </w:pBdr>
        <w:tabs>
          <w:tab w:val="clear" w:pos="1134"/>
          <w:tab w:val="left" w:pos="708"/>
        </w:tabs>
        <w:ind w:left="0" w:firstLine="567"/>
      </w:pPr>
      <w:r w:rsidRPr="00A67611">
        <w:rPr>
          <w:color w:val="000000"/>
        </w:rPr>
        <w:t>Контроль за виконанням розпорядження покласти на начальника Фінансового управління Менської міської ради А.П.Нерослик.</w:t>
      </w:r>
    </w:p>
    <w:p w:rsidR="00A13D8E" w:rsidRDefault="00A13D8E" w:rsidP="00A67611"/>
    <w:p w:rsidR="00A13D8E" w:rsidRDefault="00A13D8E">
      <w:pPr>
        <w:ind w:firstLine="0"/>
      </w:pPr>
    </w:p>
    <w:p w:rsidR="00A13D8E" w:rsidRDefault="00CB10E6">
      <w:pPr>
        <w:tabs>
          <w:tab w:val="clear" w:pos="1134"/>
          <w:tab w:val="left" w:pos="6803"/>
        </w:tabs>
        <w:ind w:firstLine="0"/>
      </w:pPr>
      <w:r>
        <w:rPr>
          <w:color w:val="000000"/>
        </w:rPr>
        <w:t>Міський голова</w:t>
      </w:r>
      <w:r>
        <w:rPr>
          <w:color w:val="000000"/>
        </w:rPr>
        <w:tab/>
        <w:t>Геннадій ПРИМАКОВ</w:t>
      </w:r>
    </w:p>
    <w:sectPr w:rsidR="00A13D8E" w:rsidSect="002026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78" w:rsidRDefault="00153F78">
      <w:r>
        <w:separator/>
      </w:r>
    </w:p>
  </w:endnote>
  <w:endnote w:type="continuationSeparator" w:id="1">
    <w:p w:rsidR="00153F78" w:rsidRDefault="0015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A13D8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A13D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78" w:rsidRDefault="00153F78">
      <w:r>
        <w:separator/>
      </w:r>
    </w:p>
  </w:footnote>
  <w:footnote w:type="continuationSeparator" w:id="1">
    <w:p w:rsidR="00153F78" w:rsidRDefault="0015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2026CC">
    <w:pPr>
      <w:pStyle w:val="af0"/>
      <w:jc w:val="center"/>
    </w:pPr>
    <w:r>
      <w:fldChar w:fldCharType="begin"/>
    </w:r>
    <w:r w:rsidR="00CB10E6">
      <w:instrText>PAGE \* MERGEFORMAT</w:instrText>
    </w:r>
    <w:r>
      <w:fldChar w:fldCharType="separate"/>
    </w:r>
    <w:r w:rsidR="00F12CE2">
      <w:rPr>
        <w:noProof/>
      </w:rPr>
      <w:t>2</w:t>
    </w:r>
    <w:r>
      <w:fldChar w:fldCharType="end"/>
    </w:r>
  </w:p>
  <w:p w:rsidR="00A13D8E" w:rsidRDefault="00A13D8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A13D8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7B"/>
    <w:multiLevelType w:val="hybridMultilevel"/>
    <w:tmpl w:val="15B2AA3A"/>
    <w:lvl w:ilvl="0" w:tplc="DDF6C40E">
      <w:start w:val="1"/>
      <w:numFmt w:val="decimal"/>
      <w:lvlText w:val="%1."/>
      <w:lvlJc w:val="left"/>
      <w:pPr>
        <w:ind w:left="1559" w:hanging="360"/>
      </w:pPr>
    </w:lvl>
    <w:lvl w:ilvl="1" w:tplc="EB4E95EA">
      <w:start w:val="1"/>
      <w:numFmt w:val="lowerLetter"/>
      <w:lvlText w:val="%2."/>
      <w:lvlJc w:val="left"/>
      <w:pPr>
        <w:ind w:left="2279" w:hanging="360"/>
      </w:pPr>
    </w:lvl>
    <w:lvl w:ilvl="2" w:tplc="9ECC6A08">
      <w:start w:val="1"/>
      <w:numFmt w:val="lowerRoman"/>
      <w:lvlText w:val="%3."/>
      <w:lvlJc w:val="right"/>
      <w:pPr>
        <w:ind w:left="2999" w:hanging="180"/>
      </w:pPr>
    </w:lvl>
    <w:lvl w:ilvl="3" w:tplc="4EBABC1A">
      <w:start w:val="1"/>
      <w:numFmt w:val="decimal"/>
      <w:lvlText w:val="%4."/>
      <w:lvlJc w:val="left"/>
      <w:pPr>
        <w:ind w:left="3719" w:hanging="360"/>
      </w:pPr>
    </w:lvl>
    <w:lvl w:ilvl="4" w:tplc="B05E9A72">
      <w:start w:val="1"/>
      <w:numFmt w:val="lowerLetter"/>
      <w:lvlText w:val="%5."/>
      <w:lvlJc w:val="left"/>
      <w:pPr>
        <w:ind w:left="4439" w:hanging="360"/>
      </w:pPr>
    </w:lvl>
    <w:lvl w:ilvl="5" w:tplc="89945EA8">
      <w:start w:val="1"/>
      <w:numFmt w:val="lowerRoman"/>
      <w:lvlText w:val="%6."/>
      <w:lvlJc w:val="right"/>
      <w:pPr>
        <w:ind w:left="5159" w:hanging="180"/>
      </w:pPr>
    </w:lvl>
    <w:lvl w:ilvl="6" w:tplc="F1A4D5F4">
      <w:start w:val="1"/>
      <w:numFmt w:val="decimal"/>
      <w:lvlText w:val="%7."/>
      <w:lvlJc w:val="left"/>
      <w:pPr>
        <w:ind w:left="5879" w:hanging="360"/>
      </w:pPr>
    </w:lvl>
    <w:lvl w:ilvl="7" w:tplc="7CECF6B6">
      <w:start w:val="1"/>
      <w:numFmt w:val="lowerLetter"/>
      <w:lvlText w:val="%8."/>
      <w:lvlJc w:val="left"/>
      <w:pPr>
        <w:ind w:left="6599" w:hanging="360"/>
      </w:pPr>
    </w:lvl>
    <w:lvl w:ilvl="8" w:tplc="57689ECA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08FA188F"/>
    <w:multiLevelType w:val="hybridMultilevel"/>
    <w:tmpl w:val="97A63ACA"/>
    <w:lvl w:ilvl="0" w:tplc="E22C5612">
      <w:start w:val="1"/>
      <w:numFmt w:val="decimal"/>
      <w:lvlText w:val="%1."/>
      <w:lvlJc w:val="left"/>
      <w:pPr>
        <w:ind w:left="720" w:hanging="360"/>
      </w:pPr>
    </w:lvl>
    <w:lvl w:ilvl="1" w:tplc="71649550">
      <w:start w:val="1"/>
      <w:numFmt w:val="lowerLetter"/>
      <w:lvlText w:val="%2."/>
      <w:lvlJc w:val="left"/>
      <w:pPr>
        <w:ind w:left="1440" w:hanging="360"/>
      </w:pPr>
    </w:lvl>
    <w:lvl w:ilvl="2" w:tplc="82C894B0">
      <w:start w:val="1"/>
      <w:numFmt w:val="lowerRoman"/>
      <w:lvlText w:val="%3."/>
      <w:lvlJc w:val="right"/>
      <w:pPr>
        <w:ind w:left="2160" w:hanging="180"/>
      </w:pPr>
    </w:lvl>
    <w:lvl w:ilvl="3" w:tplc="88E0757A">
      <w:start w:val="1"/>
      <w:numFmt w:val="decimal"/>
      <w:lvlText w:val="%4."/>
      <w:lvlJc w:val="left"/>
      <w:pPr>
        <w:ind w:left="2880" w:hanging="360"/>
      </w:pPr>
    </w:lvl>
    <w:lvl w:ilvl="4" w:tplc="6E5E6E48">
      <w:start w:val="1"/>
      <w:numFmt w:val="lowerLetter"/>
      <w:lvlText w:val="%5."/>
      <w:lvlJc w:val="left"/>
      <w:pPr>
        <w:ind w:left="3600" w:hanging="360"/>
      </w:pPr>
    </w:lvl>
    <w:lvl w:ilvl="5" w:tplc="57222A94">
      <w:start w:val="1"/>
      <w:numFmt w:val="lowerRoman"/>
      <w:lvlText w:val="%6."/>
      <w:lvlJc w:val="right"/>
      <w:pPr>
        <w:ind w:left="4320" w:hanging="180"/>
      </w:pPr>
    </w:lvl>
    <w:lvl w:ilvl="6" w:tplc="F6DC13BA">
      <w:start w:val="1"/>
      <w:numFmt w:val="decimal"/>
      <w:lvlText w:val="%7."/>
      <w:lvlJc w:val="left"/>
      <w:pPr>
        <w:ind w:left="5040" w:hanging="360"/>
      </w:pPr>
    </w:lvl>
    <w:lvl w:ilvl="7" w:tplc="09764994">
      <w:start w:val="1"/>
      <w:numFmt w:val="lowerLetter"/>
      <w:lvlText w:val="%8."/>
      <w:lvlJc w:val="left"/>
      <w:pPr>
        <w:ind w:left="5760" w:hanging="360"/>
      </w:pPr>
    </w:lvl>
    <w:lvl w:ilvl="8" w:tplc="318C35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6DC"/>
    <w:multiLevelType w:val="hybridMultilevel"/>
    <w:tmpl w:val="DCA05FD4"/>
    <w:lvl w:ilvl="0" w:tplc="A5B814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20AB7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B0E21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9270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1D6BF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D3AD6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8A489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64022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83ADC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43149D"/>
    <w:multiLevelType w:val="hybridMultilevel"/>
    <w:tmpl w:val="129EA024"/>
    <w:lvl w:ilvl="0" w:tplc="020E2EEA">
      <w:start w:val="1"/>
      <w:numFmt w:val="decimal"/>
      <w:lvlText w:val="%1."/>
      <w:lvlJc w:val="left"/>
      <w:pPr>
        <w:ind w:left="360" w:hanging="360"/>
      </w:pPr>
    </w:lvl>
    <w:lvl w:ilvl="1" w:tplc="4C7A706C">
      <w:start w:val="1"/>
      <w:numFmt w:val="lowerLetter"/>
      <w:lvlText w:val="%2."/>
      <w:lvlJc w:val="left"/>
      <w:pPr>
        <w:ind w:left="1440" w:hanging="360"/>
      </w:pPr>
    </w:lvl>
    <w:lvl w:ilvl="2" w:tplc="4258AF30">
      <w:start w:val="1"/>
      <w:numFmt w:val="lowerRoman"/>
      <w:lvlText w:val="%3."/>
      <w:lvlJc w:val="right"/>
      <w:pPr>
        <w:ind w:left="2160" w:hanging="180"/>
      </w:pPr>
    </w:lvl>
    <w:lvl w:ilvl="3" w:tplc="68C0055E">
      <w:start w:val="1"/>
      <w:numFmt w:val="decimal"/>
      <w:lvlText w:val="%4."/>
      <w:lvlJc w:val="left"/>
      <w:pPr>
        <w:ind w:left="2880" w:hanging="360"/>
      </w:pPr>
    </w:lvl>
    <w:lvl w:ilvl="4" w:tplc="45600150">
      <w:start w:val="1"/>
      <w:numFmt w:val="lowerLetter"/>
      <w:lvlText w:val="%5."/>
      <w:lvlJc w:val="left"/>
      <w:pPr>
        <w:ind w:left="3600" w:hanging="360"/>
      </w:pPr>
    </w:lvl>
    <w:lvl w:ilvl="5" w:tplc="C4CE9506">
      <w:start w:val="1"/>
      <w:numFmt w:val="lowerRoman"/>
      <w:lvlText w:val="%6."/>
      <w:lvlJc w:val="right"/>
      <w:pPr>
        <w:ind w:left="4320" w:hanging="180"/>
      </w:pPr>
    </w:lvl>
    <w:lvl w:ilvl="6" w:tplc="9EB05BC8">
      <w:start w:val="1"/>
      <w:numFmt w:val="decimal"/>
      <w:lvlText w:val="%7."/>
      <w:lvlJc w:val="left"/>
      <w:pPr>
        <w:ind w:left="5040" w:hanging="360"/>
      </w:pPr>
    </w:lvl>
    <w:lvl w:ilvl="7" w:tplc="64128D72">
      <w:start w:val="1"/>
      <w:numFmt w:val="lowerLetter"/>
      <w:lvlText w:val="%8."/>
      <w:lvlJc w:val="left"/>
      <w:pPr>
        <w:ind w:left="5760" w:hanging="360"/>
      </w:pPr>
    </w:lvl>
    <w:lvl w:ilvl="8" w:tplc="D24E7E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4027"/>
    <w:multiLevelType w:val="hybridMultilevel"/>
    <w:tmpl w:val="8E0035DC"/>
    <w:lvl w:ilvl="0" w:tplc="8F2035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DD25E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78044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68E8E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1009D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08B9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17A74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188D9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D68C9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5666447A"/>
    <w:multiLevelType w:val="hybridMultilevel"/>
    <w:tmpl w:val="A3C2F838"/>
    <w:lvl w:ilvl="0" w:tplc="342E11F8">
      <w:start w:val="5"/>
      <w:numFmt w:val="decimal"/>
      <w:lvlText w:val="%1."/>
      <w:lvlJc w:val="left"/>
      <w:pPr>
        <w:ind w:left="720" w:hanging="360"/>
      </w:pPr>
    </w:lvl>
    <w:lvl w:ilvl="1" w:tplc="CADE2FFC">
      <w:start w:val="1"/>
      <w:numFmt w:val="lowerLetter"/>
      <w:lvlText w:val="%2."/>
      <w:lvlJc w:val="left"/>
      <w:pPr>
        <w:ind w:left="1440" w:hanging="360"/>
      </w:pPr>
    </w:lvl>
    <w:lvl w:ilvl="2" w:tplc="28246F26">
      <w:start w:val="1"/>
      <w:numFmt w:val="lowerRoman"/>
      <w:lvlText w:val="%3."/>
      <w:lvlJc w:val="right"/>
      <w:pPr>
        <w:ind w:left="2160" w:hanging="180"/>
      </w:pPr>
    </w:lvl>
    <w:lvl w:ilvl="3" w:tplc="615EBC94">
      <w:start w:val="1"/>
      <w:numFmt w:val="decimal"/>
      <w:lvlText w:val="%4."/>
      <w:lvlJc w:val="left"/>
      <w:pPr>
        <w:ind w:left="2880" w:hanging="360"/>
      </w:pPr>
    </w:lvl>
    <w:lvl w:ilvl="4" w:tplc="2392F240">
      <w:start w:val="1"/>
      <w:numFmt w:val="lowerLetter"/>
      <w:lvlText w:val="%5."/>
      <w:lvlJc w:val="left"/>
      <w:pPr>
        <w:ind w:left="3600" w:hanging="360"/>
      </w:pPr>
    </w:lvl>
    <w:lvl w:ilvl="5" w:tplc="389AFAA4">
      <w:start w:val="1"/>
      <w:numFmt w:val="lowerRoman"/>
      <w:lvlText w:val="%6."/>
      <w:lvlJc w:val="right"/>
      <w:pPr>
        <w:ind w:left="4320" w:hanging="180"/>
      </w:pPr>
    </w:lvl>
    <w:lvl w:ilvl="6" w:tplc="0576FE90">
      <w:start w:val="1"/>
      <w:numFmt w:val="decimal"/>
      <w:lvlText w:val="%7."/>
      <w:lvlJc w:val="left"/>
      <w:pPr>
        <w:ind w:left="5040" w:hanging="360"/>
      </w:pPr>
    </w:lvl>
    <w:lvl w:ilvl="7" w:tplc="670224CA">
      <w:start w:val="1"/>
      <w:numFmt w:val="lowerLetter"/>
      <w:lvlText w:val="%8."/>
      <w:lvlJc w:val="left"/>
      <w:pPr>
        <w:ind w:left="5760" w:hanging="360"/>
      </w:pPr>
    </w:lvl>
    <w:lvl w:ilvl="8" w:tplc="9BB874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D8E"/>
    <w:rsid w:val="00153F78"/>
    <w:rsid w:val="002026CC"/>
    <w:rsid w:val="002449E0"/>
    <w:rsid w:val="005C6456"/>
    <w:rsid w:val="007A29BA"/>
    <w:rsid w:val="0086669C"/>
    <w:rsid w:val="008A6876"/>
    <w:rsid w:val="00A13D8E"/>
    <w:rsid w:val="00A67611"/>
    <w:rsid w:val="00B15BD1"/>
    <w:rsid w:val="00B4451D"/>
    <w:rsid w:val="00CB10E6"/>
    <w:rsid w:val="00F12CE2"/>
    <w:rsid w:val="00F30FA6"/>
    <w:rsid w:val="00F420DC"/>
    <w:rsid w:val="00FC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26C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026C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026C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026C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026C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026C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026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026C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026C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026C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026CC"/>
  </w:style>
  <w:style w:type="paragraph" w:styleId="a4">
    <w:name w:val="endnote text"/>
    <w:basedOn w:val="a"/>
    <w:link w:val="a5"/>
    <w:uiPriority w:val="99"/>
    <w:semiHidden/>
    <w:unhideWhenUsed/>
    <w:rsid w:val="002026CC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2026CC"/>
    <w:rPr>
      <w:sz w:val="20"/>
    </w:rPr>
  </w:style>
  <w:style w:type="character" w:styleId="a6">
    <w:name w:val="endnote reference"/>
    <w:basedOn w:val="a0"/>
    <w:uiPriority w:val="99"/>
    <w:semiHidden/>
    <w:unhideWhenUsed/>
    <w:rsid w:val="002026CC"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rsid w:val="002026CC"/>
  </w:style>
  <w:style w:type="table" w:customStyle="1" w:styleId="TableGridLight">
    <w:name w:val="Table Grid Light"/>
    <w:basedOn w:val="a1"/>
    <w:uiPriority w:val="59"/>
    <w:rsid w:val="002026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026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20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sid w:val="002026C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026C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026C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026C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026C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026C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026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026C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026CC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2026CC"/>
    <w:pPr>
      <w:ind w:left="720"/>
      <w:contextualSpacing/>
    </w:pPr>
  </w:style>
  <w:style w:type="paragraph" w:styleId="a9">
    <w:name w:val="No Spacing"/>
    <w:uiPriority w:val="1"/>
    <w:qFormat/>
    <w:rsid w:val="002026CC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2026CC"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026CC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2026CC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026C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026C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026CC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2026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sid w:val="002026CC"/>
    <w:rPr>
      <w:i/>
    </w:rPr>
  </w:style>
  <w:style w:type="paragraph" w:styleId="af0">
    <w:name w:val="header"/>
    <w:basedOn w:val="a"/>
    <w:link w:val="af1"/>
    <w:uiPriority w:val="99"/>
    <w:unhideWhenUsed/>
    <w:rsid w:val="002026CC"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26CC"/>
  </w:style>
  <w:style w:type="paragraph" w:styleId="af2">
    <w:name w:val="footer"/>
    <w:basedOn w:val="a"/>
    <w:link w:val="af3"/>
    <w:uiPriority w:val="99"/>
    <w:unhideWhenUsed/>
    <w:rsid w:val="002026CC"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26CC"/>
  </w:style>
  <w:style w:type="table" w:styleId="af4">
    <w:name w:val="Table Grid"/>
    <w:basedOn w:val="a1"/>
    <w:uiPriority w:val="59"/>
    <w:rsid w:val="002026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0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026C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sid w:val="002026CC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2026CC"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sid w:val="002026CC"/>
    <w:rPr>
      <w:sz w:val="18"/>
    </w:rPr>
  </w:style>
  <w:style w:type="character" w:styleId="af8">
    <w:name w:val="footnote reference"/>
    <w:basedOn w:val="a0"/>
    <w:uiPriority w:val="99"/>
    <w:unhideWhenUsed/>
    <w:rsid w:val="002026C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026CC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2026CC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2026CC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2026CC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2026CC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2026CC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2026CC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2026CC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2026CC"/>
    <w:pPr>
      <w:spacing w:after="57"/>
      <w:ind w:left="2268" w:firstLine="0"/>
    </w:pPr>
  </w:style>
  <w:style w:type="paragraph" w:styleId="af9">
    <w:name w:val="TOC Heading"/>
    <w:uiPriority w:val="39"/>
    <w:unhideWhenUsed/>
    <w:rsid w:val="002026CC"/>
  </w:style>
  <w:style w:type="paragraph" w:styleId="afa">
    <w:name w:val="Balloon Text"/>
    <w:basedOn w:val="a"/>
    <w:link w:val="afb"/>
    <w:uiPriority w:val="99"/>
    <w:semiHidden/>
    <w:unhideWhenUsed/>
    <w:rsid w:val="00F420D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20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rsid w:val="00F420D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2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Наталия</cp:lastModifiedBy>
  <cp:revision>2</cp:revision>
  <dcterms:created xsi:type="dcterms:W3CDTF">2022-04-05T06:55:00Z</dcterms:created>
  <dcterms:modified xsi:type="dcterms:W3CDTF">2022-04-05T06:55:00Z</dcterms:modified>
</cp:coreProperties>
</file>