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5664" w:right="0" w:firstLine="5"/>
        <w:jc w:val="both"/>
        <w:spacing w:after="0" w:before="0"/>
        <w:shd w:val="clear" w:color="FFFFFF"/>
        <w:rPr>
          <w:rFonts w:ascii="Times New Roman" w:hAnsi="Times New Roman" w:cs="Times New Roman" w:eastAsia="Times New Roman"/>
          <w:color w:val="1D2129"/>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1D2129"/>
          <w:sz w:val="28"/>
        </w:rPr>
        <w:t xml:space="preserve">Додаток </w:t>
      </w:r>
      <w:r/>
    </w:p>
    <w:p>
      <w:pPr>
        <w:ind w:left="5664" w:right="0" w:firstLine="5"/>
        <w:jc w:val="both"/>
        <w:spacing w:after="0" w:before="0"/>
        <w:shd w:val="clear" w:color="FFFFFF"/>
        <w:rPr>
          <w:rFonts w:ascii="Times New Roman" w:hAnsi="Times New Roman" w:cs="Times New Roman" w:eastAsia="Times New Roman"/>
          <w:color w:val="1D2129"/>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1D2129"/>
          <w:sz w:val="28"/>
        </w:rPr>
        <w:t xml:space="preserve">до рішення виконавчого комітету Менської міської ради </w:t>
      </w:r>
      <w:r/>
    </w:p>
    <w:p>
      <w:pPr>
        <w:ind w:left="5664" w:right="0" w:firstLine="5"/>
        <w:jc w:val="both"/>
        <w:spacing w:after="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1D2129"/>
          <w:sz w:val="28"/>
        </w:rPr>
        <w:t xml:space="preserve">25 лютого 2022 року  № </w:t>
      </w:r>
      <w:r/>
    </w:p>
    <w:p>
      <w:pPr>
        <w:ind w:left="5664" w:right="0" w:firstLine="5"/>
        <w:jc w:val="both"/>
        <w:spacing w:after="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1D2129"/>
          <w:sz w:val="28"/>
          <w:highlight w:val="none"/>
        </w:rPr>
      </w:r>
      <w:r>
        <w:rPr>
          <w:rFonts w:ascii="Times New Roman" w:hAnsi="Times New Roman" w:cs="Times New Roman" w:eastAsia="Times New Roman"/>
          <w:b/>
          <w:color w:val="1D2129"/>
          <w:sz w:val="28"/>
          <w:highlight w:val="none"/>
        </w:rPr>
      </w:r>
      <w:r/>
    </w:p>
    <w:p>
      <w:pPr>
        <w:ind w:left="5664" w:right="0" w:firstLine="5"/>
        <w:jc w:val="both"/>
        <w:spacing w:after="0" w:before="0"/>
        <w:shd w:val="clear" w:color="FFFFFF"/>
        <w:rPr>
          <w:rFonts w:ascii="Times New Roman" w:hAnsi="Times New Roman" w:cs="Times New Roman" w:eastAsia="Times New Roman"/>
          <w:b/>
          <w:color w:val="1D2129"/>
          <w:sz w:val="28"/>
          <w:highlight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1D2129"/>
          <w:sz w:val="28"/>
          <w:highlight w:val="none"/>
        </w:rPr>
      </w:r>
      <w:r>
        <w:rPr>
          <w:rFonts w:ascii="Times New Roman" w:hAnsi="Times New Roman" w:cs="Times New Roman" w:eastAsia="Times New Roman"/>
          <w:b/>
          <w:color w:val="1D2129"/>
          <w:sz w:val="28"/>
          <w:highlight w:val="none"/>
        </w:rPr>
      </w:r>
      <w:r/>
    </w:p>
    <w:p>
      <w:pPr>
        <w:ind w:left="0" w:right="0" w:firstLine="0"/>
        <w:jc w:val="center"/>
        <w:spacing w:after="0" w:before="0"/>
        <w:shd w:val="clear" w:color="FFFFFF"/>
        <w:rPr>
          <w:rFonts w:ascii="Times New Roman" w:hAnsi="Times New Roman" w:cs="Times New Roman" w:eastAsia="Times New Roman"/>
          <w:b/>
          <w:color w:val="1D2129"/>
          <w:sz w:val="28"/>
          <w:highlight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1D2129"/>
          <w:sz w:val="28"/>
          <w:highlight w:val="none"/>
        </w:rPr>
      </w:r>
      <w:r>
        <w:rPr>
          <w:rFonts w:ascii="Times New Roman" w:hAnsi="Times New Roman" w:cs="Times New Roman" w:eastAsia="Times New Roman"/>
          <w:b/>
          <w:color w:val="1D2129"/>
          <w:sz w:val="28"/>
          <w:highlight w:val="none"/>
        </w:rPr>
      </w:r>
      <w:r/>
    </w:p>
    <w:p>
      <w:pPr>
        <w:ind w:left="0" w:right="0" w:firstLine="0"/>
        <w:jc w:val="center"/>
        <w:spacing w:after="0" w:before="0"/>
        <w:shd w:val="clear" w:color="FFFFFF"/>
        <w:rPr>
          <w:rFonts w:ascii="Times New Roman" w:hAnsi="Times New Roman" w:cs="Times New Roman" w:eastAsia="Times New Roman"/>
          <w:b/>
          <w:color w:val="1D2129"/>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1D2129"/>
          <w:sz w:val="28"/>
        </w:rPr>
        <w:t xml:space="preserve">Звіт директора  КУ «Територіальний центр соціального обслуговування (надання соціальних послуг)» Менської міської ради про роботу </w:t>
      </w:r>
      <w:r/>
    </w:p>
    <w:p>
      <w:pPr>
        <w:ind w:left="0" w:right="0" w:firstLine="0"/>
        <w:jc w:val="center"/>
        <w:spacing w:after="0" w:before="0"/>
        <w:shd w:val="clear" w:color="FFFFFF"/>
        <w:rPr>
          <w:rFonts w:ascii="Times New Roman" w:hAnsi="Times New Roman" w:cs="Times New Roman" w:eastAsia="Times New Roman"/>
          <w:b/>
          <w:color w:val="1D2129"/>
          <w:sz w:val="28"/>
          <w:highlight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1D2129"/>
          <w:sz w:val="28"/>
        </w:rPr>
        <w:t xml:space="preserve">за період  з 01.01.2021  до 31.12.2021 </w:t>
      </w:r>
      <w:r/>
    </w:p>
    <w:p>
      <w:pPr>
        <w:ind w:left="0" w:right="0" w:firstLine="0"/>
        <w:jc w:val="center"/>
        <w:spacing w:after="0" w:before="0"/>
        <w:shd w:val="clear" w:color="FFFFFF"/>
        <w:rPr>
          <w:rFonts w:ascii="Times New Roman" w:hAnsi="Times New Roman" w:cs="Times New Roman" w:eastAsia="Times New Roman"/>
          <w:b/>
          <w:color w:val="1D2129"/>
          <w:sz w:val="28"/>
          <w:highlight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1D2129"/>
          <w:sz w:val="28"/>
          <w:highlight w:val="none"/>
        </w:rPr>
      </w:r>
      <w:r>
        <w:rPr>
          <w:rFonts w:ascii="Times New Roman" w:hAnsi="Times New Roman" w:cs="Times New Roman" w:eastAsia="Times New Roman"/>
          <w:b/>
          <w:color w:val="1D2129"/>
          <w:sz w:val="28"/>
          <w:highlight w:val="none"/>
        </w:rPr>
      </w:r>
      <w:r/>
    </w:p>
    <w:p>
      <w:pPr>
        <w:ind w:left="0" w:right="0" w:firstLine="539"/>
        <w:jc w:val="both"/>
        <w:spacing w:after="0" w:before="0"/>
        <w:tabs>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 01.02.2018  в громаді створено та функціонує Комунальна установа «Територіальний центр соціального обслуговування (надання соціальних послуг)» Менської міської ради, в структурі якого  соціальні послуги надають чотири відділення: відділення соціальної до</w:t>
      </w:r>
      <w:r>
        <w:rPr>
          <w:rFonts w:ascii="Times New Roman" w:hAnsi="Times New Roman" w:cs="Times New Roman" w:eastAsia="Times New Roman"/>
          <w:color w:val="000000"/>
          <w:sz w:val="28"/>
        </w:rPr>
        <w:t xml:space="preserve">помоги вдома, відділення денного перебування, відділення організації надання адресної натуральної та грошової допомоги та відділення стаціонарного догляду для постійного або тимчасового проживання.</w:t>
      </w:r>
      <w:r/>
    </w:p>
    <w:p>
      <w:pPr>
        <w:ind w:left="0" w:right="0" w:firstLine="539"/>
        <w:jc w:val="both"/>
        <w:spacing w:after="0" w:before="0"/>
        <w:tabs>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Основним завданням територіального центру є виявлення громадян, які потребують соціального обслуговування та забезпечення їх якісними соціальними послугами .</w:t>
      </w:r>
      <w:r/>
    </w:p>
    <w:p>
      <w:pPr>
        <w:ind w:left="0" w:right="0" w:firstLine="539"/>
        <w:jc w:val="both"/>
        <w:spacing w:after="0" w:before="0"/>
        <w:tabs>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Всього в територіальному центрі працює 101,5 осіб, із них соціальних робітників – 51. </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Територіальним центром за 2021 рік виявлено 1678 осіб, що потребують соціального обслуговування, із них охоплено послугами 1553 особи, ефективність соціального обслуговування становить 92,5%. Загалом  відділеннями було надано 67496 послуг. </w:t>
      </w:r>
      <w:r/>
    </w:p>
    <w:p>
      <w:pPr>
        <w:ind w:left="0" w:right="0" w:firstLine="708"/>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Згідно рішення 5 се</w:t>
      </w:r>
      <w:r>
        <w:rPr>
          <w:rFonts w:ascii="Times New Roman" w:hAnsi="Times New Roman" w:cs="Times New Roman" w:eastAsia="Times New Roman"/>
          <w:color w:val="000000"/>
          <w:sz w:val="28"/>
        </w:rPr>
        <w:t xml:space="preserve">сій Менської міської ради 8 скликання від 23.04.2021 № 180  з 01.05.2021  відділеннями соціальної допомоги вдома, організації надання адресної натуральної та грошової допомоги, денного перебування Комунальною установою «Територіальний центр соціального обс</w:t>
      </w:r>
      <w:r>
        <w:rPr>
          <w:rFonts w:ascii="Times New Roman" w:hAnsi="Times New Roman" w:cs="Times New Roman" w:eastAsia="Times New Roman"/>
          <w:color w:val="000000"/>
          <w:sz w:val="28"/>
        </w:rPr>
        <w:t xml:space="preserve">луговування (надання соціальних послуг)» Менської міської ради надаються соціальні послуги, передбачені чинним законодавством України всім категоріям отримувачів соціальних послуг безоплатно за рахунок коштів бюджету Менської міської територіальної громади</w:t>
      </w:r>
      <w:r>
        <w:rPr>
          <w:rFonts w:ascii="Times New Roman" w:hAnsi="Times New Roman" w:cs="Times New Roman" w:eastAsia="Times New Roman"/>
          <w:color w:val="000000"/>
          <w:sz w:val="28"/>
        </w:rPr>
        <w:t xml:space="preserve"> в межах обсягів, визначених державними стандартами. Соціальні послуги понад обсяги, встановлені державними стандартами, надаються за рахунок отримувачів соціальних послуг, або третіх осіб у встановленому порядку.</w:t>
      </w:r>
      <w:r/>
    </w:p>
    <w:p>
      <w:pPr>
        <w:ind w:left="0" w:right="0" w:firstLine="567"/>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w:t>
      </w:r>
      <w:r/>
    </w:p>
    <w:p>
      <w:pPr>
        <w:ind w:left="0" w:right="0" w:firstLine="0"/>
        <w:jc w:val="center"/>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w:t>
      </w:r>
      <w:r>
        <w:rPr>
          <w:rFonts w:ascii="Times New Roman" w:hAnsi="Times New Roman" w:cs="Times New Roman" w:eastAsia="Times New Roman"/>
          <w:b/>
          <w:color w:val="000000"/>
          <w:sz w:val="28"/>
        </w:rPr>
        <w:t xml:space="preserve">Відділення соціальної допомоги вдома</w:t>
      </w:r>
      <w:r/>
    </w:p>
    <w:p>
      <w:pPr>
        <w:ind w:left="0" w:right="0" w:firstLine="708"/>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Відділенням соц</w:t>
      </w:r>
      <w:r>
        <w:rPr>
          <w:rFonts w:ascii="Times New Roman" w:hAnsi="Times New Roman" w:cs="Times New Roman" w:eastAsia="Times New Roman"/>
          <w:color w:val="000000"/>
          <w:sz w:val="28"/>
        </w:rPr>
        <w:t xml:space="preserve">іальної допомоги вдома за  2021 рік охоплено послугами 641 особа, із них на платній основі – 191 особа. По м. Мена обслуговується 189 осіб, а в сільській місцевості - 452 особи. Це не тільки одинокі непрацездатні громадяни, а й ті, що проживають самотньо, </w:t>
      </w:r>
      <w:r>
        <w:rPr>
          <w:rFonts w:ascii="Times New Roman" w:hAnsi="Times New Roman" w:cs="Times New Roman" w:eastAsia="Times New Roman"/>
          <w:color w:val="000000"/>
          <w:sz w:val="28"/>
        </w:rPr>
        <w:t xml:space="preserve">але мають дітей, які живуть в іншому регіоні. </w:t>
      </w:r>
      <w:r/>
    </w:p>
    <w:p>
      <w:pPr>
        <w:ind w:left="0" w:right="0" w:firstLine="708"/>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Відділення соціальної допомоги вдома згідно з умовами договору,  забезпечує відвідування громадян, яких воно обслуговує, не менше, як два рази на тиждень, організовує надання передбачених договором послуг, вживає заходів до їх задоволення. Один соціальний </w:t>
      </w:r>
      <w:r>
        <w:rPr>
          <w:rFonts w:ascii="Times New Roman" w:hAnsi="Times New Roman" w:cs="Times New Roman" w:eastAsia="Times New Roman"/>
          <w:color w:val="000000"/>
          <w:sz w:val="28"/>
        </w:rPr>
        <w:t xml:space="preserve">робітник обслуговує в середньому 11 чоловік, а за один день надає послуги  6 підопічним, на відвідування однієї людини припадає приблизно 1 година впродовж якої надаються необхідні соціальні послуги. </w:t>
      </w:r>
      <w:r/>
    </w:p>
    <w:p>
      <w:pPr>
        <w:ind w:left="0" w:right="0" w:firstLine="708"/>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Соціальні робітники надають послуги за дорученням підопічних - це  доставка продуктів харчування, медикаментів, занесення води, допомога в приготуванні їжі, занесення палива до будинку, сплата за комунальні послуги і послуги зв'язку,  оформлення субсидій н</w:t>
      </w:r>
      <w:r>
        <w:rPr>
          <w:rFonts w:ascii="Times New Roman" w:hAnsi="Times New Roman" w:cs="Times New Roman" w:eastAsia="Times New Roman"/>
          <w:color w:val="000000"/>
          <w:sz w:val="28"/>
        </w:rPr>
        <w:t xml:space="preserve">а тверде паливо та природній газ, допомога в переоформленні договорів, допомога в прибиранні будинку, двору, побілці осель, пранні білизни, допомога в садінні і обробітку городів (до 2-х соток), консервуванні (літньо-осінній період) тощо. Всього соціальні </w:t>
      </w:r>
      <w:r>
        <w:rPr>
          <w:rFonts w:ascii="Times New Roman" w:hAnsi="Times New Roman" w:cs="Times New Roman" w:eastAsia="Times New Roman"/>
          <w:color w:val="000000"/>
          <w:sz w:val="28"/>
        </w:rPr>
        <w:t xml:space="preserve">робітники надають більше 40 видів різних послуг. Періодичність відвідування та якість надання соціальних послуг постійно контролюється спеціалістами відділення, а також проводиться обстеження матеріально-побутових умов проживання підопічних пенсіонерів. У </w:t>
      </w:r>
      <w:r>
        <w:rPr>
          <w:rFonts w:ascii="Times New Roman" w:hAnsi="Times New Roman" w:cs="Times New Roman" w:eastAsia="Times New Roman"/>
          <w:color w:val="000000"/>
          <w:sz w:val="28"/>
        </w:rPr>
        <w:t xml:space="preserve">2021 році було проведено 32 перевірки роботи соціальних робітників сіл громади та перевірено роботу 48 соціальних робітників. Було проведено обстеження матеріально-побутових умов проживання 520 пенсіонерів.</w:t>
      </w:r>
      <w:r/>
    </w:p>
    <w:p>
      <w:pPr>
        <w:ind w:left="0" w:right="0" w:firstLine="795"/>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С</w:t>
      </w:r>
      <w:r>
        <w:rPr>
          <w:rFonts w:ascii="Times New Roman" w:hAnsi="Times New Roman" w:cs="Times New Roman" w:eastAsia="Times New Roman"/>
          <w:color w:val="000000"/>
          <w:sz w:val="28"/>
        </w:rPr>
        <w:t xml:space="preserve">оціальні робітники та керівництво територіального центру вітають своїх підопічних з днями народження, ювілейними датами, святами. У 2021 році привітали 23 жителя громади, яким виповнилось 90-95 років. Крім того, організовується привітання ветеранів Другої світов</w:t>
      </w:r>
      <w:r>
        <w:rPr>
          <w:rFonts w:ascii="Times New Roman" w:hAnsi="Times New Roman" w:cs="Times New Roman" w:eastAsia="Times New Roman"/>
          <w:color w:val="000000"/>
          <w:sz w:val="28"/>
        </w:rPr>
        <w:t xml:space="preserve">ої війни (учасників бойових дій та прирівняних до них осіб) з Днем Перемоги та днями народження -   у 2021 році привітали 12 ветеранів. </w:t>
      </w:r>
      <w:r/>
    </w:p>
    <w:p>
      <w:pPr>
        <w:ind w:left="0" w:right="0" w:firstLine="795"/>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Традиційно, кожного року до 1 жовтня - Дня людей похилого віку, організовується надання благодійної допомоги, вручення продуктових наборів підопічним громадянам, до чого залучаються  приватні підприємці, фермери,інші підприємства, установи та організації. </w:t>
      </w:r>
      <w:r>
        <w:rPr>
          <w:rFonts w:ascii="Times New Roman" w:hAnsi="Times New Roman" w:cs="Times New Roman" w:eastAsia="Times New Roman"/>
          <w:color w:val="000000"/>
          <w:sz w:val="28"/>
        </w:rPr>
        <w:t xml:space="preserve">Також проводяться заходи для людей з інвалідністю  - до Міжнародного дня інвалідів  (3 грудня).</w:t>
      </w:r>
      <w:r/>
    </w:p>
    <w:p>
      <w:pPr>
        <w:ind w:left="0" w:right="0" w:firstLine="708"/>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У відділенні соціальної допомоги вдома соціальні робітники в 2021 році були забезпечені засобами індивідуального захисту, робочими  рукавицями, світловідбиваючими жилетами для безпечного пресування у вечірній час у зимовий період, зошитами та ручками для в</w:t>
      </w:r>
      <w:r>
        <w:rPr>
          <w:rFonts w:ascii="Times New Roman" w:hAnsi="Times New Roman" w:cs="Times New Roman" w:eastAsia="Times New Roman"/>
          <w:color w:val="000000"/>
          <w:sz w:val="28"/>
        </w:rPr>
        <w:t xml:space="preserve">едення звітності щодо надання соціальних послуг.</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 </w:t>
      </w:r>
      <w:r/>
    </w:p>
    <w:p>
      <w:pPr>
        <w:ind w:left="0" w:right="0" w:firstLine="0"/>
        <w:jc w:val="center"/>
        <w:spacing w:after="0" w:before="0"/>
        <w:rPr>
          <w:rFonts w:ascii="Times New Roman" w:hAnsi="Times New Roman" w:cs="Times New Roman" w:eastAsia="Times New Roman"/>
          <w:b/>
          <w:color w:val="000000"/>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 </w:t>
      </w:r>
      <w:r>
        <w:rPr>
          <w:rFonts w:ascii="Times New Roman" w:hAnsi="Times New Roman" w:cs="Times New Roman" w:eastAsia="Times New Roman"/>
          <w:b/>
          <w:color w:val="000000"/>
          <w:sz w:val="28"/>
        </w:rPr>
        <w:t xml:space="preserve">Відділення стаціонарного догляду </w:t>
      </w:r>
      <w:r/>
    </w:p>
    <w:p>
      <w:pPr>
        <w:ind w:left="0" w:right="0" w:firstLine="0"/>
        <w:jc w:val="center"/>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для постійного або тимчасового проживання</w:t>
      </w:r>
      <w:r/>
    </w:p>
    <w:p>
      <w:pPr>
        <w:ind w:left="0" w:right="0" w:firstLine="708"/>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Менська міська територіальна громада є однією з небагатьох у Чернігівській області, де збереглось і функціонує відділення стаціонарного догляду для постійного або тимчасового проживання, яке розраховано на 45 чоловік.  На даний час у ньому проживає 31 особ</w:t>
      </w:r>
      <w:r>
        <w:rPr>
          <w:rFonts w:ascii="Times New Roman" w:hAnsi="Times New Roman" w:cs="Times New Roman" w:eastAsia="Times New Roman"/>
          <w:color w:val="000000"/>
          <w:sz w:val="28"/>
        </w:rPr>
        <w:t xml:space="preserve">а. </w:t>
      </w:r>
      <w:r/>
    </w:p>
    <w:p>
      <w:pPr>
        <w:ind w:left="0" w:right="0" w:firstLine="708"/>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У відділенні є кімната відпочинку та облаштований бібліотечний куточок, де постійно оновлюється література та періодичні видання для більш корисного використання вільного часу проживаючих.</w:t>
      </w:r>
      <w:r/>
    </w:p>
    <w:p>
      <w:pPr>
        <w:ind w:left="0" w:right="0" w:firstLine="708"/>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Там створені належні побутові умови, підопічні проживають у світлих кімнатах на 4 особи.  З метою економії природного газу та зменшення витрат на опалення встановлено твердопаливний піролізний котел, який працює на дровах і повністю замінив  газову котельн</w:t>
      </w:r>
      <w:r>
        <w:rPr>
          <w:rFonts w:ascii="Times New Roman" w:hAnsi="Times New Roman" w:cs="Times New Roman" w:eastAsia="Times New Roman"/>
          <w:color w:val="000000"/>
          <w:sz w:val="28"/>
        </w:rPr>
        <w:t xml:space="preserve">ю. При цьому значно зменшилися витрати на опалення та його експлуатацію і покращився температурний режим у приміщенні (стало 20-23 градуси), а також це дає можливість самостійно розпочати і закінчити опалювальний сезон в залежності від зовнішньої температу</w:t>
      </w:r>
      <w:r>
        <w:rPr>
          <w:rFonts w:ascii="Times New Roman" w:hAnsi="Times New Roman" w:cs="Times New Roman" w:eastAsia="Times New Roman"/>
          <w:color w:val="000000"/>
          <w:sz w:val="28"/>
        </w:rPr>
        <w:t xml:space="preserve">ри, що значно покращує комфортність перебування підопічних у відділенні. </w:t>
      </w:r>
      <w:r/>
    </w:p>
    <w:p>
      <w:pPr>
        <w:ind w:left="0" w:right="0" w:firstLine="708"/>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У даному закладі громадяни перебувають на повному  утриманні, одержують необхідні їм соціальні послуги та забезпечуються житлом, одягом, взуттям, постільною білизною, м’яким і твердим інвентарем, раціональним чотириразовим харчуванням. За потреби згідно з </w:t>
      </w:r>
      <w:r>
        <w:rPr>
          <w:rFonts w:ascii="Times New Roman" w:hAnsi="Times New Roman" w:cs="Times New Roman" w:eastAsia="Times New Roman"/>
          <w:color w:val="000000"/>
          <w:sz w:val="28"/>
        </w:rPr>
        <w:t xml:space="preserve"> призначенням лікарів підопічним надається медична допомога, при необхідності хворі доставляються до медичних закладів району та області. У відділенні працює медична сестра, яка доглядає за підопічними та видає ліки за призначенням лікаря. Укладені  деклар</w:t>
      </w:r>
      <w:r>
        <w:rPr>
          <w:rFonts w:ascii="Times New Roman" w:hAnsi="Times New Roman" w:cs="Times New Roman" w:eastAsia="Times New Roman"/>
          <w:color w:val="000000"/>
          <w:sz w:val="28"/>
        </w:rPr>
        <w:t xml:space="preserve">ації з сімейним лікарем, який двічі на місяць або частіше, за необхідності, приїздить до відділення для огляду проживаючих.</w:t>
      </w:r>
      <w:r/>
    </w:p>
    <w:p>
      <w:pPr>
        <w:ind w:left="0" w:right="0" w:firstLine="708"/>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У 2021 встановлено та введено в експлуатацію автоматичну пожежну сигналізацію, систему оповіщення про пожежу, управління евакуацією людей, устаткування передавання тривожних сповіщень в приміщенні відділення, а також додатково закуплені вогнегасники та за</w:t>
      </w:r>
      <w:r>
        <w:rPr>
          <w:rFonts w:ascii="Times New Roman" w:hAnsi="Times New Roman" w:cs="Times New Roman" w:eastAsia="Times New Roman"/>
          <w:color w:val="000000"/>
          <w:sz w:val="28"/>
        </w:rPr>
        <w:t xml:space="preserve">соби індивідуального захисту органів дихання ( протигази)  з метою додержання вимог законодавства у сфері техногенної та пожежної безпеки та усунення загрози життю та здоров’ю осіб, які проживають у даному закладі. </w:t>
      </w:r>
      <w:r/>
    </w:p>
    <w:p>
      <w:pPr>
        <w:ind w:left="0" w:right="0" w:firstLine="0"/>
        <w:jc w:val="center"/>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 </w:t>
      </w:r>
      <w:r/>
    </w:p>
    <w:p>
      <w:pPr>
        <w:ind w:left="0" w:right="0" w:firstLine="0"/>
        <w:jc w:val="center"/>
        <w:spacing w:after="0" w:before="0"/>
        <w:rPr>
          <w:rFonts w:ascii="Times New Roman" w:hAnsi="Times New Roman" w:cs="Times New Roman" w:eastAsia="Times New Roman"/>
          <w:b/>
          <w:color w:val="000000"/>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Відділення організації надання адресної натуральної </w:t>
      </w:r>
      <w:r/>
    </w:p>
    <w:p>
      <w:pPr>
        <w:ind w:left="0" w:right="0" w:firstLine="0"/>
        <w:jc w:val="center"/>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та грошової допомоги</w:t>
      </w:r>
      <w:r/>
    </w:p>
    <w:p>
      <w:pPr>
        <w:ind w:left="0" w:right="0" w:firstLine="567"/>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Ще одне відділення територіального центру – це відділення організації надання адресної натуральної та грошової допомоги</w:t>
      </w:r>
      <w:r>
        <w:rPr>
          <w:rFonts w:ascii="Times New Roman" w:hAnsi="Times New Roman" w:cs="Times New Roman" w:eastAsia="Times New Roman"/>
          <w:b/>
          <w:color w:val="000000"/>
          <w:sz w:val="28"/>
        </w:rPr>
        <w:t xml:space="preserve">, </w:t>
      </w:r>
      <w:r>
        <w:rPr>
          <w:rFonts w:ascii="Times New Roman" w:hAnsi="Times New Roman" w:cs="Times New Roman" w:eastAsia="Times New Roman"/>
          <w:color w:val="000000"/>
          <w:sz w:val="28"/>
        </w:rPr>
        <w:t xml:space="preserve">яке в цьому році надало 7105 послуг. Для кращого обслуговування підопічних та збільшення кількості і якості наданих послуг територіального центру у відділенні є трактор, плуг, борона, електропила, 2 бензопили та 2 мотокоси. У відділенні працюють дві швачки</w:t>
      </w:r>
      <w:r>
        <w:rPr>
          <w:rFonts w:ascii="Times New Roman" w:hAnsi="Times New Roman" w:cs="Times New Roman" w:eastAsia="Times New Roman"/>
          <w:color w:val="000000"/>
          <w:sz w:val="28"/>
        </w:rPr>
        <w:t xml:space="preserve"> – одна в Мені (1 ставка), друга - у  смт Макошине (0,5 ставки), робітник по ремонту взуття, електрик, тракторист, 3 робітники по обслуговуванню та ремонту будинків, перукар. Відділення надає послуги по виконанню нескладних ремонтних робіт житлових та підс</w:t>
      </w:r>
      <w:r>
        <w:rPr>
          <w:rFonts w:ascii="Times New Roman" w:hAnsi="Times New Roman" w:cs="Times New Roman" w:eastAsia="Times New Roman"/>
          <w:color w:val="000000"/>
          <w:sz w:val="28"/>
        </w:rPr>
        <w:t xml:space="preserve">обних приміщень, огорожі, розпилюванню дров, обрізанню дерев та кущів,  обкошуванню садиб тощо. Надаються послуги по перевезенню вантажів та оранці городів. Обладнані  кабінети швачки, перукаря, медичної сестри та робітника по ремонту взуття, психолога. </w:t>
      </w:r>
      <w:r/>
    </w:p>
    <w:p>
      <w:pPr>
        <w:ind w:left="0" w:right="0" w:firstLine="567"/>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У  2021 році територіальний центр  прийняв участь у навчальних семінарах Фонду Міжнародної солідарності та подав грантову заявку на відкриття нової соціальної послуги. Заявка була відібрана фондом як найкраща  і було  отримано фінансування від фонду Solida</w:t>
      </w:r>
      <w:r>
        <w:rPr>
          <w:rFonts w:ascii="Times New Roman" w:hAnsi="Times New Roman" w:cs="Times New Roman" w:eastAsia="Times New Roman"/>
          <w:color w:val="000000"/>
          <w:sz w:val="28"/>
        </w:rPr>
        <w:t xml:space="preserve">rityFundPL. </w:t>
      </w:r>
      <w:r/>
    </w:p>
    <w:p>
      <w:pPr>
        <w:ind w:left="0" w:right="0" w:firstLine="567"/>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Завдяки цьому було облаштовано соціальну пральню в рамках реалізації проекту «Соціальна пральня «Достойне життя», відкриття якої відбулося 6 грудня. До кінця 2021 року послугою соціальної пральні скористались 22 підопічних територіального центру.</w:t>
      </w:r>
      <w:r/>
    </w:p>
    <w:p>
      <w:pPr>
        <w:ind w:left="0" w:right="0" w:firstLine="708"/>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w:t>
      </w:r>
      <w:r>
        <w:rPr>
          <w:rFonts w:ascii="Times New Roman" w:hAnsi="Times New Roman" w:cs="Times New Roman" w:eastAsia="Times New Roman"/>
          <w:color w:val="000000"/>
          <w:sz w:val="28"/>
        </w:rPr>
        <w:t xml:space="preserve"> </w:t>
      </w:r>
      <w:r/>
    </w:p>
    <w:p>
      <w:pPr>
        <w:ind w:left="0" w:right="0" w:firstLine="0"/>
        <w:jc w:val="center"/>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Відділення денного перебування</w:t>
      </w:r>
      <w:r/>
    </w:p>
    <w:p>
      <w:pPr>
        <w:ind w:left="0" w:right="0" w:firstLine="708"/>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При територіальному центрі соціального обслуговування (надання соціальних послуг) функціонує відділення денного перебування, яке обслуговує громадян похилого віку, ветеранів війни та праці, інвалідів з 18-річного віку. Піклування про організацію дозвілля т</w:t>
      </w:r>
      <w:r>
        <w:rPr>
          <w:rFonts w:ascii="Times New Roman" w:hAnsi="Times New Roman" w:cs="Times New Roman" w:eastAsia="Times New Roman"/>
          <w:color w:val="000000"/>
          <w:sz w:val="28"/>
        </w:rPr>
        <w:t xml:space="preserve">а відпочинку, саморозвиток підопічних територіального центру соціального обслуговування (надання соціальних послуг) покладено на відділення денного перебування.</w:t>
      </w:r>
      <w:r/>
    </w:p>
    <w:p>
      <w:pPr>
        <w:ind w:left="0" w:right="0" w:firstLine="708"/>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У відділенні денного перебування кожен має можливість знайти собі заняття до душі, реалізовувати свої творчі здібності, отримувати професійну підтримку в складній життєвій ситуації, провести час у дружньому колі, познайомитись з новими, цікавими людьми.</w:t>
      </w:r>
      <w:r/>
    </w:p>
    <w:p>
      <w:pPr>
        <w:ind w:left="0" w:right="0" w:firstLine="708"/>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 2021</w:t>
      </w:r>
      <w:r>
        <w:rPr>
          <w:rFonts w:ascii="Times New Roman" w:hAnsi="Times New Roman" w:cs="Times New Roman" w:eastAsia="Times New Roman"/>
          <w:color w:val="000000"/>
          <w:sz w:val="28"/>
        </w:rPr>
        <w:t xml:space="preserve"> рік відділенням денного перебування було виявлено 572 особи, надано послуг 548 особам. При відділенні працює сестра медична. Вона постійно здійснює спостереження за станом здоров’я підопічних, вимірювання артеріального тиску, надає послуги з масажу, лікув</w:t>
      </w:r>
      <w:r>
        <w:rPr>
          <w:rFonts w:ascii="Times New Roman" w:hAnsi="Times New Roman" w:cs="Times New Roman" w:eastAsia="Times New Roman"/>
          <w:color w:val="000000"/>
          <w:sz w:val="28"/>
        </w:rPr>
        <w:t xml:space="preserve">альної фізкультури в тренажерні</w:t>
        <w:tab/>
        <w:t xml:space="preserve">й залі, проводить  просвітницьку роботу з питань ведення  здорового способу життя .</w:t>
      </w:r>
      <w:r/>
    </w:p>
    <w:p>
      <w:pPr>
        <w:ind w:left="0" w:right="0" w:firstLine="708"/>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Також при відділенні денного перебування діє клуб за інтересами «Господині». Всі бажаючі мають можливість прийти, поспілкуватись, поділитись досвідом, новинками, різними рецептами. </w:t>
      </w:r>
      <w:r/>
    </w:p>
    <w:p>
      <w:pPr>
        <w:ind w:left="0" w:right="0" w:firstLine="567"/>
        <w:jc w:val="both"/>
        <w:spacing w:after="0" w:before="0"/>
        <w:tabs>
          <w:tab w:val="left" w:pos="54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У лютому 2021 року була введена нова соціальна послуга - скандинавська хода, для підтримки здорового способу життя та активного довголіття осіб, які перебувають на обліку в данному відділенні. Наразі сформовано три групи по 15 осіб, які двічі на тиждень зг</w:t>
      </w:r>
      <w:r>
        <w:rPr>
          <w:rFonts w:ascii="Times New Roman" w:hAnsi="Times New Roman" w:cs="Times New Roman" w:eastAsia="Times New Roman"/>
          <w:color w:val="000000"/>
          <w:sz w:val="28"/>
        </w:rPr>
        <w:t xml:space="preserve">ідно графіка можуть відвідувати заняття.</w:t>
      </w:r>
      <w:r/>
    </w:p>
    <w:p>
      <w:pPr>
        <w:ind w:left="0" w:right="0" w:firstLine="567"/>
        <w:jc w:val="both"/>
        <w:spacing w:after="0" w:before="0"/>
        <w:tabs>
          <w:tab w:val="left" w:pos="54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У вересні завдяки співпраці з ГО «Добрі Ініціативи Менщини» згідно підписаного меморандуму було відкрито нову соціальну послугу - надання у тимчасове користування технічних засобів реабілітації. Дана послуга дозволить зменшити обмеження в життєдіяльності т</w:t>
      </w:r>
      <w:r>
        <w:rPr>
          <w:rFonts w:ascii="Times New Roman" w:hAnsi="Times New Roman" w:cs="Times New Roman" w:eastAsia="Times New Roman"/>
          <w:color w:val="000000"/>
          <w:sz w:val="28"/>
        </w:rPr>
        <w:t xml:space="preserve">а дозволить підтримати соціальну незалежність громадян, які частково або повністю втратили рухову активність у зв’язку з віком чи хворобою. На даний час послугою скористалось 65 осіб.</w:t>
      </w:r>
      <w:r/>
    </w:p>
    <w:p>
      <w:pPr>
        <w:ind w:left="0" w:right="0" w:firstLine="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 </w:t>
      </w:r>
      <w:r/>
    </w:p>
    <w:p>
      <w:pPr>
        <w:ind w:left="0" w:right="0" w:firstLine="0"/>
        <w:jc w:val="center"/>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Проблемні питання КУ «Територіальний центр соціального обслуговування (надання соціальних послуг)» Менської міської ради </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 Найголовнішою проблемою нашої установи - це неналежне законодавче регулювання функціонування територіальних центрів.  З 01.01.2020 вступив у силу Закон України «Про соціальні послуги», але підзаконні акти, нормативна база до цього закону залишилась без </w:t>
      </w:r>
      <w:r>
        <w:rPr>
          <w:rFonts w:ascii="Times New Roman" w:hAnsi="Times New Roman" w:cs="Times New Roman" w:eastAsia="Times New Roman"/>
          <w:color w:val="000000"/>
          <w:sz w:val="28"/>
        </w:rPr>
        <w:t xml:space="preserve">змін.  Майже всі нормативні акти, які б відповідали новому законодавству до цього часу знаходяться в режимі обговорення. </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2.  Ситуація, викликана пандемією коронавірусної хвороби (далі — COVID-19) та карантинні обмеження привели до певних обмежень у наданні соціальних послуг.</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3.  КУ «Територіальний центр соціального обслуговування (надання соціальних послуг)» Менської міської ради з кожним роком поліпшує свою матеріально – технічну базу, але ще є над чим працювати. В першу чергу - це забезпечення соціальних робітників велосипед</w:t>
      </w:r>
      <w:r>
        <w:rPr>
          <w:rFonts w:ascii="Times New Roman" w:hAnsi="Times New Roman" w:cs="Times New Roman" w:eastAsia="Times New Roman"/>
          <w:color w:val="000000"/>
          <w:sz w:val="28"/>
        </w:rPr>
        <w:t xml:space="preserve">ами, адже за термінами експлуатації та технічному стану заміни потребують 12 велосипедів.</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4. Потребує ремонту приміщення харчоблоку у відділенні стаціонарного догляду для постійного та тимчасового проживання.</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5. Потребує ремонту  ганок приміщення, де знаходиться КУ « «Територіальний центр соціального обслуговування (надання соціальних послуг)» Менської міської ради, з облаштуванням пандусу для осіб, які мають групу інвалідності та облаштування кнопки виклику дл</w:t>
      </w:r>
      <w:r>
        <w:rPr>
          <w:rFonts w:ascii="Times New Roman" w:hAnsi="Times New Roman" w:cs="Times New Roman" w:eastAsia="Times New Roman"/>
          <w:color w:val="000000"/>
          <w:sz w:val="28"/>
        </w:rPr>
        <w:t xml:space="preserve">я зазначеної категорії населення.</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6. Потребує ремонту покрівля приміщення, у якому знаходиться КУ  «Територіальний центр соціального обслуговування (надання соціальних послуг)» Менської міської ради.</w:t>
      </w:r>
      <w:r/>
    </w:p>
    <w:p>
      <w:pPr>
        <w:ind w:left="0" w:right="0" w:firstLine="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 </w:t>
      </w:r>
      <w:r/>
    </w:p>
    <w:p>
      <w:pPr>
        <w:ind w:left="0" w:right="0" w:firstLine="0"/>
        <w:jc w:val="center"/>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 </w:t>
      </w:r>
      <w:r>
        <w:rPr>
          <w:rFonts w:ascii="Times New Roman" w:hAnsi="Times New Roman" w:cs="Times New Roman" w:eastAsia="Times New Roman"/>
          <w:b/>
          <w:color w:val="000000"/>
          <w:sz w:val="28"/>
        </w:rPr>
        <w:t xml:space="preserve"> </w:t>
      </w:r>
      <w:r>
        <w:rPr>
          <w:rFonts w:ascii="Times New Roman" w:hAnsi="Times New Roman" w:cs="Times New Roman" w:eastAsia="Times New Roman"/>
          <w:b/>
          <w:color w:val="000000"/>
          <w:sz w:val="28"/>
        </w:rPr>
        <w:t xml:space="preserve">План роботи КУ «Територіальний центр соціального обслуговування (надання соціальних послуг)» Менської міської ради на 2022 рік</w:t>
      </w:r>
      <w:r/>
    </w:p>
    <w:p>
      <w:pPr>
        <w:ind w:left="0" w:right="0" w:firstLine="0"/>
        <w:jc w:val="center"/>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 </w:t>
      </w:r>
      <w:r/>
    </w:p>
    <w:tbl>
      <w:tblPr>
        <w:tblStyle w:val="715"/>
        <w:tblW w:w="0" w:type="auto"/>
        <w:tblInd w:w="0" w:type="dxa"/>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autofit"/>
        <w:tblLook w:val="04A0" w:firstRow="1" w:lastRow="0" w:firstColumn="1" w:lastColumn="0" w:noHBand="0" w:noVBand="1"/>
      </w:tblPr>
      <w:tblGrid>
        <w:gridCol w:w="506"/>
        <w:gridCol w:w="4171"/>
        <w:gridCol w:w="2691"/>
        <w:gridCol w:w="1987"/>
      </w:tblGrid>
      <w:tr>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506" w:type="dxa"/>
            <w:vAlign w:val="top"/>
            <w:textDirection w:val="lrTb"/>
            <w:noWrap w:val="false"/>
          </w:tcPr>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4"/>
              </w:rPr>
              <w:t xml:space="preserve">№</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171" w:type="dxa"/>
            <w:vAlign w:val="top"/>
            <w:textDirection w:val="lrTb"/>
            <w:noWrap w:val="false"/>
          </w:tcPr>
          <w:p>
            <w:pPr>
              <w:ind w:left="0" w:right="0" w:firstLine="0"/>
              <w:jc w:val="center"/>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4"/>
              </w:rPr>
              <w:t xml:space="preserve">Заплановані події</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691" w:type="dxa"/>
            <w:vAlign w:val="top"/>
            <w:textDirection w:val="lrTb"/>
            <w:noWrap w:val="false"/>
          </w:tcPr>
          <w:p>
            <w:pPr>
              <w:ind w:left="0" w:right="0" w:firstLine="0"/>
              <w:jc w:val="center"/>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4"/>
              </w:rPr>
              <w:t xml:space="preserve">Виконавець</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987" w:type="dxa"/>
            <w:vAlign w:val="top"/>
            <w:textDirection w:val="lrTb"/>
            <w:noWrap w:val="false"/>
          </w:tcPr>
          <w:p>
            <w:pPr>
              <w:ind w:left="0" w:right="0" w:firstLine="0"/>
              <w:jc w:val="center"/>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4"/>
              </w:rPr>
              <w:t xml:space="preserve">Термін виконання</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06" w:type="dxa"/>
            <w:vAlign w:val="top"/>
            <w:textDirection w:val="lrTb"/>
            <w:noWrap w:val="false"/>
          </w:tcPr>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4171" w:type="dxa"/>
            <w:vAlign w:val="top"/>
            <w:textDirection w:val="lrTb"/>
            <w:noWrap w:val="false"/>
          </w:tcPr>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Привітання ветеранів війни до 9 травня</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691" w:type="dxa"/>
            <w:vAlign w:val="top"/>
            <w:textDirection w:val="lrTb"/>
            <w:noWrap w:val="false"/>
          </w:tcPr>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Директор, завідуючі відділеннями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987" w:type="dxa"/>
            <w:vAlign w:val="top"/>
            <w:textDirection w:val="lrTb"/>
            <w:noWrap w:val="false"/>
          </w:tcPr>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травень</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06" w:type="dxa"/>
            <w:vAlign w:val="top"/>
            <w:textDirection w:val="lrTb"/>
            <w:noWrap w:val="false"/>
          </w:tcPr>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2.</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4171" w:type="dxa"/>
            <w:vAlign w:val="top"/>
            <w:textDirection w:val="lrTb"/>
            <w:noWrap w:val="false"/>
          </w:tcPr>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Привітання людей похилого віку з ювілейними датами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691" w:type="dxa"/>
            <w:vAlign w:val="top"/>
            <w:textDirection w:val="lrTb"/>
            <w:noWrap w:val="false"/>
          </w:tcPr>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Директор, завідуючі відділеннями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987" w:type="dxa"/>
            <w:vAlign w:val="top"/>
            <w:textDirection w:val="lrTb"/>
            <w:noWrap w:val="false"/>
          </w:tcPr>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протягом року</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06" w:type="dxa"/>
            <w:vAlign w:val="top"/>
            <w:textDirection w:val="lrTb"/>
            <w:noWrap w:val="false"/>
          </w:tcPr>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3.</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4171" w:type="dxa"/>
            <w:vAlign w:val="top"/>
            <w:textDirection w:val="lrTb"/>
            <w:noWrap w:val="false"/>
          </w:tcPr>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Проведення майстер – класів, уроків арт-тарапії, лекцій та тематичних зустрічей.</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691" w:type="dxa"/>
            <w:vAlign w:val="top"/>
            <w:textDirection w:val="lrTb"/>
            <w:noWrap w:val="false"/>
          </w:tcPr>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Завідувач відділення денного перебування</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987" w:type="dxa"/>
            <w:vAlign w:val="top"/>
            <w:textDirection w:val="lrTb"/>
            <w:noWrap w:val="false"/>
          </w:tcPr>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протягом року</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06" w:type="dxa"/>
            <w:vAlign w:val="top"/>
            <w:textDirection w:val="lrTb"/>
            <w:noWrap w:val="false"/>
          </w:tcPr>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4.</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4171" w:type="dxa"/>
            <w:vAlign w:val="top"/>
            <w:textDirection w:val="lrTb"/>
            <w:noWrap w:val="false"/>
          </w:tcPr>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Проведення танцювальних вечорів для осіб похилого віку.</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691" w:type="dxa"/>
            <w:vAlign w:val="top"/>
            <w:textDirection w:val="lrTb"/>
            <w:noWrap w:val="false"/>
          </w:tcPr>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Завідувач відділення денного перебування</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987" w:type="dxa"/>
            <w:vAlign w:val="top"/>
            <w:textDirection w:val="lrTb"/>
            <w:noWrap w:val="false"/>
          </w:tcPr>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щоквартально</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06" w:type="dxa"/>
            <w:vAlign w:val="top"/>
            <w:textDirection w:val="lrTb"/>
            <w:noWrap w:val="false"/>
          </w:tcPr>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5.</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4171" w:type="dxa"/>
            <w:vAlign w:val="top"/>
            <w:textDirection w:val="lrTb"/>
            <w:noWrap w:val="false"/>
          </w:tcPr>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Організація екскурсій для осіб, які перебувають на обліку в комунальній установі.</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691" w:type="dxa"/>
            <w:vAlign w:val="top"/>
            <w:textDirection w:val="lrTb"/>
            <w:noWrap w:val="false"/>
          </w:tcPr>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Завідувач відділення денного перебування</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987" w:type="dxa"/>
            <w:vAlign w:val="top"/>
            <w:textDirection w:val="lrTb"/>
            <w:noWrap w:val="false"/>
          </w:tcPr>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протягом року</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06" w:type="dxa"/>
            <w:vAlign w:val="top"/>
            <w:textDirection w:val="lrTb"/>
            <w:noWrap w:val="false"/>
          </w:tcPr>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6.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4171" w:type="dxa"/>
            <w:vAlign w:val="top"/>
            <w:textDirection w:val="lrTb"/>
            <w:noWrap w:val="false"/>
          </w:tcPr>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Покращення та розвиток надання соціальних послуг населенню, введення нових соціальних послуг згідно чинного законодавства.</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691" w:type="dxa"/>
            <w:vAlign w:val="top"/>
            <w:textDirection w:val="lrTb"/>
            <w:noWrap w:val="false"/>
          </w:tcPr>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Директор, завідуючі відділеннями, соціальні робітники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987" w:type="dxa"/>
            <w:vAlign w:val="top"/>
            <w:textDirection w:val="lrTb"/>
            <w:noWrap w:val="false"/>
          </w:tcPr>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протягом року</w:t>
            </w:r>
            <w:r/>
          </w:p>
        </w:tc>
      </w:tr>
      <w:tr>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06" w:type="dxa"/>
            <w:vAlign w:val="top"/>
            <w:textDirection w:val="lrTb"/>
            <w:noWrap w:val="false"/>
          </w:tcPr>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7.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4171" w:type="dxa"/>
            <w:vAlign w:val="top"/>
            <w:textDirection w:val="lrTb"/>
            <w:noWrap w:val="false"/>
          </w:tcPr>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Поліпшення матеріально технічної бази комунальної установи.</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691" w:type="dxa"/>
            <w:vAlign w:val="top"/>
            <w:textDirection w:val="lrTb"/>
            <w:noWrap w:val="false"/>
          </w:tcPr>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Директор</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987" w:type="dxa"/>
            <w:vAlign w:val="top"/>
            <w:textDirection w:val="lrTb"/>
            <w:noWrap w:val="false"/>
          </w:tcPr>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протягом року</w:t>
            </w:r>
            <w:r/>
          </w:p>
        </w:tc>
      </w:tr>
    </w:tbl>
    <w:p>
      <w:pPr>
        <w:ind w:left="0" w:right="0" w:firstLine="0"/>
        <w:jc w:val="center"/>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 </w:t>
      </w:r>
      <w:r/>
    </w:p>
    <w:p>
      <w:pPr>
        <w:ind w:left="0" w:right="0" w:firstLine="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 </w:t>
      </w:r>
      <w:r/>
    </w:p>
    <w:p>
      <w:pPr>
        <w:ind w:left="0" w:right="0" w:firstLine="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Директор КУ «Територіальний центр </w:t>
      </w:r>
      <w:r/>
    </w:p>
    <w:p>
      <w:pPr>
        <w:ind w:left="0" w:right="0" w:firstLine="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соціального обслуговування </w:t>
      </w:r>
      <w:r/>
    </w:p>
    <w:p>
      <w:pPr>
        <w:ind w:left="0" w:right="0" w:firstLine="0"/>
        <w:spacing w:after="0" w:before="0"/>
        <w:tabs>
          <w:tab w:val="left" w:pos="6946"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(надання соціальних послуг)»  Менської </w:t>
      </w:r>
      <w:r/>
    </w:p>
    <w:p>
      <w:pPr>
        <w:ind w:left="0" w:right="0" w:firstLine="0"/>
        <w:spacing w:after="0" w:before="0"/>
        <w:tabs>
          <w:tab w:val="left" w:pos="6946"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Міської ради       </w:t>
      </w:r>
      <w:r>
        <w:rPr>
          <w:rFonts w:ascii="Times New Roman" w:hAnsi="Times New Roman" w:cs="Times New Roman" w:eastAsia="Times New Roman"/>
          <w:color w:val="000000"/>
          <w:sz w:val="24"/>
        </w:rPr>
        <w:t xml:space="preserve">                                                                                          </w:t>
      </w:r>
      <w:r>
        <w:rPr>
          <w:rFonts w:ascii="Times New Roman" w:hAnsi="Times New Roman" w:cs="Times New Roman" w:eastAsia="Times New Roman"/>
          <w:color w:val="000000"/>
          <w:sz w:val="28"/>
        </w:rPr>
        <w:t xml:space="preserve">Наталія ГОНЧАР</w:t>
      </w:r>
      <w:r/>
    </w:p>
    <w:p>
      <w:pPr>
        <w:ind w:left="0" w:right="0" w:firstLine="0"/>
        <w:jc w:val="center"/>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 </w:t>
      </w:r>
      <w:r/>
    </w:p>
    <w:p>
      <w:pPr>
        <w:ind w:left="0" w:right="0" w:firstLine="0"/>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
        </w:rPr>
        <w:t xml:space="preserve"> </w:t>
      </w:r>
      <w:r/>
    </w:p>
    <w:p>
      <w:pPr>
        <w:ind w:left="0" w:right="0" w:firstLine="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0"/>
        </w:rPr>
        <w:t xml:space="preserve"> </w:t>
      </w:r>
      <w:r/>
    </w:p>
    <w:p>
      <w:r/>
      <w:r/>
    </w:p>
    <w:sectPr>
      <w:headerReference w:type="default" r:id="rId9"/>
      <w:headerReference w:type="first" r:id="rId10"/>
      <w:footerReference w:type="default" r:id="rId11"/>
      <w:footerReference w:type="first" r:id="rId12"/>
      <w:footnotePr/>
      <w:endnotePr/>
      <w:type w:val="nextPage"/>
      <w:pgSz w:w="11906" w:h="16838" w:orient="portrait"/>
      <w:pgMar w:top="1134" w:right="567" w:bottom="1134" w:left="1701" w:header="708" w:footer="708"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Arial">
    <w:panose1 w:val="020B0604020202020204"/>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11"/>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11"/>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09"/>
      <w:jc w:val="center"/>
    </w:pPr>
    <w:fldSimple w:instr="PAGE \* MERGEFORMAT">
      <w:r>
        <w:t xml:space="preserve">1</w:t>
      </w:r>
    </w:fldSimple>
    <w:r/>
    <w:r/>
  </w:p>
  <w:p>
    <w:pPr>
      <w:pStyle w:val="709"/>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09"/>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360" w:hanging="359"/>
      </w:pPr>
    </w:lvl>
    <w:lvl w:ilvl="1">
      <w:start w:val="1"/>
      <w:numFmt w:val="lowerLetter"/>
      <w:isLgl w:val="false"/>
      <w:suff w:val="tab"/>
      <w:lvlText w:val="%2."/>
      <w:lvlJc w:val="left"/>
      <w:pPr>
        <w:ind w:left="1080" w:hanging="359"/>
      </w:pPr>
    </w:lvl>
    <w:lvl w:ilvl="2">
      <w:start w:val="1"/>
      <w:numFmt w:val="lowerRoman"/>
      <w:isLgl w:val="false"/>
      <w:suff w:val="tab"/>
      <w:lvlText w:val="%3."/>
      <w:lvlJc w:val="right"/>
      <w:pPr>
        <w:ind w:left="1800" w:hanging="179"/>
      </w:pPr>
    </w:lvl>
    <w:lvl w:ilvl="3">
      <w:start w:val="1"/>
      <w:numFmt w:val="decimal"/>
      <w:isLgl w:val="false"/>
      <w:suff w:val="tab"/>
      <w:lvlText w:val="%4."/>
      <w:lvlJc w:val="left"/>
      <w:pPr>
        <w:ind w:left="2520" w:hanging="359"/>
      </w:pPr>
    </w:lvl>
    <w:lvl w:ilvl="4">
      <w:start w:val="1"/>
      <w:numFmt w:val="lowerLetter"/>
      <w:isLgl w:val="false"/>
      <w:suff w:val="tab"/>
      <w:lvlText w:val="%5."/>
      <w:lvlJc w:val="left"/>
      <w:pPr>
        <w:ind w:left="3240" w:hanging="359"/>
      </w:pPr>
    </w:lvl>
    <w:lvl w:ilvl="5">
      <w:start w:val="1"/>
      <w:numFmt w:val="lowerRoman"/>
      <w:isLgl w:val="false"/>
      <w:suff w:val="tab"/>
      <w:lvlText w:val="%6."/>
      <w:lvlJc w:val="right"/>
      <w:pPr>
        <w:ind w:left="3960" w:hanging="179"/>
      </w:pPr>
    </w:lvl>
    <w:lvl w:ilvl="6">
      <w:start w:val="1"/>
      <w:numFmt w:val="decimal"/>
      <w:isLgl w:val="false"/>
      <w:suff w:val="tab"/>
      <w:lvlText w:val="%7."/>
      <w:lvlJc w:val="left"/>
      <w:pPr>
        <w:ind w:left="4680" w:hanging="359"/>
      </w:pPr>
    </w:lvl>
    <w:lvl w:ilvl="7">
      <w:start w:val="1"/>
      <w:numFmt w:val="lowerLetter"/>
      <w:isLgl w:val="false"/>
      <w:suff w:val="tab"/>
      <w:lvlText w:val="%8."/>
      <w:lvlJc w:val="left"/>
      <w:pPr>
        <w:ind w:left="5400" w:hanging="359"/>
      </w:pPr>
    </w:lvl>
    <w:lvl w:ilvl="8">
      <w:start w:val="1"/>
      <w:numFmt w:val="lowerRoman"/>
      <w:isLgl w:val="false"/>
      <w:suff w:val="tab"/>
      <w:lvlText w:val="%9."/>
      <w:lvlJc w:val="right"/>
      <w:pPr>
        <w:ind w:left="6120" w:hanging="179"/>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hint="default"/>
        <w:sz w:val="22"/>
        <w:szCs w:val="22"/>
        <w:lang w:val="uk-UA" w:bidi="ar-SA" w:eastAsia="en-US"/>
      </w:rPr>
    </w:rPrDefault>
    <w:pPrDefault>
      <w:pPr>
        <w:spacing w:lineRule="auto" w:line="259" w:after="16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82">
    <w:name w:val="Heading 1"/>
    <w:basedOn w:val="859"/>
    <w:next w:val="859"/>
    <w:link w:val="683"/>
    <w:qFormat/>
    <w:uiPriority w:val="9"/>
    <w:rPr>
      <w:rFonts w:ascii="Arial" w:hAnsi="Arial" w:cs="Arial" w:eastAsia="Arial"/>
      <w:sz w:val="40"/>
      <w:szCs w:val="40"/>
    </w:rPr>
    <w:pPr>
      <w:keepLines/>
      <w:keepNext/>
      <w:spacing w:after="200" w:before="480"/>
      <w:outlineLvl w:val="0"/>
    </w:pPr>
  </w:style>
  <w:style w:type="character" w:styleId="683">
    <w:name w:val="Heading 1 Char"/>
    <w:basedOn w:val="860"/>
    <w:link w:val="682"/>
    <w:uiPriority w:val="9"/>
    <w:rPr>
      <w:rFonts w:ascii="Arial" w:hAnsi="Arial" w:cs="Arial" w:eastAsia="Arial"/>
      <w:sz w:val="40"/>
      <w:szCs w:val="40"/>
    </w:rPr>
  </w:style>
  <w:style w:type="paragraph" w:styleId="684">
    <w:name w:val="Heading 2"/>
    <w:basedOn w:val="859"/>
    <w:next w:val="859"/>
    <w:link w:val="685"/>
    <w:qFormat/>
    <w:uiPriority w:val="9"/>
    <w:unhideWhenUsed/>
    <w:rPr>
      <w:rFonts w:ascii="Arial" w:hAnsi="Arial" w:cs="Arial" w:eastAsia="Arial"/>
      <w:sz w:val="34"/>
    </w:rPr>
    <w:pPr>
      <w:keepLines/>
      <w:keepNext/>
      <w:spacing w:after="200" w:before="360"/>
      <w:outlineLvl w:val="1"/>
    </w:pPr>
  </w:style>
  <w:style w:type="character" w:styleId="685">
    <w:name w:val="Heading 2 Char"/>
    <w:basedOn w:val="860"/>
    <w:link w:val="684"/>
    <w:uiPriority w:val="9"/>
    <w:rPr>
      <w:rFonts w:ascii="Arial" w:hAnsi="Arial" w:cs="Arial" w:eastAsia="Arial"/>
      <w:sz w:val="34"/>
    </w:rPr>
  </w:style>
  <w:style w:type="paragraph" w:styleId="686">
    <w:name w:val="Heading 3"/>
    <w:basedOn w:val="859"/>
    <w:next w:val="859"/>
    <w:link w:val="687"/>
    <w:qFormat/>
    <w:uiPriority w:val="9"/>
    <w:unhideWhenUsed/>
    <w:rPr>
      <w:rFonts w:ascii="Arial" w:hAnsi="Arial" w:cs="Arial" w:eastAsia="Arial"/>
      <w:sz w:val="30"/>
      <w:szCs w:val="30"/>
    </w:rPr>
    <w:pPr>
      <w:keepLines/>
      <w:keepNext/>
      <w:spacing w:after="200" w:before="320"/>
      <w:outlineLvl w:val="2"/>
    </w:pPr>
  </w:style>
  <w:style w:type="character" w:styleId="687">
    <w:name w:val="Heading 3 Char"/>
    <w:basedOn w:val="860"/>
    <w:link w:val="686"/>
    <w:uiPriority w:val="9"/>
    <w:rPr>
      <w:rFonts w:ascii="Arial" w:hAnsi="Arial" w:cs="Arial" w:eastAsia="Arial"/>
      <w:sz w:val="30"/>
      <w:szCs w:val="30"/>
    </w:rPr>
  </w:style>
  <w:style w:type="paragraph" w:styleId="688">
    <w:name w:val="Heading 4"/>
    <w:basedOn w:val="859"/>
    <w:next w:val="859"/>
    <w:link w:val="689"/>
    <w:qFormat/>
    <w:uiPriority w:val="9"/>
    <w:unhideWhenUsed/>
    <w:rPr>
      <w:rFonts w:ascii="Arial" w:hAnsi="Arial" w:cs="Arial" w:eastAsia="Arial"/>
      <w:b/>
      <w:bCs/>
      <w:sz w:val="26"/>
      <w:szCs w:val="26"/>
    </w:rPr>
    <w:pPr>
      <w:keepLines/>
      <w:keepNext/>
      <w:spacing w:after="200" w:before="320"/>
      <w:outlineLvl w:val="3"/>
    </w:pPr>
  </w:style>
  <w:style w:type="character" w:styleId="689">
    <w:name w:val="Heading 4 Char"/>
    <w:basedOn w:val="860"/>
    <w:link w:val="688"/>
    <w:uiPriority w:val="9"/>
    <w:rPr>
      <w:rFonts w:ascii="Arial" w:hAnsi="Arial" w:cs="Arial" w:eastAsia="Arial"/>
      <w:b/>
      <w:bCs/>
      <w:sz w:val="26"/>
      <w:szCs w:val="26"/>
    </w:rPr>
  </w:style>
  <w:style w:type="paragraph" w:styleId="690">
    <w:name w:val="Heading 5"/>
    <w:basedOn w:val="859"/>
    <w:next w:val="859"/>
    <w:link w:val="691"/>
    <w:qFormat/>
    <w:uiPriority w:val="9"/>
    <w:unhideWhenUsed/>
    <w:rPr>
      <w:rFonts w:ascii="Arial" w:hAnsi="Arial" w:cs="Arial" w:eastAsia="Arial"/>
      <w:b/>
      <w:bCs/>
      <w:sz w:val="24"/>
      <w:szCs w:val="24"/>
    </w:rPr>
    <w:pPr>
      <w:keepLines/>
      <w:keepNext/>
      <w:spacing w:after="200" w:before="320"/>
      <w:outlineLvl w:val="4"/>
    </w:pPr>
  </w:style>
  <w:style w:type="character" w:styleId="691">
    <w:name w:val="Heading 5 Char"/>
    <w:basedOn w:val="860"/>
    <w:link w:val="690"/>
    <w:uiPriority w:val="9"/>
    <w:rPr>
      <w:rFonts w:ascii="Arial" w:hAnsi="Arial" w:cs="Arial" w:eastAsia="Arial"/>
      <w:b/>
      <w:bCs/>
      <w:sz w:val="24"/>
      <w:szCs w:val="24"/>
    </w:rPr>
  </w:style>
  <w:style w:type="paragraph" w:styleId="692">
    <w:name w:val="Heading 6"/>
    <w:basedOn w:val="859"/>
    <w:next w:val="859"/>
    <w:link w:val="693"/>
    <w:qFormat/>
    <w:uiPriority w:val="9"/>
    <w:unhideWhenUsed/>
    <w:rPr>
      <w:rFonts w:ascii="Arial" w:hAnsi="Arial" w:cs="Arial" w:eastAsia="Arial"/>
      <w:b/>
      <w:bCs/>
      <w:sz w:val="22"/>
      <w:szCs w:val="22"/>
    </w:rPr>
    <w:pPr>
      <w:keepLines/>
      <w:keepNext/>
      <w:spacing w:after="200" w:before="320"/>
      <w:outlineLvl w:val="5"/>
    </w:pPr>
  </w:style>
  <w:style w:type="character" w:styleId="693">
    <w:name w:val="Heading 6 Char"/>
    <w:basedOn w:val="860"/>
    <w:link w:val="692"/>
    <w:uiPriority w:val="9"/>
    <w:rPr>
      <w:rFonts w:ascii="Arial" w:hAnsi="Arial" w:cs="Arial" w:eastAsia="Arial"/>
      <w:b/>
      <w:bCs/>
      <w:sz w:val="22"/>
      <w:szCs w:val="22"/>
    </w:rPr>
  </w:style>
  <w:style w:type="paragraph" w:styleId="694">
    <w:name w:val="Heading 7"/>
    <w:basedOn w:val="859"/>
    <w:next w:val="859"/>
    <w:link w:val="695"/>
    <w:qFormat/>
    <w:uiPriority w:val="9"/>
    <w:unhideWhenUsed/>
    <w:rPr>
      <w:rFonts w:ascii="Arial" w:hAnsi="Arial" w:cs="Arial" w:eastAsia="Arial"/>
      <w:b/>
      <w:bCs/>
      <w:i/>
      <w:iCs/>
      <w:sz w:val="22"/>
      <w:szCs w:val="22"/>
    </w:rPr>
    <w:pPr>
      <w:keepLines/>
      <w:keepNext/>
      <w:spacing w:after="200" w:before="320"/>
      <w:outlineLvl w:val="6"/>
    </w:pPr>
  </w:style>
  <w:style w:type="character" w:styleId="695">
    <w:name w:val="Heading 7 Char"/>
    <w:basedOn w:val="860"/>
    <w:link w:val="694"/>
    <w:uiPriority w:val="9"/>
    <w:rPr>
      <w:rFonts w:ascii="Arial" w:hAnsi="Arial" w:cs="Arial" w:eastAsia="Arial"/>
      <w:b/>
      <w:bCs/>
      <w:i/>
      <w:iCs/>
      <w:sz w:val="22"/>
      <w:szCs w:val="22"/>
    </w:rPr>
  </w:style>
  <w:style w:type="paragraph" w:styleId="696">
    <w:name w:val="Heading 8"/>
    <w:basedOn w:val="859"/>
    <w:next w:val="859"/>
    <w:link w:val="697"/>
    <w:qFormat/>
    <w:uiPriority w:val="9"/>
    <w:unhideWhenUsed/>
    <w:rPr>
      <w:rFonts w:ascii="Arial" w:hAnsi="Arial" w:cs="Arial" w:eastAsia="Arial"/>
      <w:i/>
      <w:iCs/>
      <w:sz w:val="22"/>
      <w:szCs w:val="22"/>
    </w:rPr>
    <w:pPr>
      <w:keepLines/>
      <w:keepNext/>
      <w:spacing w:after="200" w:before="320"/>
      <w:outlineLvl w:val="7"/>
    </w:pPr>
  </w:style>
  <w:style w:type="character" w:styleId="697">
    <w:name w:val="Heading 8 Char"/>
    <w:basedOn w:val="860"/>
    <w:link w:val="696"/>
    <w:uiPriority w:val="9"/>
    <w:rPr>
      <w:rFonts w:ascii="Arial" w:hAnsi="Arial" w:cs="Arial" w:eastAsia="Arial"/>
      <w:i/>
      <w:iCs/>
      <w:sz w:val="22"/>
      <w:szCs w:val="22"/>
    </w:rPr>
  </w:style>
  <w:style w:type="paragraph" w:styleId="698">
    <w:name w:val="Heading 9"/>
    <w:basedOn w:val="859"/>
    <w:next w:val="859"/>
    <w:link w:val="699"/>
    <w:qFormat/>
    <w:uiPriority w:val="9"/>
    <w:unhideWhenUsed/>
    <w:rPr>
      <w:rFonts w:ascii="Arial" w:hAnsi="Arial" w:cs="Arial" w:eastAsia="Arial"/>
      <w:i/>
      <w:iCs/>
      <w:sz w:val="21"/>
      <w:szCs w:val="21"/>
    </w:rPr>
    <w:pPr>
      <w:keepLines/>
      <w:keepNext/>
      <w:spacing w:after="200" w:before="320"/>
      <w:outlineLvl w:val="8"/>
    </w:pPr>
  </w:style>
  <w:style w:type="character" w:styleId="699">
    <w:name w:val="Heading 9 Char"/>
    <w:basedOn w:val="860"/>
    <w:link w:val="698"/>
    <w:uiPriority w:val="9"/>
    <w:rPr>
      <w:rFonts w:ascii="Arial" w:hAnsi="Arial" w:cs="Arial" w:eastAsia="Arial"/>
      <w:i/>
      <w:iCs/>
      <w:sz w:val="21"/>
      <w:szCs w:val="21"/>
    </w:rPr>
  </w:style>
  <w:style w:type="paragraph" w:styleId="700">
    <w:name w:val="No Spacing"/>
    <w:qFormat/>
    <w:uiPriority w:val="1"/>
    <w:pPr>
      <w:spacing w:lineRule="auto" w:line="240" w:after="0" w:before="0"/>
    </w:pPr>
  </w:style>
  <w:style w:type="paragraph" w:styleId="701">
    <w:name w:val="Title"/>
    <w:basedOn w:val="859"/>
    <w:next w:val="859"/>
    <w:link w:val="702"/>
    <w:qFormat/>
    <w:uiPriority w:val="10"/>
    <w:rPr>
      <w:sz w:val="48"/>
      <w:szCs w:val="48"/>
    </w:rPr>
    <w:pPr>
      <w:contextualSpacing w:val="true"/>
      <w:spacing w:after="200" w:before="300"/>
    </w:pPr>
  </w:style>
  <w:style w:type="character" w:styleId="702">
    <w:name w:val="Title Char"/>
    <w:basedOn w:val="860"/>
    <w:link w:val="701"/>
    <w:uiPriority w:val="10"/>
    <w:rPr>
      <w:sz w:val="48"/>
      <w:szCs w:val="48"/>
    </w:rPr>
  </w:style>
  <w:style w:type="paragraph" w:styleId="703">
    <w:name w:val="Subtitle"/>
    <w:basedOn w:val="859"/>
    <w:next w:val="859"/>
    <w:link w:val="704"/>
    <w:qFormat/>
    <w:uiPriority w:val="11"/>
    <w:rPr>
      <w:sz w:val="24"/>
      <w:szCs w:val="24"/>
    </w:rPr>
    <w:pPr>
      <w:spacing w:after="200" w:before="200"/>
    </w:pPr>
  </w:style>
  <w:style w:type="character" w:styleId="704">
    <w:name w:val="Subtitle Char"/>
    <w:basedOn w:val="860"/>
    <w:link w:val="703"/>
    <w:uiPriority w:val="11"/>
    <w:rPr>
      <w:sz w:val="24"/>
      <w:szCs w:val="24"/>
    </w:rPr>
  </w:style>
  <w:style w:type="paragraph" w:styleId="705">
    <w:name w:val="Quote"/>
    <w:basedOn w:val="859"/>
    <w:next w:val="859"/>
    <w:link w:val="706"/>
    <w:qFormat/>
    <w:uiPriority w:val="29"/>
    <w:rPr>
      <w:i/>
    </w:rPr>
    <w:pPr>
      <w:ind w:left="720" w:right="720"/>
    </w:pPr>
  </w:style>
  <w:style w:type="character" w:styleId="706">
    <w:name w:val="Quote Char"/>
    <w:link w:val="705"/>
    <w:uiPriority w:val="29"/>
    <w:rPr>
      <w:i/>
    </w:rPr>
  </w:style>
  <w:style w:type="paragraph" w:styleId="707">
    <w:name w:val="Intense Quote"/>
    <w:basedOn w:val="859"/>
    <w:next w:val="859"/>
    <w:link w:val="708"/>
    <w:qFormat/>
    <w:uiPriority w:val="30"/>
    <w:rPr>
      <w:i/>
    </w:rPr>
    <w:pPr>
      <w:contextualSpacing w:val="false"/>
      <w:ind w:left="720" w:right="720"/>
      <w:shd w:val="clear" w:color="F2F2F2" w:fill="F2F2F2"/>
      <w:pBdr>
        <w:left w:val="single" w:color="FFFFFF" w:sz="4" w:space="10"/>
        <w:top w:val="single" w:color="FFFFFF" w:sz="4" w:space="5"/>
        <w:right w:val="single" w:color="FFFFFF" w:sz="4" w:space="10"/>
        <w:bottom w:val="single" w:color="FFFFFF" w:sz="4" w:space="5"/>
      </w:pBdr>
    </w:pPr>
  </w:style>
  <w:style w:type="character" w:styleId="708">
    <w:name w:val="Intense Quote Char"/>
    <w:link w:val="707"/>
    <w:uiPriority w:val="30"/>
    <w:rPr>
      <w:i/>
    </w:rPr>
  </w:style>
  <w:style w:type="paragraph" w:styleId="709">
    <w:name w:val="Header"/>
    <w:basedOn w:val="859"/>
    <w:link w:val="710"/>
    <w:uiPriority w:val="99"/>
    <w:unhideWhenUsed/>
    <w:pPr>
      <w:spacing w:lineRule="auto" w:line="240" w:after="0"/>
      <w:tabs>
        <w:tab w:val="center" w:pos="7143" w:leader="none"/>
        <w:tab w:val="right" w:pos="14287" w:leader="none"/>
      </w:tabs>
    </w:pPr>
  </w:style>
  <w:style w:type="character" w:styleId="710">
    <w:name w:val="Header Char"/>
    <w:basedOn w:val="860"/>
    <w:link w:val="709"/>
    <w:uiPriority w:val="99"/>
  </w:style>
  <w:style w:type="paragraph" w:styleId="711">
    <w:name w:val="Footer"/>
    <w:basedOn w:val="859"/>
    <w:link w:val="714"/>
    <w:uiPriority w:val="99"/>
    <w:unhideWhenUsed/>
    <w:pPr>
      <w:spacing w:lineRule="auto" w:line="240" w:after="0"/>
      <w:tabs>
        <w:tab w:val="center" w:pos="7143" w:leader="none"/>
        <w:tab w:val="right" w:pos="14287" w:leader="none"/>
      </w:tabs>
    </w:pPr>
  </w:style>
  <w:style w:type="character" w:styleId="712">
    <w:name w:val="Footer Char"/>
    <w:basedOn w:val="860"/>
    <w:link w:val="711"/>
    <w:uiPriority w:val="99"/>
  </w:style>
  <w:style w:type="paragraph" w:styleId="713">
    <w:name w:val="Caption"/>
    <w:basedOn w:val="859"/>
    <w:next w:val="859"/>
    <w:qFormat/>
    <w:uiPriority w:val="35"/>
    <w:semiHidden/>
    <w:unhideWhenUsed/>
    <w:rPr>
      <w:b/>
      <w:bCs/>
      <w:color w:val="4F81BD" w:themeColor="accent1"/>
      <w:sz w:val="18"/>
      <w:szCs w:val="18"/>
    </w:rPr>
    <w:pPr>
      <w:spacing w:lineRule="auto" w:line="276"/>
    </w:pPr>
  </w:style>
  <w:style w:type="character" w:styleId="714">
    <w:name w:val="Caption Char"/>
    <w:basedOn w:val="713"/>
    <w:link w:val="711"/>
    <w:uiPriority w:val="99"/>
  </w:style>
  <w:style w:type="table" w:styleId="715">
    <w:name w:val="Table Grid"/>
    <w:basedOn w:val="861"/>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716">
    <w:name w:val="Table Grid Light"/>
    <w:basedOn w:val="861"/>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717">
    <w:name w:val="Plain Table 1"/>
    <w:basedOn w:val="861"/>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fill="FFFFFF"/>
      </w:tcPr>
    </w:tblStylePr>
    <w:tblStylePr w:type="band1Vert">
      <w:tcPr>
        <w:shd w:val="clear" w:color="FFFFFF" w:fill="FFFFFF"/>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18">
    <w:name w:val="Plain Table 2"/>
    <w:basedOn w:val="861"/>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19">
    <w:name w:val="Plain Table 3"/>
    <w:basedOn w:val="86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20">
    <w:name w:val="Plain Table 4"/>
    <w:basedOn w:val="86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21">
    <w:name w:val="Plain Table 5"/>
    <w:basedOn w:val="86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right w:val="single" w:color="404040" w:sz="4" w:space="0"/>
        </w:tcBorders>
      </w:tcPr>
    </w:tblStylePr>
    <w:tblStylePr w:type="firstRow">
      <w:rPr>
        <w:i/>
        <w:color w:val="404040"/>
      </w:rPr>
      <w:tcPr>
        <w:shd w:val="clear" w:color="FFFFFF" w:fill="FFFFFF"/>
        <w:tcBorders>
          <w:left w:val="none" w:color="000000" w:sz="4" w:space="0"/>
          <w:right w:val="none" w:color="000000" w:sz="4" w:space="0"/>
          <w:bottom w:val="single" w:color="404040" w:sz="4" w:space="0"/>
        </w:tcBorders>
      </w:tcPr>
    </w:tblStylePr>
    <w:tblStylePr w:type="lastCol">
      <w:rPr>
        <w:i/>
        <w:color w:val="404040"/>
      </w:rPr>
      <w:tcPr>
        <w:shd w:val="clear" w:color="FFFFFF" w:fill="FFFFFF"/>
        <w:tcBorders>
          <w:left w:val="single" w:color="404040" w:sz="4" w:space="0"/>
        </w:tcBorders>
      </w:tcPr>
    </w:tblStylePr>
    <w:tblStylePr w:type="lastRow">
      <w:rPr>
        <w:i/>
        <w:color w:val="404040"/>
      </w:rPr>
      <w:tcPr>
        <w:shd w:val="clear" w:color="FFFFFF" w:fill="FFFFFF"/>
        <w:tcBorders>
          <w:left w:val="none" w:color="000000" w:sz="4" w:space="0"/>
          <w:top w:val="single" w:color="404040" w:sz="4" w:space="0"/>
          <w:right w:val="none" w:color="000000" w:sz="4" w:space="0"/>
        </w:tcBorders>
      </w:tcPr>
    </w:tblStylePr>
  </w:style>
  <w:style w:type="table" w:styleId="722">
    <w:name w:val="Grid Table 1 Light"/>
    <w:basedOn w:val="861"/>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723">
    <w:name w:val="Grid Table 1 Light - Accent 1"/>
    <w:basedOn w:val="861"/>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724">
    <w:name w:val="Grid Table 1 Light - Accent 2"/>
    <w:basedOn w:val="861"/>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725">
    <w:name w:val="Grid Table 1 Light - Accent 3"/>
    <w:basedOn w:val="861"/>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726">
    <w:name w:val="Grid Table 1 Light - Accent 4"/>
    <w:basedOn w:val="861"/>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727">
    <w:name w:val="Grid Table 1 Light - Accent 5"/>
    <w:basedOn w:val="861"/>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728">
    <w:name w:val="Grid Table 1 Light - Accent 6"/>
    <w:basedOn w:val="861"/>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729">
    <w:name w:val="Grid Table 2"/>
    <w:basedOn w:val="861"/>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730">
    <w:name w:val="Grid Table 2 - Accent 1"/>
    <w:basedOn w:val="861"/>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731">
    <w:name w:val="Grid Table 2 - Accent 2"/>
    <w:basedOn w:val="861"/>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732">
    <w:name w:val="Grid Table 2 - Accent 3"/>
    <w:basedOn w:val="861"/>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733">
    <w:name w:val="Grid Table 2 - Accent 4"/>
    <w:basedOn w:val="861"/>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734">
    <w:name w:val="Grid Table 2 - Accent 5"/>
    <w:basedOn w:val="861"/>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fill="FFFFFF"/>
        <w:tcBorders>
          <w:left w:val="none" w:color="000000" w:sz="4" w:space="0"/>
          <w:top w:val="single" w:color="000000" w:sz="4" w:space="0" w:themeColor="accent5"/>
          <w:right w:val="none" w:color="000000" w:sz="4" w:space="0"/>
          <w:bottom w:val="none" w:color="000000" w:sz="4" w:space="0"/>
        </w:tcBorders>
      </w:tcPr>
    </w:tblStylePr>
  </w:style>
  <w:style w:type="table" w:styleId="735">
    <w:name w:val="Grid Table 2 - Accent 6"/>
    <w:basedOn w:val="861"/>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fill="FFFFFF"/>
        <w:tcBorders>
          <w:left w:val="none" w:color="000000" w:sz="4" w:space="0"/>
          <w:top w:val="single" w:color="000000" w:sz="4" w:space="0" w:themeColor="accent6"/>
          <w:right w:val="none" w:color="000000" w:sz="4" w:space="0"/>
          <w:bottom w:val="none" w:color="000000" w:sz="4" w:space="0"/>
        </w:tcBorders>
      </w:tcPr>
    </w:tblStylePr>
  </w:style>
  <w:style w:type="table" w:styleId="736">
    <w:name w:val="Grid Table 3"/>
    <w:basedOn w:val="861"/>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37">
    <w:name w:val="Grid Table 3 - Accent 1"/>
    <w:basedOn w:val="861"/>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38">
    <w:name w:val="Grid Table 3 - Accent 2"/>
    <w:basedOn w:val="861"/>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39">
    <w:name w:val="Grid Table 3 - Accent 3"/>
    <w:basedOn w:val="861"/>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40">
    <w:name w:val="Grid Table 3 - Accent 4"/>
    <w:basedOn w:val="861"/>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41">
    <w:name w:val="Grid Table 3 - Accent 5"/>
    <w:basedOn w:val="861"/>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42">
    <w:name w:val="Grid Table 3 - Accent 6"/>
    <w:basedOn w:val="861"/>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43">
    <w:name w:val="Grid Table 4"/>
    <w:basedOn w:val="861"/>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44">
    <w:name w:val="Grid Table 4 - Accent 1"/>
    <w:basedOn w:val="861"/>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45">
    <w:name w:val="Grid Table 4 - Accent 2"/>
    <w:basedOn w:val="861"/>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46">
    <w:name w:val="Grid Table 4 - Accent 3"/>
    <w:basedOn w:val="861"/>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47">
    <w:name w:val="Grid Table 4 - Accent 4"/>
    <w:basedOn w:val="861"/>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48">
    <w:name w:val="Grid Table 4 - Accent 5"/>
    <w:basedOn w:val="861"/>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49">
    <w:name w:val="Grid Table 4 - Accent 6"/>
    <w:basedOn w:val="861"/>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50">
    <w:name w:val="Grid Table 5 Dark"/>
    <w:basedOn w:val="86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sz="4" w:space="0" w:themeColor="light1"/>
        </w:tcBorders>
      </w:tcPr>
    </w:tblStylePr>
  </w:style>
  <w:style w:type="table" w:styleId="751">
    <w:name w:val="Grid Table 5 Dark- Accent 1"/>
    <w:basedOn w:val="86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sz="4" w:space="0" w:themeColor="light1"/>
        </w:tcBorders>
      </w:tcPr>
    </w:tblStylePr>
  </w:style>
  <w:style w:type="table" w:styleId="752">
    <w:name w:val="Grid Table 5 Dark - Accent 2"/>
    <w:basedOn w:val="86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sz="4" w:space="0" w:themeColor="light1"/>
        </w:tcBorders>
      </w:tcPr>
    </w:tblStylePr>
  </w:style>
  <w:style w:type="table" w:styleId="753">
    <w:name w:val="Grid Table 5 Dark - Accent 3"/>
    <w:basedOn w:val="86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sz="4" w:space="0" w:themeColor="light1"/>
        </w:tcBorders>
      </w:tcPr>
    </w:tblStylePr>
  </w:style>
  <w:style w:type="table" w:styleId="754">
    <w:name w:val="Grid Table 5 Dark- Accent 4"/>
    <w:basedOn w:val="86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sz="4" w:space="0" w:themeColor="light1"/>
        </w:tcBorders>
      </w:tcPr>
    </w:tblStylePr>
  </w:style>
  <w:style w:type="table" w:styleId="755">
    <w:name w:val="Grid Table 5 Dark - Accent 5"/>
    <w:basedOn w:val="86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sz="4" w:space="0" w:themeColor="light1"/>
        </w:tcBorders>
      </w:tcPr>
    </w:tblStylePr>
  </w:style>
  <w:style w:type="table" w:styleId="756">
    <w:name w:val="Grid Table 5 Dark - Accent 6"/>
    <w:basedOn w:val="86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sz="4" w:space="0" w:themeColor="light1"/>
        </w:tcBorders>
      </w:tcPr>
    </w:tblStylePr>
  </w:style>
  <w:style w:type="table" w:styleId="757">
    <w:name w:val="Grid Table 6 Colorful"/>
    <w:basedOn w:val="861"/>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fill="FFFFFF"/>
      </w:tcPr>
    </w:tblStylePr>
    <w:tblStylePr w:type="band1Vert">
      <w:tcPr>
        <w:shd w:val="clear" w:color="FFFFFF" w:fill="FFFFFF"/>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58">
    <w:name w:val="Grid Table 6 Colorful - Accent 1"/>
    <w:basedOn w:val="861"/>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sz="12" w:space="0" w:themeColor="accent1" w:themeTint="8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759">
    <w:name w:val="Grid Table 6 Colorful - Accent 2"/>
    <w:basedOn w:val="861"/>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760">
    <w:name w:val="Grid Table 6 Colorful - Accent 3"/>
    <w:basedOn w:val="861"/>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761">
    <w:name w:val="Grid Table 6 Colorful - Accent 4"/>
    <w:basedOn w:val="861"/>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762">
    <w:name w:val="Grid Table 6 Colorful - Accent 5"/>
    <w:basedOn w:val="861"/>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5"/>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763">
    <w:name w:val="Grid Table 6 Colorful - Accent 6"/>
    <w:basedOn w:val="861"/>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6"/>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764">
    <w:name w:val="Grid Table 7 Colorful"/>
    <w:basedOn w:val="861"/>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fill="FFFFFF"/>
      </w:tcPr>
    </w:tblStylePr>
    <w:tblStylePr w:type="band1Vert">
      <w:tcPr>
        <w:shd w:val="clear" w:color="FFFFFF" w:fill="FFFFFF"/>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FFFFFF" w:fill="FFFFFF"/>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FFFFFF" w:fill="FFFFFF"/>
        <w:tcBorders>
          <w:left w:val="none" w:color="000000" w:sz="4" w:space="0"/>
          <w:top w:val="single" w:color="000000" w:sz="4" w:space="0" w:themeColor="text1" w:themeTint="80"/>
          <w:right w:val="none" w:color="000000" w:sz="4" w:space="0"/>
          <w:bottom w:val="none" w:color="000000" w:sz="4" w:space="0"/>
        </w:tcBorders>
      </w:tcPr>
    </w:tblStylePr>
  </w:style>
  <w:style w:type="table" w:styleId="765">
    <w:name w:val="Grid Table 7 Colorful - Accent 1"/>
    <w:basedOn w:val="861"/>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664A9" w:themeColor="accent1" w:themeTint="80" w:themeShade="95"/>
        <w:sz w:val="22"/>
      </w:rPr>
      <w:tcPr>
        <w:shd w:val="clear" w:color="FFFFFF" w:fill="FFFFFF"/>
      </w:tcPr>
    </w:tblStylePr>
    <w:tblStylePr w:type="band1Vert">
      <w:tcPr>
        <w:shd w:val="clear" w:color="FFFFFF" w:fill="FFFFFF"/>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color="FFFFFF" w:fill="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664A9" w:themeColor="accent1" w:themeTint="80" w:themeShade="95"/>
        <w:sz w:val="22"/>
      </w:rPr>
      <w:tcPr>
        <w:shd w:val="clear" w:color="FFFFFF" w:fill="FFFFFF"/>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664A9" w:themeColor="accent1" w:themeTint="80" w:themeShade="95"/>
        <w:sz w:val="22"/>
      </w:rPr>
      <w:tcPr>
        <w:shd w:color="FFFFFF" w:fill="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664A9" w:themeColor="accent1" w:themeTint="80" w:themeShade="95"/>
        <w:sz w:val="22"/>
      </w:rPr>
      <w:tcPr>
        <w:shd w:val="clear" w:color="FFFFFF" w:fill="FFFFFF"/>
        <w:tcBorders>
          <w:left w:val="none" w:color="000000" w:sz="4" w:space="0"/>
          <w:top w:val="single" w:color="000000" w:sz="4" w:space="0" w:themeColor="accent1" w:themeTint="80"/>
          <w:right w:val="none" w:color="000000" w:sz="4" w:space="0"/>
          <w:bottom w:val="none" w:color="000000" w:sz="4" w:space="0"/>
        </w:tcBorders>
      </w:tcPr>
    </w:tblStylePr>
  </w:style>
  <w:style w:type="table" w:styleId="766">
    <w:name w:val="Grid Table 7 Colorful - Accent 2"/>
    <w:basedOn w:val="861"/>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FFFFFF" w:fill="FFFFFF"/>
      </w:tcPr>
    </w:tblStylePr>
    <w:tblStylePr w:type="band1Vert">
      <w:tcPr>
        <w:shd w:val="clear" w:color="FFFFFF" w:fill="FFFFFF"/>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C95712" w:themeColor="accent2" w:themeTint="97" w:themeShade="95"/>
        <w:sz w:val="22"/>
      </w:rPr>
      <w:tcPr>
        <w:shd w:val="clear" w:color="FFFFFF" w:fill="FFFFFF"/>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color="FFFFFF"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C95712" w:themeColor="accent2" w:themeTint="97" w:themeShade="95"/>
        <w:sz w:val="22"/>
      </w:rPr>
      <w:tcPr>
        <w:shd w:val="clear" w:color="FFFFFF"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767">
    <w:name w:val="Grid Table 7 Colorful - Accent 3"/>
    <w:basedOn w:val="861"/>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FFFFFF" w:fill="FFFFFF"/>
      </w:tcPr>
    </w:tblStylePr>
    <w:tblStylePr w:type="band1Vert">
      <w:tcPr>
        <w:shd w:val="clear" w:color="FFFFFF" w:fill="FFFFFF"/>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fill="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606060" w:themeColor="accent3" w:themeTint="FE" w:themeShade="95"/>
        <w:sz w:val="22"/>
      </w:rPr>
      <w:tcPr>
        <w:shd w:val="clear" w:color="FFFFFF" w:fill="FFFFFF"/>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606060" w:themeColor="accent3" w:themeTint="FE" w:themeShade="95"/>
        <w:sz w:val="22"/>
      </w:rPr>
      <w:tcPr>
        <w:shd w:color="FFFFFF" w:fill="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606060" w:themeColor="accent3" w:themeTint="FE" w:themeShade="95"/>
        <w:sz w:val="22"/>
      </w:rPr>
      <w:tcPr>
        <w:shd w:val="clear" w:color="FFFFFF"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768">
    <w:name w:val="Grid Table 7 Colorful - Accent 4"/>
    <w:basedOn w:val="861"/>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FFFFFF" w:fill="FFFFFF"/>
      </w:tcPr>
    </w:tblStylePr>
    <w:tblStylePr w:type="band1Vert">
      <w:tcPr>
        <w:shd w:val="clear" w:color="FFFFFF" w:fill="FFFFFF"/>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CD9600" w:themeColor="accent4" w:themeTint="9A" w:themeShade="95"/>
        <w:sz w:val="22"/>
      </w:rPr>
      <w:tcPr>
        <w:shd w:val="clear" w:color="FFFFFF" w:fill="FFFFFF"/>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color="FFFFFF"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CD9600" w:themeColor="accent4" w:themeTint="9A" w:themeShade="95"/>
        <w:sz w:val="22"/>
      </w:rPr>
      <w:tcPr>
        <w:shd w:val="clear" w:color="FFFFFF"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769">
    <w:name w:val="Grid Table 7 Colorful - Accent 5"/>
    <w:basedOn w:val="861"/>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45D8D" w:themeColor="accent5" w:themeShade="95"/>
        <w:sz w:val="22"/>
      </w:rPr>
      <w:tcPr>
        <w:shd w:val="clear" w:color="FFFFFF" w:fill="FFFFFF"/>
      </w:tcPr>
    </w:tblStylePr>
    <w:tblStylePr w:type="band1Vert">
      <w:tcPr>
        <w:shd w:val="clear" w:color="FFFFFF" w:fill="FFFFFF"/>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color="FFFFFF" w:fill="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45D8D" w:themeColor="accent5" w:themeShade="95"/>
        <w:sz w:val="22"/>
      </w:rPr>
      <w:tcPr>
        <w:shd w:val="clear" w:color="FFFFFF" w:fill="FFFFFF"/>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45D8D" w:themeColor="accent5" w:themeShade="95"/>
        <w:sz w:val="22"/>
      </w:rPr>
      <w:tcPr>
        <w:shd w:color="FFFFFF" w:fill="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45D8D" w:themeColor="accent5" w:themeShade="95"/>
        <w:sz w:val="22"/>
      </w:rPr>
      <w:tcPr>
        <w:shd w:val="clear" w:color="FFFFFF" w:fill="FFFFFF"/>
        <w:tcBorders>
          <w:left w:val="none" w:color="000000" w:sz="4" w:space="0"/>
          <w:top w:val="single" w:color="000000" w:sz="4" w:space="0" w:themeColor="accent5" w:themeTint="90"/>
          <w:right w:val="none" w:color="000000" w:sz="4" w:space="0"/>
          <w:bottom w:val="none" w:color="000000" w:sz="4" w:space="0"/>
        </w:tcBorders>
      </w:tcPr>
    </w:tblStylePr>
  </w:style>
  <w:style w:type="table" w:styleId="770">
    <w:name w:val="Grid Table 7 Colorful - Accent 6"/>
    <w:basedOn w:val="861"/>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FFFFFF" w:fill="FFFFFF"/>
      </w:tcPr>
    </w:tblStylePr>
    <w:tblStylePr w:type="band1Vert">
      <w:tcPr>
        <w:shd w:val="clear" w:color="FFFFFF" w:fill="FFFFFF"/>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fill="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426429" w:themeColor="accent6" w:themeShade="95"/>
        <w:sz w:val="22"/>
      </w:rPr>
      <w:tcPr>
        <w:shd w:val="clear" w:color="FFFFFF" w:fill="FFFFFF"/>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426429" w:themeColor="accent6" w:themeShade="95"/>
        <w:sz w:val="22"/>
      </w:rPr>
      <w:tcPr>
        <w:shd w:color="FFFFFF" w:fill="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426429" w:themeColor="accent6" w:themeShade="95"/>
        <w:sz w:val="22"/>
      </w:rPr>
      <w:tcPr>
        <w:shd w:val="clear" w:color="FFFFFF" w:fill="FFFFFF"/>
        <w:tcBorders>
          <w:left w:val="none" w:color="000000" w:sz="4" w:space="0"/>
          <w:top w:val="single" w:color="000000" w:sz="4" w:space="0" w:themeColor="accent6" w:themeTint="90"/>
          <w:right w:val="none" w:color="000000" w:sz="4" w:space="0"/>
          <w:bottom w:val="none" w:color="000000" w:sz="4" w:space="0"/>
        </w:tcBorders>
      </w:tcPr>
    </w:tblStylePr>
  </w:style>
  <w:style w:type="table" w:styleId="771">
    <w:name w:val="List Table 1 Light"/>
    <w:basedOn w:val="861"/>
    <w:uiPriority w:val="99"/>
    <w:pPr>
      <w:spacing w:lineRule="auto" w:line="240" w:after="0"/>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72">
    <w:name w:val="List Table 1 Light - Accent 1"/>
    <w:basedOn w:val="861"/>
    <w:uiPriority w:val="99"/>
    <w:pPr>
      <w:spacing w:lineRule="auto" w:line="240" w:after="0"/>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773">
    <w:name w:val="List Table 1 Light - Accent 2"/>
    <w:basedOn w:val="861"/>
    <w:uiPriority w:val="99"/>
    <w:pPr>
      <w:spacing w:lineRule="auto" w:line="240" w:after="0"/>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774">
    <w:name w:val="List Table 1 Light - Accent 3"/>
    <w:basedOn w:val="861"/>
    <w:uiPriority w:val="99"/>
    <w:pPr>
      <w:spacing w:lineRule="auto" w:line="240" w:after="0"/>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775">
    <w:name w:val="List Table 1 Light - Accent 4"/>
    <w:basedOn w:val="861"/>
    <w:uiPriority w:val="99"/>
    <w:pPr>
      <w:spacing w:lineRule="auto" w:line="240" w:after="0"/>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776">
    <w:name w:val="List Table 1 Light - Accent 5"/>
    <w:basedOn w:val="861"/>
    <w:uiPriority w:val="99"/>
    <w:pPr>
      <w:spacing w:lineRule="auto" w:line="240" w:after="0"/>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777">
    <w:name w:val="List Table 1 Light - Accent 6"/>
    <w:basedOn w:val="861"/>
    <w:uiPriority w:val="99"/>
    <w:pPr>
      <w:spacing w:lineRule="auto" w:line="240" w:after="0"/>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778">
    <w:name w:val="List Table 2"/>
    <w:basedOn w:val="861"/>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779">
    <w:name w:val="List Table 2 - Accent 1"/>
    <w:basedOn w:val="861"/>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780">
    <w:name w:val="List Table 2 - Accent 2"/>
    <w:basedOn w:val="861"/>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781">
    <w:name w:val="List Table 2 - Accent 3"/>
    <w:basedOn w:val="861"/>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782">
    <w:name w:val="List Table 2 - Accent 4"/>
    <w:basedOn w:val="861"/>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783">
    <w:name w:val="List Table 2 - Accent 5"/>
    <w:basedOn w:val="861"/>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784">
    <w:name w:val="List Table 2 - Accent 6"/>
    <w:basedOn w:val="861"/>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785">
    <w:name w:val="List Table 3"/>
    <w:basedOn w:val="861"/>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86">
    <w:name w:val="List Table 3 - Accent 1"/>
    <w:basedOn w:val="861"/>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87">
    <w:name w:val="List Table 3 - Accent 2"/>
    <w:basedOn w:val="861"/>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88">
    <w:name w:val="List Table 3 - Accent 3"/>
    <w:basedOn w:val="861"/>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89">
    <w:name w:val="List Table 3 - Accent 4"/>
    <w:basedOn w:val="861"/>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90">
    <w:name w:val="List Table 3 - Accent 5"/>
    <w:basedOn w:val="861"/>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91">
    <w:name w:val="List Table 3 - Accent 6"/>
    <w:basedOn w:val="861"/>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92">
    <w:name w:val="List Table 4"/>
    <w:basedOn w:val="861"/>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93">
    <w:name w:val="List Table 4 - Accent 1"/>
    <w:basedOn w:val="861"/>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94">
    <w:name w:val="List Table 4 - Accent 2"/>
    <w:basedOn w:val="861"/>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95">
    <w:name w:val="List Table 4 - Accent 3"/>
    <w:basedOn w:val="861"/>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96">
    <w:name w:val="List Table 4 - Accent 4"/>
    <w:basedOn w:val="861"/>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97">
    <w:name w:val="List Table 4 - Accent 5"/>
    <w:basedOn w:val="861"/>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98">
    <w:name w:val="List Table 4 - Accent 6"/>
    <w:basedOn w:val="861"/>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99">
    <w:name w:val="List Table 5 Dark"/>
    <w:basedOn w:val="861"/>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fill="FFFFFF"/>
    </w:tblPr>
    <w:tblStylePr w:type="band1Horz">
      <w:tcPr>
        <w:shd w:val="clear" w:color="FFFFFF" w:fill="FFFFFF"/>
        <w:tcBorders>
          <w:top w:val="single" w:color="000000" w:sz="4" w:space="0" w:themeColor="light1"/>
          <w:bottom w:val="single" w:color="000000" w:sz="4" w:space="0" w:themeColor="light1"/>
        </w:tcBorders>
      </w:tcPr>
    </w:tblStylePr>
    <w:tblStylePr w:type="band1Vert">
      <w:tcPr>
        <w:shd w:val="clear" w:color="FFFFFF" w:fill="FFFFFF"/>
        <w:tcBorders>
          <w:left w:val="single" w:color="000000" w:sz="4" w:space="0" w:themeColor="light1"/>
          <w:right w:val="single" w:color="000000" w:sz="4" w:space="0" w:themeColor="light1"/>
        </w:tcBorders>
      </w:tcPr>
    </w:tblStylePr>
    <w:tblStylePr w:type="band2Horz">
      <w:tcPr>
        <w:shd w:val="clear" w:color="FFFFFF" w:fill="FFFFFF"/>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fill="FFFFFF"/>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0">
    <w:name w:val="List Table 5 Dark - Accent 1"/>
    <w:basedOn w:val="861"/>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fill="FFFFFF"/>
    </w:tblPr>
    <w:tblStylePr w:type="band1Horz">
      <w:tcPr>
        <w:shd w:val="clear" w:color="FFFFFF" w:fill="FFFFFF"/>
        <w:tcBorders>
          <w:top w:val="single" w:color="000000" w:sz="4" w:space="0" w:themeColor="light1"/>
          <w:bottom w:val="single" w:color="000000" w:sz="4" w:space="0" w:themeColor="light1"/>
        </w:tcBorders>
      </w:tcPr>
    </w:tblStylePr>
    <w:tblStylePr w:type="band1Vert">
      <w:tcPr>
        <w:shd w:val="clear" w:color="FFFFFF" w:fill="FFFFFF"/>
        <w:tcBorders>
          <w:left w:val="single" w:color="000000" w:sz="4" w:space="0" w:themeColor="light1"/>
          <w:right w:val="single" w:color="000000" w:sz="4" w:space="0" w:themeColor="light1"/>
        </w:tcBorders>
      </w:tcPr>
    </w:tblStylePr>
    <w:tblStylePr w:type="band2Horz">
      <w:tcPr>
        <w:shd w:val="clear" w:color="FFFFFF" w:fill="FFFFFF"/>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fill="FFFFFF"/>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1">
    <w:name w:val="List Table 5 Dark - Accent 2"/>
    <w:basedOn w:val="861"/>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fill="FFFFFF"/>
    </w:tblPr>
    <w:tblStylePr w:type="band1Horz">
      <w:tcPr>
        <w:shd w:val="clear" w:color="FFFFFF" w:fill="FFFFFF"/>
        <w:tcBorders>
          <w:top w:val="single" w:color="000000" w:sz="4" w:space="0" w:themeColor="light1"/>
          <w:bottom w:val="single" w:color="000000" w:sz="4" w:space="0" w:themeColor="light1"/>
        </w:tcBorders>
      </w:tcPr>
    </w:tblStylePr>
    <w:tblStylePr w:type="band1Vert">
      <w:tcPr>
        <w:shd w:val="clear" w:color="FFFFFF" w:fill="FFFFFF"/>
        <w:tcBorders>
          <w:left w:val="single" w:color="000000" w:sz="4" w:space="0" w:themeColor="light1"/>
          <w:right w:val="single" w:color="000000" w:sz="4" w:space="0" w:themeColor="light1"/>
        </w:tcBorders>
      </w:tcPr>
    </w:tblStylePr>
    <w:tblStylePr w:type="band2Horz">
      <w:tcPr>
        <w:shd w:val="clear" w:color="FFFFFF" w:fill="FFFFFF"/>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fill="FFFFFF"/>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2">
    <w:name w:val="List Table 5 Dark - Accent 3"/>
    <w:basedOn w:val="861"/>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fill="FFFFFF"/>
    </w:tblPr>
    <w:tblStylePr w:type="band1Horz">
      <w:tcPr>
        <w:shd w:val="clear" w:color="FFFFFF" w:fill="FFFFFF"/>
        <w:tcBorders>
          <w:top w:val="single" w:color="000000" w:sz="4" w:space="0" w:themeColor="light1"/>
          <w:bottom w:val="single" w:color="000000" w:sz="4" w:space="0" w:themeColor="light1"/>
        </w:tcBorders>
      </w:tcPr>
    </w:tblStylePr>
    <w:tblStylePr w:type="band1Vert">
      <w:tcPr>
        <w:shd w:val="clear" w:color="FFFFFF" w:fill="FFFFFF"/>
        <w:tcBorders>
          <w:left w:val="single" w:color="000000" w:sz="4" w:space="0" w:themeColor="light1"/>
          <w:right w:val="single" w:color="000000" w:sz="4" w:space="0" w:themeColor="light1"/>
        </w:tcBorders>
      </w:tcPr>
    </w:tblStylePr>
    <w:tblStylePr w:type="band2Horz">
      <w:tcPr>
        <w:shd w:val="clear" w:color="FFFFFF" w:fill="FFFFFF"/>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fill="FFFFFF"/>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3">
    <w:name w:val="List Table 5 Dark - Accent 4"/>
    <w:basedOn w:val="861"/>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fill="FFFFFF"/>
    </w:tblPr>
    <w:tblStylePr w:type="band1Horz">
      <w:tcPr>
        <w:shd w:val="clear" w:color="FFFFFF" w:fill="FFFFFF"/>
        <w:tcBorders>
          <w:top w:val="single" w:color="000000" w:sz="4" w:space="0" w:themeColor="light1"/>
          <w:bottom w:val="single" w:color="000000" w:sz="4" w:space="0" w:themeColor="light1"/>
        </w:tcBorders>
      </w:tcPr>
    </w:tblStylePr>
    <w:tblStylePr w:type="band1Vert">
      <w:tcPr>
        <w:shd w:val="clear" w:color="FFFFFF" w:fill="FFFFFF"/>
        <w:tcBorders>
          <w:left w:val="single" w:color="000000" w:sz="4" w:space="0" w:themeColor="light1"/>
          <w:right w:val="single" w:color="000000" w:sz="4" w:space="0" w:themeColor="light1"/>
        </w:tcBorders>
      </w:tcPr>
    </w:tblStylePr>
    <w:tblStylePr w:type="band2Horz">
      <w:tcPr>
        <w:shd w:val="clear" w:color="FFFFFF" w:fill="FFFFFF"/>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fill="FFFFFF"/>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4">
    <w:name w:val="List Table 5 Dark - Accent 5"/>
    <w:basedOn w:val="861"/>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fill="FFFFFF"/>
    </w:tblPr>
    <w:tblStylePr w:type="band1Horz">
      <w:tcPr>
        <w:shd w:val="clear" w:color="FFFFFF" w:fill="FFFFFF"/>
        <w:tcBorders>
          <w:top w:val="single" w:color="000000" w:sz="4" w:space="0" w:themeColor="light1"/>
          <w:bottom w:val="single" w:color="000000" w:sz="4" w:space="0" w:themeColor="light1"/>
        </w:tcBorders>
      </w:tcPr>
    </w:tblStylePr>
    <w:tblStylePr w:type="band1Vert">
      <w:tcPr>
        <w:shd w:val="clear" w:color="FFFFFF" w:fill="FFFFFF"/>
        <w:tcBorders>
          <w:left w:val="single" w:color="000000" w:sz="4" w:space="0" w:themeColor="light1"/>
          <w:right w:val="single" w:color="000000" w:sz="4" w:space="0" w:themeColor="light1"/>
        </w:tcBorders>
      </w:tcPr>
    </w:tblStylePr>
    <w:tblStylePr w:type="band2Horz">
      <w:tcPr>
        <w:shd w:val="clear" w:color="FFFFFF" w:fill="FFFFFF"/>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fill="FFFFFF"/>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5">
    <w:name w:val="List Table 5 Dark - Accent 6"/>
    <w:basedOn w:val="861"/>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fill="FFFFFF"/>
    </w:tblPr>
    <w:tblStylePr w:type="band1Horz">
      <w:tcPr>
        <w:shd w:val="clear" w:color="FFFFFF" w:fill="FFFFFF"/>
        <w:tcBorders>
          <w:top w:val="single" w:color="000000" w:sz="4" w:space="0" w:themeColor="light1"/>
          <w:bottom w:val="single" w:color="000000" w:sz="4" w:space="0" w:themeColor="light1"/>
        </w:tcBorders>
      </w:tcPr>
    </w:tblStylePr>
    <w:tblStylePr w:type="band1Vert">
      <w:tcPr>
        <w:shd w:val="clear" w:color="FFFFFF" w:fill="FFFFFF"/>
        <w:tcBorders>
          <w:left w:val="single" w:color="000000" w:sz="4" w:space="0" w:themeColor="light1"/>
          <w:right w:val="single" w:color="000000" w:sz="4" w:space="0" w:themeColor="light1"/>
        </w:tcBorders>
      </w:tcPr>
    </w:tblStylePr>
    <w:tblStylePr w:type="band2Horz">
      <w:tcPr>
        <w:shd w:val="clear" w:color="FFFFFF" w:fill="FFFFFF"/>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fill="FFFFFF"/>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6">
    <w:name w:val="List Table 6 Colorful"/>
    <w:basedOn w:val="861"/>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fill="FFFFFF"/>
      </w:tcPr>
    </w:tblStylePr>
    <w:tblStylePr w:type="band1Vert">
      <w:tcPr>
        <w:shd w:val="clear" w:color="FFFFFF" w:fill="FFFFFF"/>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807">
    <w:name w:val="List Table 6 Colorful - Accent 1"/>
    <w:basedOn w:val="861"/>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sz="4" w:space="0" w:themeColor="accent1"/>
        </w:tcBorders>
      </w:tcPr>
    </w:tblStylePr>
    <w:tblStylePr w:type="lastCol">
      <w:rPr>
        <w:b/>
        <w:color w:val="254374" w:themeColor="accent1" w:themeShade="95"/>
      </w:rPr>
    </w:tblStylePr>
    <w:tblStylePr w:type="lastRow">
      <w:rPr>
        <w:b/>
        <w:color w:val="254374" w:themeColor="accent1" w:themeShade="95"/>
      </w:rPr>
      <w:tcPr>
        <w:tcBorders>
          <w:top w:val="single" w:color="000000" w:sz="4" w:space="0" w:themeColor="accent1"/>
        </w:tcBorders>
      </w:tcPr>
    </w:tblStylePr>
  </w:style>
  <w:style w:type="table" w:styleId="808">
    <w:name w:val="List Table 6 Colorful - Accent 2"/>
    <w:basedOn w:val="861"/>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809">
    <w:name w:val="List Table 6 Colorful - Accent 3"/>
    <w:basedOn w:val="861"/>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810">
    <w:name w:val="List Table 6 Colorful - Accent 4"/>
    <w:basedOn w:val="861"/>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811">
    <w:name w:val="List Table 6 Colorful - Accent 5"/>
    <w:basedOn w:val="861"/>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sz="4" w:space="0" w:themeColor="accent5" w:themeTint="9A"/>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sz="4" w:space="0" w:themeColor="accent5" w:themeTint="9A"/>
        </w:tcBorders>
      </w:tcPr>
    </w:tblStylePr>
  </w:style>
  <w:style w:type="table" w:styleId="812">
    <w:name w:val="List Table 6 Colorful - Accent 6"/>
    <w:basedOn w:val="861"/>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813">
    <w:name w:val="List Table 7 Colorful"/>
    <w:basedOn w:val="861"/>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fill="FFFFFF"/>
      </w:tcPr>
    </w:tblStylePr>
    <w:tblStylePr w:type="band1Vert">
      <w:tcPr>
        <w:shd w:val="clear" w:color="FFFFFF" w:fill="FFFFFF"/>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FFFFFF" w:fill="FFFFFF"/>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FFFFFF" w:fill="FFFFFF"/>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814">
    <w:name w:val="List Table 7 Colorful - Accent 1"/>
    <w:basedOn w:val="861"/>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54374" w:themeColor="accent1" w:themeShade="95"/>
        <w:sz w:val="22"/>
      </w:rPr>
      <w:tcPr>
        <w:shd w:val="clear" w:color="FFFFFF" w:fill="FFFFFF"/>
      </w:tcPr>
    </w:tblStylePr>
    <w:tblStylePr w:type="band1Vert">
      <w:tcPr>
        <w:shd w:val="clear" w:color="FFFFFF" w:fill="FFFFFF"/>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color="FFFFFF" w:fill="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54374" w:themeColor="accent1" w:themeShade="95"/>
        <w:sz w:val="22"/>
      </w:rPr>
      <w:tcPr>
        <w:shd w:val="clear" w:color="FFFFFF" w:fill="FFFFFF"/>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54374" w:themeColor="accent1" w:themeShade="95"/>
        <w:sz w:val="22"/>
      </w:rPr>
      <w:tcPr>
        <w:shd w:color="FFFFFF" w:fill="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54374" w:themeColor="accent1" w:themeShade="95"/>
        <w:sz w:val="22"/>
      </w:rPr>
      <w:tcPr>
        <w:shd w:val="clear" w:color="FFFFFF" w:fill="FFFFFF"/>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54374" w:themeColor="accent1" w:themeShade="95"/>
        <w:sz w:val="22"/>
      </w:rPr>
    </w:tblStylePr>
  </w:style>
  <w:style w:type="table" w:styleId="815">
    <w:name w:val="List Table 7 Colorful - Accent 2"/>
    <w:basedOn w:val="861"/>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FFFFFF" w:fill="FFFFFF"/>
      </w:tcPr>
    </w:tblStylePr>
    <w:tblStylePr w:type="band1Vert">
      <w:tcPr>
        <w:shd w:val="clear" w:color="FFFFFF" w:fill="FFFFFF"/>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C95712" w:themeColor="accent2" w:themeTint="97" w:themeShade="95"/>
        <w:sz w:val="22"/>
      </w:rPr>
      <w:tcPr>
        <w:shd w:val="clear" w:color="FFFFFF" w:fill="FFFFFF"/>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color="FFFFFF"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C95712" w:themeColor="accent2" w:themeTint="97" w:themeShade="95"/>
        <w:sz w:val="22"/>
      </w:rPr>
      <w:tcPr>
        <w:shd w:val="clear" w:color="FFFFFF" w:fill="FFFFFF"/>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C95712" w:themeColor="accent2" w:themeTint="97" w:themeShade="95"/>
        <w:sz w:val="22"/>
      </w:rPr>
    </w:tblStylePr>
  </w:style>
  <w:style w:type="table" w:styleId="816">
    <w:name w:val="List Table 7 Colorful - Accent 3"/>
    <w:basedOn w:val="861"/>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FFFFFF" w:fill="FFFFFF"/>
      </w:tcPr>
    </w:tblStylePr>
    <w:tblStylePr w:type="band1Vert">
      <w:tcPr>
        <w:shd w:val="clear" w:color="FFFFFF" w:fill="FFFFFF"/>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fill="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57575" w:themeColor="accent3" w:themeTint="98" w:themeShade="95"/>
        <w:sz w:val="22"/>
      </w:rPr>
      <w:tcPr>
        <w:shd w:val="clear" w:color="FFFFFF" w:fill="FFFFFF"/>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57575" w:themeColor="accent3" w:themeTint="98" w:themeShade="95"/>
        <w:sz w:val="22"/>
      </w:rPr>
      <w:tcPr>
        <w:shd w:color="FFFFFF" w:fill="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57575" w:themeColor="accent3" w:themeTint="98" w:themeShade="95"/>
        <w:sz w:val="22"/>
      </w:rPr>
      <w:tcPr>
        <w:shd w:val="clear" w:color="FFFFFF" w:fill="FFFFFF"/>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57575" w:themeColor="accent3" w:themeTint="98" w:themeShade="95"/>
        <w:sz w:val="22"/>
      </w:rPr>
    </w:tblStylePr>
  </w:style>
  <w:style w:type="table" w:styleId="817">
    <w:name w:val="List Table 7 Colorful - Accent 4"/>
    <w:basedOn w:val="861"/>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FFFFFF" w:fill="FFFFFF"/>
      </w:tcPr>
    </w:tblStylePr>
    <w:tblStylePr w:type="band1Vert">
      <w:tcPr>
        <w:shd w:val="clear" w:color="FFFFFF" w:fill="FFFFFF"/>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CD9600" w:themeColor="accent4" w:themeTint="9A" w:themeShade="95"/>
        <w:sz w:val="22"/>
      </w:rPr>
      <w:tcPr>
        <w:shd w:val="clear" w:color="FFFFFF" w:fill="FFFFFF"/>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color="FFFFFF"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CD9600" w:themeColor="accent4" w:themeTint="9A" w:themeShade="95"/>
        <w:sz w:val="22"/>
      </w:rPr>
      <w:tcPr>
        <w:shd w:val="clear" w:color="FFFFFF" w:fill="FFFFFF"/>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CD9600" w:themeColor="accent4" w:themeTint="9A" w:themeShade="95"/>
        <w:sz w:val="22"/>
      </w:rPr>
    </w:tblStylePr>
  </w:style>
  <w:style w:type="table" w:styleId="818">
    <w:name w:val="List Table 7 Colorful - Accent 5"/>
    <w:basedOn w:val="861"/>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2E78B1" w:themeColor="accent5" w:themeTint="9A" w:themeShade="95"/>
        <w:sz w:val="22"/>
      </w:rPr>
      <w:tcPr>
        <w:shd w:val="clear" w:color="FFFFFF" w:fill="FFFFFF"/>
      </w:tcPr>
    </w:tblStylePr>
    <w:tblStylePr w:type="band1Vert">
      <w:tcPr>
        <w:shd w:val="clear" w:color="FFFFFF" w:fill="FFFFFF"/>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color="FFFFFF" w:fill="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2E78B1" w:themeColor="accent5" w:themeTint="9A" w:themeShade="95"/>
        <w:sz w:val="22"/>
      </w:rPr>
      <w:tcPr>
        <w:shd w:val="clear" w:color="FFFFFF" w:fill="FFFFFF"/>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2E78B1" w:themeColor="accent5" w:themeTint="9A" w:themeShade="95"/>
        <w:sz w:val="22"/>
      </w:rPr>
      <w:tcPr>
        <w:shd w:color="FFFFFF" w:fill="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2E78B1" w:themeColor="accent5" w:themeTint="9A" w:themeShade="95"/>
        <w:sz w:val="22"/>
      </w:rPr>
      <w:tcPr>
        <w:shd w:val="clear" w:color="FFFFFF" w:fill="FFFFFF"/>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2E78B1" w:themeColor="accent5" w:themeTint="9A" w:themeShade="95"/>
        <w:sz w:val="22"/>
      </w:rPr>
    </w:tblStylePr>
  </w:style>
  <w:style w:type="table" w:styleId="819">
    <w:name w:val="List Table 7 Colorful - Accent 6"/>
    <w:basedOn w:val="861"/>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FFFFFF" w:fill="FFFFFF"/>
      </w:tcPr>
    </w:tblStylePr>
    <w:tblStylePr w:type="band1Vert">
      <w:tcPr>
        <w:shd w:val="clear" w:color="FFFFFF" w:fill="FFFFFF"/>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fill="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5F8F3C" w:themeColor="accent6" w:themeTint="98" w:themeShade="95"/>
        <w:sz w:val="22"/>
      </w:rPr>
      <w:tcPr>
        <w:shd w:val="clear" w:color="FFFFFF" w:fill="FFFFFF"/>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5F8F3C" w:themeColor="accent6" w:themeTint="98" w:themeShade="95"/>
        <w:sz w:val="22"/>
      </w:rPr>
      <w:tcPr>
        <w:shd w:color="FFFFFF" w:fill="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5F8F3C" w:themeColor="accent6" w:themeTint="98" w:themeShade="95"/>
        <w:sz w:val="22"/>
      </w:rPr>
      <w:tcPr>
        <w:shd w:val="clear" w:color="FFFFFF" w:fill="FFFFFF"/>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5F8F3C" w:themeColor="accent6" w:themeTint="98" w:themeShade="95"/>
        <w:sz w:val="22"/>
      </w:rPr>
    </w:tblStylePr>
  </w:style>
  <w:style w:type="table" w:styleId="820">
    <w:name w:val="Lined - Accent"/>
    <w:basedOn w:val="86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21">
    <w:name w:val="Lined - Accent 1"/>
    <w:basedOn w:val="86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22">
    <w:name w:val="Lined - Accent 2"/>
    <w:basedOn w:val="86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23">
    <w:name w:val="Lined - Accent 3"/>
    <w:basedOn w:val="86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24">
    <w:name w:val="Lined - Accent 4"/>
    <w:basedOn w:val="86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25">
    <w:name w:val="Lined - Accent 5"/>
    <w:basedOn w:val="86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26">
    <w:name w:val="Lined - Accent 6"/>
    <w:basedOn w:val="86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27">
    <w:name w:val="Bordered &amp; Lined - Accent"/>
    <w:basedOn w:val="861"/>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28">
    <w:name w:val="Bordered &amp; Lined - Accent 1"/>
    <w:basedOn w:val="861"/>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29">
    <w:name w:val="Bordered &amp; Lined - Accent 2"/>
    <w:basedOn w:val="861"/>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30">
    <w:name w:val="Bordered &amp; Lined - Accent 3"/>
    <w:basedOn w:val="861"/>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31">
    <w:name w:val="Bordered &amp; Lined - Accent 4"/>
    <w:basedOn w:val="861"/>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32">
    <w:name w:val="Bordered &amp; Lined - Accent 5"/>
    <w:basedOn w:val="861"/>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33">
    <w:name w:val="Bordered &amp; Lined - Accent 6"/>
    <w:basedOn w:val="861"/>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34">
    <w:name w:val="Bordered"/>
    <w:basedOn w:val="861"/>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835">
    <w:name w:val="Bordered - Accent 1"/>
    <w:basedOn w:val="861"/>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836">
    <w:name w:val="Bordered - Accent 2"/>
    <w:basedOn w:val="861"/>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837">
    <w:name w:val="Bordered - Accent 3"/>
    <w:basedOn w:val="861"/>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838">
    <w:name w:val="Bordered - Accent 4"/>
    <w:basedOn w:val="861"/>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839">
    <w:name w:val="Bordered - Accent 5"/>
    <w:basedOn w:val="861"/>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840">
    <w:name w:val="Bordered - Accent 6"/>
    <w:basedOn w:val="861"/>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841">
    <w:name w:val="Hyperlink"/>
    <w:uiPriority w:val="99"/>
    <w:unhideWhenUsed/>
    <w:rPr>
      <w:color w:val="0000FF" w:themeColor="hyperlink"/>
      <w:u w:val="single"/>
    </w:rPr>
  </w:style>
  <w:style w:type="paragraph" w:styleId="842">
    <w:name w:val="footnote text"/>
    <w:basedOn w:val="859"/>
    <w:link w:val="843"/>
    <w:uiPriority w:val="99"/>
    <w:semiHidden/>
    <w:unhideWhenUsed/>
    <w:rPr>
      <w:sz w:val="18"/>
    </w:rPr>
    <w:pPr>
      <w:spacing w:lineRule="auto" w:line="240" w:after="40"/>
    </w:pPr>
  </w:style>
  <w:style w:type="character" w:styleId="843">
    <w:name w:val="Footnote Text Char"/>
    <w:link w:val="842"/>
    <w:uiPriority w:val="99"/>
    <w:rPr>
      <w:sz w:val="18"/>
    </w:rPr>
  </w:style>
  <w:style w:type="character" w:styleId="844">
    <w:name w:val="footnote reference"/>
    <w:basedOn w:val="860"/>
    <w:uiPriority w:val="99"/>
    <w:unhideWhenUsed/>
    <w:rPr>
      <w:vertAlign w:val="superscript"/>
    </w:rPr>
  </w:style>
  <w:style w:type="paragraph" w:styleId="845">
    <w:name w:val="endnote text"/>
    <w:basedOn w:val="859"/>
    <w:link w:val="846"/>
    <w:uiPriority w:val="99"/>
    <w:semiHidden/>
    <w:unhideWhenUsed/>
    <w:rPr>
      <w:sz w:val="20"/>
    </w:rPr>
    <w:pPr>
      <w:spacing w:lineRule="auto" w:line="240" w:after="0"/>
    </w:pPr>
  </w:style>
  <w:style w:type="character" w:styleId="846">
    <w:name w:val="Endnote Text Char"/>
    <w:link w:val="845"/>
    <w:uiPriority w:val="99"/>
    <w:rPr>
      <w:sz w:val="20"/>
    </w:rPr>
  </w:style>
  <w:style w:type="character" w:styleId="847">
    <w:name w:val="endnote reference"/>
    <w:basedOn w:val="860"/>
    <w:uiPriority w:val="99"/>
    <w:semiHidden/>
    <w:unhideWhenUsed/>
    <w:rPr>
      <w:vertAlign w:val="superscript"/>
    </w:rPr>
  </w:style>
  <w:style w:type="paragraph" w:styleId="848">
    <w:name w:val="toc 1"/>
    <w:basedOn w:val="859"/>
    <w:next w:val="859"/>
    <w:uiPriority w:val="39"/>
    <w:unhideWhenUsed/>
    <w:pPr>
      <w:ind w:left="0" w:right="0" w:firstLine="0"/>
      <w:spacing w:after="57"/>
    </w:pPr>
  </w:style>
  <w:style w:type="paragraph" w:styleId="849">
    <w:name w:val="toc 2"/>
    <w:basedOn w:val="859"/>
    <w:next w:val="859"/>
    <w:uiPriority w:val="39"/>
    <w:unhideWhenUsed/>
    <w:pPr>
      <w:ind w:left="283" w:right="0" w:firstLine="0"/>
      <w:spacing w:after="57"/>
    </w:pPr>
  </w:style>
  <w:style w:type="paragraph" w:styleId="850">
    <w:name w:val="toc 3"/>
    <w:basedOn w:val="859"/>
    <w:next w:val="859"/>
    <w:uiPriority w:val="39"/>
    <w:unhideWhenUsed/>
    <w:pPr>
      <w:ind w:left="567" w:right="0" w:firstLine="0"/>
      <w:spacing w:after="57"/>
    </w:pPr>
  </w:style>
  <w:style w:type="paragraph" w:styleId="851">
    <w:name w:val="toc 4"/>
    <w:basedOn w:val="859"/>
    <w:next w:val="859"/>
    <w:uiPriority w:val="39"/>
    <w:unhideWhenUsed/>
    <w:pPr>
      <w:ind w:left="850" w:right="0" w:firstLine="0"/>
      <w:spacing w:after="57"/>
    </w:pPr>
  </w:style>
  <w:style w:type="paragraph" w:styleId="852">
    <w:name w:val="toc 5"/>
    <w:basedOn w:val="859"/>
    <w:next w:val="859"/>
    <w:uiPriority w:val="39"/>
    <w:unhideWhenUsed/>
    <w:pPr>
      <w:ind w:left="1134" w:right="0" w:firstLine="0"/>
      <w:spacing w:after="57"/>
    </w:pPr>
  </w:style>
  <w:style w:type="paragraph" w:styleId="853">
    <w:name w:val="toc 6"/>
    <w:basedOn w:val="859"/>
    <w:next w:val="859"/>
    <w:uiPriority w:val="39"/>
    <w:unhideWhenUsed/>
    <w:pPr>
      <w:ind w:left="1417" w:right="0" w:firstLine="0"/>
      <w:spacing w:after="57"/>
    </w:pPr>
  </w:style>
  <w:style w:type="paragraph" w:styleId="854">
    <w:name w:val="toc 7"/>
    <w:basedOn w:val="859"/>
    <w:next w:val="859"/>
    <w:uiPriority w:val="39"/>
    <w:unhideWhenUsed/>
    <w:pPr>
      <w:ind w:left="1701" w:right="0" w:firstLine="0"/>
      <w:spacing w:after="57"/>
    </w:pPr>
  </w:style>
  <w:style w:type="paragraph" w:styleId="855">
    <w:name w:val="toc 8"/>
    <w:basedOn w:val="859"/>
    <w:next w:val="859"/>
    <w:uiPriority w:val="39"/>
    <w:unhideWhenUsed/>
    <w:pPr>
      <w:ind w:left="1984" w:right="0" w:firstLine="0"/>
      <w:spacing w:after="57"/>
    </w:pPr>
  </w:style>
  <w:style w:type="paragraph" w:styleId="856">
    <w:name w:val="toc 9"/>
    <w:basedOn w:val="859"/>
    <w:next w:val="859"/>
    <w:uiPriority w:val="39"/>
    <w:unhideWhenUsed/>
    <w:pPr>
      <w:ind w:left="2268" w:right="0" w:firstLine="0"/>
      <w:spacing w:after="57"/>
    </w:pPr>
  </w:style>
  <w:style w:type="paragraph" w:styleId="857">
    <w:name w:val="TOC Heading"/>
    <w:uiPriority w:val="39"/>
    <w:unhideWhenUsed/>
  </w:style>
  <w:style w:type="paragraph" w:styleId="858">
    <w:name w:val="table of figures"/>
    <w:basedOn w:val="859"/>
    <w:next w:val="859"/>
    <w:uiPriority w:val="99"/>
    <w:unhideWhenUsed/>
    <w:pPr>
      <w:spacing w:after="0" w:afterAutospacing="0"/>
    </w:pPr>
  </w:style>
  <w:style w:type="paragraph" w:styleId="859" w:default="1">
    <w:name w:val="Normal"/>
    <w:qFormat/>
    <w:rPr>
      <w:rFonts w:ascii="Times New Roman" w:hAnsi="Times New Roman" w:cs="Times New Roman" w:eastAsia="Times New Roman"/>
      <w:sz w:val="20"/>
      <w:lang w:bidi="en-US"/>
    </w:rPr>
    <w:pPr>
      <w:spacing w:lineRule="auto" w:line="240" w:after="0"/>
    </w:pPr>
  </w:style>
  <w:style w:type="character" w:styleId="860" w:default="1">
    <w:name w:val="Default Paragraph Font"/>
    <w:uiPriority w:val="1"/>
    <w:semiHidden/>
    <w:unhideWhenUsed/>
  </w:style>
  <w:style w:type="table" w:styleId="861" w:default="1">
    <w:name w:val="Normal Table"/>
    <w:uiPriority w:val="99"/>
    <w:semiHidden/>
    <w:unhideWhenUsed/>
    <w:tblPr>
      <w:tblInd w:w="0" w:type="dxa"/>
      <w:tblCellMar>
        <w:left w:w="108" w:type="dxa"/>
        <w:top w:w="0" w:type="dxa"/>
        <w:right w:w="108" w:type="dxa"/>
        <w:bottom w:w="0" w:type="dxa"/>
      </w:tblCellMar>
    </w:tblPr>
  </w:style>
  <w:style w:type="numbering" w:styleId="862" w:default="1">
    <w:name w:val="No List"/>
    <w:uiPriority w:val="99"/>
    <w:semiHidden/>
    <w:unhideWhenUsed/>
  </w:style>
  <w:style w:type="paragraph" w:styleId="863">
    <w:name w:val="Body Text"/>
    <w:basedOn w:val="859"/>
    <w:link w:val="864"/>
    <w:semiHidden/>
    <w:unhideWhenUsed/>
    <w:pPr>
      <w:spacing w:after="120"/>
    </w:pPr>
  </w:style>
  <w:style w:type="character" w:styleId="864" w:customStyle="1">
    <w:name w:val="Основний текст Знак"/>
    <w:basedOn w:val="860"/>
    <w:link w:val="863"/>
    <w:semiHidden/>
    <w:rPr>
      <w:rFonts w:ascii="Times New Roman" w:hAnsi="Times New Roman" w:cs="Times New Roman" w:eastAsia="Times New Roman"/>
      <w:sz w:val="20"/>
      <w:lang w:bidi="en-US"/>
    </w:rPr>
  </w:style>
  <w:style w:type="paragraph" w:styleId="865">
    <w:name w:val="Body Text Indent"/>
    <w:basedOn w:val="859"/>
    <w:link w:val="866"/>
    <w:unhideWhenUsed/>
    <w:rPr>
      <w:sz w:val="28"/>
    </w:rPr>
    <w:pPr>
      <w:ind w:firstLine="708"/>
      <w:jc w:val="both"/>
    </w:pPr>
  </w:style>
  <w:style w:type="character" w:styleId="866" w:customStyle="1">
    <w:name w:val="Основний текст з відступом Знак"/>
    <w:basedOn w:val="860"/>
    <w:link w:val="865"/>
    <w:rPr>
      <w:rFonts w:ascii="Times New Roman" w:hAnsi="Times New Roman" w:cs="Times New Roman" w:eastAsia="Times New Roman"/>
      <w:sz w:val="28"/>
      <w:lang w:bidi="en-US"/>
    </w:rPr>
  </w:style>
  <w:style w:type="paragraph" w:styleId="867">
    <w:name w:val="List Paragraph"/>
    <w:basedOn w:val="859"/>
    <w:qFormat/>
    <w:uiPriority w:val="34"/>
    <w:pPr>
      <w:contextualSpacing w:val="true"/>
      <w:ind w:left="720"/>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Usher</dc:creator>
  <cp:keywords/>
  <dc:description/>
  <cp:lastModifiedBy>Жураковська Альона Володимирівна</cp:lastModifiedBy>
  <cp:revision>13</cp:revision>
  <dcterms:created xsi:type="dcterms:W3CDTF">2021-01-13T06:39:00Z</dcterms:created>
  <dcterms:modified xsi:type="dcterms:W3CDTF">2022-02-21T06:50:24Z</dcterms:modified>
</cp:coreProperties>
</file>