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true"/>
        <w:ind w:left="6237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1</w:t>
      </w:r>
      <w:r/>
    </w:p>
    <w:p>
      <w:pPr>
        <w:contextualSpacing w:val="true"/>
        <w:ind w:left="6237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</w:t>
      </w:r>
      <w:r/>
    </w:p>
    <w:p>
      <w:pPr>
        <w:contextualSpacing w:val="true"/>
        <w:ind w:left="6237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комітету</w:t>
      </w:r>
      <w:r/>
    </w:p>
    <w:p>
      <w:pPr>
        <w:contextualSpacing w:val="true"/>
        <w:ind w:left="6237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Менської міської ради</w:t>
      </w:r>
      <w:r/>
    </w:p>
    <w:p>
      <w:pPr>
        <w:contextualSpacing w:val="true"/>
        <w:ind w:left="6237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25 лютого 2022 року №</w:t>
      </w:r>
      <w:r/>
    </w:p>
    <w:p>
      <w:pPr>
        <w:contextualSpacing w:val="true"/>
        <w:ind w:left="6237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4"/>
          <w:lang w:val="uk-UA"/>
        </w:rPr>
        <w:t xml:space="preserve">Список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осіб, яким надаються соціальні послуги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 КУ «Територіальний центр соціального обслуговування </w:t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(надання соціальних послуг)» Менської міської ради </w:t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відповідно до заяв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поданих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у період </w:t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з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 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4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01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.202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д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о</w:t>
      </w:r>
      <w:r>
        <w:rPr>
          <w:rFonts w:ascii="Times New Roman" w:hAnsi="Times New Roman" w:cs="Times New Roman" w:eastAsia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yellow"/>
          <w:lang w:val="uk-UA"/>
        </w:rPr>
        <w:t xml:space="preserve">21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.02.2022</w:t>
      </w:r>
      <w:r/>
    </w:p>
    <w:tbl>
      <w:tblPr>
        <w:tblW w:w="9968" w:type="dxa"/>
        <w:tblInd w:w="-362" w:type="dxa"/>
        <w:tblLook w:val="04A0" w:firstRow="1" w:lastRow="0" w:firstColumn="1" w:lastColumn="0" w:noHBand="0" w:noVBand="1"/>
      </w:tblPr>
      <w:tblGrid>
        <w:gridCol w:w="617"/>
        <w:gridCol w:w="1598"/>
        <w:gridCol w:w="3404"/>
        <w:gridCol w:w="2009"/>
        <w:gridCol w:w="1018"/>
        <w:gridCol w:w="1578"/>
      </w:tblGrid>
      <w:tr>
        <w:trPr>
          <w:trHeight w:val="53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№ п/п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Д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ата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прийняття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на облік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П.І.Б.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дреса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Рік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народ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ження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2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  <w:t xml:space="preserve">Примітка</w:t>
            </w:r>
            <w:r/>
          </w:p>
        </w:tc>
      </w:tr>
      <w:tr>
        <w:trPr>
          <w:trHeight w:val="531"/>
        </w:trPr>
        <w:tc>
          <w:tcPr>
            <w:gridSpan w:val="6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68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Відділення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 соціальної допомоги вдома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27.01.2022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Малай Михайло Григорович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2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27.01.2022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Доля Ганна Олексіївна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смт. 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2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02.02.2022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Гордієнко Олександра Іванівна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2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08.02.2022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Сироїд Параска Яківна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2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08.02.2022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Прокопенко Валентина Максимівна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2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gridSpan w:val="6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6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Відділення організації надання адресної натуральної та грошової допомоги</w:t>
            </w:r>
            <w:r/>
          </w:p>
        </w:tc>
      </w:tr>
      <w:tr>
        <w:trPr>
          <w:trHeight w:val="46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24.01.2022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Медовник Валентина Федосіївна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2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26.01.2022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Ємець Надія Миколаївна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2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27.01.2022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Малай Михайло Григорович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2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27.01.2022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Доля Ганна Олексіївна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смт. 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2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659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02.02.2022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Гордієнко Олександра Іванівна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х.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2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03.02.2022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Суховільська Катерина Григорівна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2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07.02.2022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Ткаченко Світлана Михайлівна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2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08.02.2022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Сироїд Параска Яківна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2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08.02.2022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Прокопенко Валентина Максимівна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2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gridSpan w:val="6"/>
            <w:tcBorders>
              <w:left w:val="single" w:sz="4" w:space="0" w:color="auto"/>
              <w:top w:val="single" w:sz="6" w:space="0" w:color="auto"/>
              <w:right w:val="single" w:sz="4" w:space="0" w:color="auto"/>
              <w:bottom w:val="single" w:sz="4" w:space="0" w:color="auto"/>
            </w:tcBorders>
            <w:tcW w:w="996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</w:pPr>
            <w:r/>
            <w:bookmarkStart w:id="0" w:name="_Hlk66438766"/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  <w:t xml:space="preserve">Відділення денного перебування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27.01.2022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Бабич Валентина Миколаївна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2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27.01.2022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Малай Михайло Григорович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left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2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27.01.2022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Доля Ганна Олексіївна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смт. 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2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02.02.2022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Гордієнко Олександра Іванівна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2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07.02.2022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Ткаченко Світлана Михайлівна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2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08.02.2022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Сироїд Параска Яківна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2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08.02.2022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Прокопенко Валентина Максимівна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2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bookmarkEnd w:id="0"/>
            <w:r/>
          </w:p>
        </w:tc>
      </w:tr>
    </w:tbl>
    <w:p>
      <w:r/>
      <w:r/>
    </w:p>
    <w:p>
      <w:pPr>
        <w:pStyle w:val="664"/>
        <w:contextualSpacing w:val="true"/>
        <w:spacing w:after="20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Начальник відділу соціального</w:t>
      </w:r>
      <w:r>
        <w:rPr>
          <w:color w:val="000000"/>
          <w:sz w:val="28"/>
          <w:szCs w:val="28"/>
          <w:lang w:val="uk-UA"/>
        </w:rPr>
        <w:t xml:space="preserve"> </w:t>
      </w:r>
      <w:r/>
    </w:p>
    <w:p>
      <w:pPr>
        <w:pStyle w:val="664"/>
        <w:contextualSpacing w:val="true"/>
        <w:spacing w:after="20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захисту населення, сімʼї, молоді </w:t>
      </w:r>
      <w:r/>
    </w:p>
    <w:p>
      <w:pPr>
        <w:pStyle w:val="664"/>
        <w:contextualSpacing w:val="true"/>
        <w:spacing w:after="200" w:afterAutospacing="0" w:before="0" w:beforeAutospacing="0"/>
      </w:pPr>
      <w:r>
        <w:rPr>
          <w:color w:val="000000"/>
          <w:sz w:val="28"/>
          <w:szCs w:val="28"/>
        </w:rPr>
        <w:t xml:space="preserve">та охорони здоров’я Менської міської ради</w:t>
      </w:r>
      <w:r>
        <w:rPr>
          <w:color w:val="000000"/>
          <w:sz w:val="28"/>
          <w:szCs w:val="28"/>
          <w:lang w:val="uk-UA"/>
        </w:rPr>
        <w:t xml:space="preserve">                            </w:t>
      </w:r>
      <w:r>
        <w:rPr>
          <w:color w:val="000000"/>
          <w:sz w:val="28"/>
          <w:szCs w:val="28"/>
        </w:rPr>
        <w:t xml:space="preserve">Москальчук М. В.</w:t>
      </w:r>
      <w:r/>
    </w:p>
    <w:p>
      <w:r/>
      <w:r/>
    </w:p>
    <w:p>
      <w:pPr>
        <w:contextualSpacing w:val="true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850" w:bottom="1134" w:left="1701" w:header="708" w:footer="708" w:gutter="0"/>
      <w:pgNumType w:start="2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30866764"/>
      <w:docPartObj>
        <w:docPartGallery w:val="Page Numbers (Top of Page)"/>
        <w:docPartUnique w:val="true"/>
      </w:docPartObj>
      <w:rPr/>
    </w:sdtPr>
    <w:sdtContent>
      <w:p>
        <w:pPr>
          <w:pStyle w:val="666"/>
          <w:jc w:val="right"/>
        </w:pPr>
        <w:r>
          <w:rPr>
            <w:rFonts w:ascii="Times New Roman" w:hAnsi="Times New Roman" w:cs="Times New Roman"/>
            <w:i/>
            <w:sz w:val="24"/>
            <w:szCs w:val="24"/>
            <w:lang w:val="uk-UA"/>
          </w:rPr>
          <w:t xml:space="preserve">продовження додатка</w:t>
        </w:r>
        <w:r/>
      </w:p>
    </w:sdtContent>
  </w:sdt>
  <w:p>
    <w:pPr>
      <w:pStyle w:val="66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60"/>
    <w:next w:val="660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6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60"/>
    <w:next w:val="66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6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60"/>
    <w:next w:val="66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6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60"/>
    <w:next w:val="66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6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60"/>
    <w:next w:val="66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6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60"/>
    <w:next w:val="66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6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60"/>
    <w:next w:val="66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6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60"/>
    <w:next w:val="66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6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60"/>
    <w:next w:val="66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6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60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60"/>
    <w:next w:val="66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61"/>
    <w:link w:val="32"/>
    <w:uiPriority w:val="10"/>
    <w:rPr>
      <w:sz w:val="48"/>
      <w:szCs w:val="48"/>
    </w:rPr>
  </w:style>
  <w:style w:type="paragraph" w:styleId="34">
    <w:name w:val="Subtitle"/>
    <w:basedOn w:val="660"/>
    <w:next w:val="66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61"/>
    <w:link w:val="34"/>
    <w:uiPriority w:val="11"/>
    <w:rPr>
      <w:sz w:val="24"/>
      <w:szCs w:val="24"/>
    </w:rPr>
  </w:style>
  <w:style w:type="paragraph" w:styleId="36">
    <w:name w:val="Quote"/>
    <w:basedOn w:val="660"/>
    <w:next w:val="66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60"/>
    <w:next w:val="660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61"/>
    <w:link w:val="666"/>
    <w:uiPriority w:val="99"/>
  </w:style>
  <w:style w:type="character" w:styleId="43">
    <w:name w:val="Footer Char"/>
    <w:basedOn w:val="661"/>
    <w:link w:val="668"/>
    <w:uiPriority w:val="99"/>
  </w:style>
  <w:style w:type="paragraph" w:styleId="44">
    <w:name w:val="Caption"/>
    <w:basedOn w:val="660"/>
    <w:next w:val="66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68"/>
    <w:uiPriority w:val="99"/>
  </w:style>
  <w:style w:type="table" w:styleId="46">
    <w:name w:val="Table Grid"/>
    <w:basedOn w:val="66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60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61"/>
    <w:uiPriority w:val="99"/>
    <w:unhideWhenUsed/>
    <w:rPr>
      <w:vertAlign w:val="superscript"/>
    </w:rPr>
  </w:style>
  <w:style w:type="paragraph" w:styleId="176">
    <w:name w:val="endnote text"/>
    <w:basedOn w:val="660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61"/>
    <w:uiPriority w:val="99"/>
    <w:semiHidden/>
    <w:unhideWhenUsed/>
    <w:rPr>
      <w:vertAlign w:val="superscript"/>
    </w:rPr>
  </w:style>
  <w:style w:type="paragraph" w:styleId="179">
    <w:name w:val="toc 1"/>
    <w:basedOn w:val="660"/>
    <w:next w:val="66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60"/>
    <w:next w:val="66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60"/>
    <w:next w:val="66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60"/>
    <w:next w:val="66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60"/>
    <w:next w:val="66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60"/>
    <w:next w:val="66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60"/>
    <w:next w:val="66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60"/>
    <w:next w:val="66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60"/>
    <w:next w:val="66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60"/>
    <w:next w:val="660"/>
    <w:uiPriority w:val="99"/>
    <w:unhideWhenUsed/>
    <w:pPr>
      <w:spacing w:after="0" w:afterAutospacing="0"/>
    </w:pPr>
  </w:style>
  <w:style w:type="paragraph" w:styleId="660" w:default="1">
    <w:name w:val="Normal"/>
    <w:qFormat/>
  </w:style>
  <w:style w:type="character" w:styleId="661" w:default="1">
    <w:name w:val="Default Paragraph Font"/>
    <w:uiPriority w:val="1"/>
    <w:semiHidden/>
    <w:unhideWhenUsed/>
  </w:style>
  <w:style w:type="table" w:styleId="66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paragraph" w:styleId="664" w:customStyle="1">
    <w:name w:val="docdata"/>
    <w:basedOn w:val="660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665">
    <w:name w:val="Normal (Web)"/>
    <w:basedOn w:val="660"/>
    <w:uiPriority w:val="99"/>
    <w:semiHidden/>
    <w:unhideWhenUsed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666">
    <w:name w:val="Header"/>
    <w:basedOn w:val="660"/>
    <w:link w:val="66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67" w:customStyle="1">
    <w:name w:val="Верхний колонтитул Знак"/>
    <w:basedOn w:val="661"/>
    <w:link w:val="666"/>
    <w:uiPriority w:val="99"/>
  </w:style>
  <w:style w:type="paragraph" w:styleId="668">
    <w:name w:val="Footer"/>
    <w:basedOn w:val="660"/>
    <w:link w:val="669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69" w:customStyle="1">
    <w:name w:val="Нижний колонтитул Знак"/>
    <w:basedOn w:val="661"/>
    <w:link w:val="668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4</cp:revision>
  <dcterms:created xsi:type="dcterms:W3CDTF">2022-02-09T14:24:00Z</dcterms:created>
  <dcterms:modified xsi:type="dcterms:W3CDTF">2022-02-10T17:19:30Z</dcterms:modified>
</cp:coreProperties>
</file>