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rPr>
          <w:sz w:val="28"/>
          <w:szCs w:val="22"/>
        </w:rPr>
      </w:pPr>
      <w:r>
        <w:rPr>
          <w:sz w:val="28"/>
        </w:rPr>
        <w:t xml:space="preserve">Додаток 2 </w:t>
      </w:r>
      <w:r/>
    </w:p>
    <w:p>
      <w:pPr>
        <w:ind w:left="5669" w:right="0" w:firstLine="0"/>
        <w:jc w:val="both"/>
        <w:rPr>
          <w:sz w:val="28"/>
          <w:szCs w:val="22"/>
        </w:rPr>
      </w:pPr>
      <w:r>
        <w:rPr>
          <w:sz w:val="28"/>
        </w:rPr>
        <w:t xml:space="preserve">до </w:t>
      </w:r>
      <w:r>
        <w:rPr>
          <w:sz w:val="28"/>
          <w:szCs w:val="22"/>
        </w:rPr>
        <w:t xml:space="preserve">Програми соціальної підтримки непрацюючих громадян, які опинилися у складних життєвих обставинах, на території Менської міської територіальної громади на 2022-2024 роки «Соціальне робоче місце»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СТРОКОВИЙ  </w:t>
      </w:r>
      <w:r>
        <w:rPr>
          <w:b/>
          <w:sz w:val="28"/>
          <w:szCs w:val="28"/>
        </w:rPr>
        <w:t xml:space="preserve">ТРУДОВИЙ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ДОГОВІР </w:t>
      </w:r>
      <w:r>
        <w:rPr>
          <w:b/>
          <w:sz w:val="28"/>
          <w:szCs w:val="28"/>
        </w:rPr>
        <w:br/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«___» ____________20__ року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Комунальне Підприємство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 Менської міської ради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особі ___________(посада, ПІП)____________________________________, який діє на підставі __________________________, </w:t>
      </w:r>
      <w:r>
        <w:rPr>
          <w:sz w:val="28"/>
          <w:szCs w:val="28"/>
        </w:rPr>
        <w:t xml:space="preserve">та</w:t>
      </w:r>
      <w:r>
        <w:rPr>
          <w:sz w:val="28"/>
          <w:szCs w:val="28"/>
        </w:rPr>
        <w:t xml:space="preserve"> іменується надалі Роботодавець, з одного боку, та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громадянин(ка) </w:t>
      </w:r>
      <w:r>
        <w:rPr>
          <w:sz w:val="28"/>
          <w:szCs w:val="28"/>
        </w:rPr>
        <w:t xml:space="preserve">____________</w:t>
      </w:r>
      <w:r>
        <w:rPr>
          <w:sz w:val="28"/>
          <w:szCs w:val="28"/>
        </w:rPr>
        <w:t xml:space="preserve">__________________________(прізвище, ім'я, по-батькові)____________________________, який(а) іменується надалі Працівник, з другого боку, уклали цей договір про наступне: 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Працівник приймається (наймається) на роботу до </w:t>
      </w:r>
      <w:r>
        <w:rPr>
          <w:sz w:val="28"/>
          <w:szCs w:val="28"/>
        </w:rPr>
        <w:t xml:space="preserve">КП «</w:t>
      </w:r>
      <w:r>
        <w:rPr>
          <w:sz w:val="28"/>
          <w:szCs w:val="28"/>
        </w:rPr>
        <w:t xml:space="preserve">Менакомунпослуга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на посаду </w:t>
      </w:r>
      <w:r>
        <w:rPr>
          <w:sz w:val="28"/>
          <w:szCs w:val="28"/>
        </w:rPr>
        <w:t xml:space="preserve">_______________</w:t>
      </w:r>
      <w:r>
        <w:rPr>
          <w:sz w:val="28"/>
          <w:szCs w:val="28"/>
        </w:rPr>
        <w:t xml:space="preserve">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(повне найменування посади)</w:t>
      </w:r>
      <w:r>
        <w:rPr>
          <w:sz w:val="28"/>
          <w:szCs w:val="28"/>
        </w:rPr>
        <w:t xml:space="preserve"> на тимчасове робоче місце, створене відповідно до Програми </w:t>
      </w:r>
      <w:r>
        <w:rPr>
          <w:sz w:val="28"/>
          <w:lang w:eastAsia="zh-CN"/>
        </w:rPr>
        <w:t xml:space="preserve">соціальної підтримки непрац</w:t>
      </w:r>
      <w:r>
        <w:rPr>
          <w:sz w:val="28"/>
          <w:lang w:eastAsia="zh-CN"/>
        </w:rPr>
        <w:t xml:space="preserve">юючих  громадян, які опинилися у складних життєвих обставинах, на території Менської міської територіальної громади на 2022-2024 роки «Соціальне робоче місце», затвердженої рішенням 18 сесії Менської міської ради 8 скликання від 28 лютого 2022 року № ____.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Загальні положення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Цей договір є строковим трудовим договором. На підставі цього договору виникають трудові стосунки між працівником і підприємством, які з боку останнього реалізуються Роботодавцем.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Терміном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Сторони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в цьому договорі позначаються Роботодавець і Працівник.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2. Обов'язки сторін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 цим трудовим договором Працівник зобо</w:t>
      </w:r>
      <w:r>
        <w:rPr>
          <w:sz w:val="28"/>
          <w:szCs w:val="28"/>
        </w:rPr>
        <w:t xml:space="preserve">в'язується виконувати роботу, визначену цим договором, а Роботодавець зобов'язується виплачувати працівникові заробітну плату і забезпечувати умови праці, необхідні для виконання роботи, передбаченні законодавством, колективним договором та угодою сторін.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Працівник зобов'язується: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виконувати роботу</w:t>
      </w:r>
      <w:r>
        <w:rPr>
          <w:sz w:val="28"/>
          <w:szCs w:val="28"/>
        </w:rPr>
        <w:t xml:space="preserve"> з благоустрою населених пунктів, визначену представником </w:t>
      </w:r>
      <w:r>
        <w:rPr>
          <w:sz w:val="28"/>
          <w:szCs w:val="28"/>
        </w:rPr>
        <w:t xml:space="preserve">роботодавця та </w:t>
      </w:r>
      <w:r>
        <w:rPr>
          <w:sz w:val="28"/>
          <w:szCs w:val="28"/>
        </w:rPr>
        <w:t xml:space="preserve">старостою </w:t>
      </w:r>
      <w:r>
        <w:rPr>
          <w:sz w:val="28"/>
          <w:szCs w:val="28"/>
        </w:rPr>
        <w:t xml:space="preserve">старостинського</w:t>
      </w:r>
      <w:r>
        <w:rPr>
          <w:sz w:val="28"/>
          <w:szCs w:val="28"/>
        </w:rPr>
        <w:t xml:space="preserve"> округу, на території якого здійснюються роботи</w:t>
      </w:r>
      <w:r>
        <w:rPr>
          <w:sz w:val="28"/>
          <w:szCs w:val="28"/>
        </w:rPr>
        <w:t xml:space="preserve">;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дотримуватись вимог техніки безпеки праці, правил</w:t>
      </w:r>
      <w:r>
        <w:rPr>
          <w:sz w:val="28"/>
          <w:szCs w:val="28"/>
        </w:rPr>
        <w:t xml:space="preserve"> протипожежної та санітарно-</w:t>
      </w:r>
      <w:r>
        <w:rPr>
          <w:sz w:val="28"/>
          <w:szCs w:val="28"/>
        </w:rPr>
        <w:t xml:space="preserve">протиепідеміологічної</w:t>
      </w:r>
      <w:r>
        <w:rPr>
          <w:sz w:val="28"/>
          <w:szCs w:val="28"/>
        </w:rPr>
        <w:t xml:space="preserve"> безпеки;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>
        <w:rPr>
          <w:sz w:val="28"/>
          <w:szCs w:val="28"/>
        </w:rPr>
        <w:t xml:space="preserve">виконувати рекомендації працівників КУ «Менський міський центр соціальних служб» в рамках здійснення соціального супроводу, спрямовані на вихід зі складних життєвих обставин.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Робочий час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працівника встановлюється 5-денний робочий тиждень з вихідними днями: субота і неділя.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Робочий день з 8-00 год. до 17-00 год., обідня перерва з 13-00 год. до 14-00 год.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Працівник зобов'язується </w:t>
      </w:r>
      <w:r>
        <w:rPr>
          <w:sz w:val="28"/>
          <w:szCs w:val="28"/>
        </w:rPr>
        <w:t xml:space="preserve">дотримуватися Правил</w:t>
      </w:r>
      <w:r>
        <w:rPr>
          <w:sz w:val="28"/>
          <w:szCs w:val="28"/>
        </w:rPr>
        <w:t xml:space="preserve"> внутрішнього трудового розпорядку.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Оплата праці та соціально-побутове забезпечення працівника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 виконання обов'язків, передбачених цим договором, працівнику встановлюється: посадовий оклад (тарифна ставка) у розмірі _________________________  на місяць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Працівнику надається щорічна оплачувана відпустка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пропорційно</w:t>
      </w:r>
      <w:r>
        <w:rPr>
          <w:sz w:val="28"/>
          <w:szCs w:val="28"/>
        </w:rPr>
        <w:t xml:space="preserve"> відпрацьованому часу із розрахунку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календарні дні за рік роботи.</w:t>
      </w:r>
      <w:r>
        <w:rPr>
          <w:sz w:val="28"/>
          <w:szCs w:val="28"/>
        </w:rPr>
        <w:t xml:space="preserve">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Працівнику можуть встановлюватися надбавки та інші заохочення за інтенсивність і високу якість роботи та інші показники діяльності відповідно до </w:t>
      </w:r>
      <w:r>
        <w:rPr>
          <w:sz w:val="28"/>
          <w:szCs w:val="28"/>
        </w:rPr>
        <w:t xml:space="preserve">умов колективного договору</w:t>
      </w:r>
      <w:r>
        <w:rPr>
          <w:sz w:val="28"/>
          <w:szCs w:val="28"/>
        </w:rPr>
        <w:t xml:space="preserve">. Надбавки та інші заохочення встановлюються наказом директора підприємства.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Відповідальність сторін, розв'язання спорів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 випадку невиконання чи неналежного виконання обов'язків, передбачених цим контрактом, сторони несуть відповідальність відповідно до чинного законодавства України та цього договору.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Працівник не несе відповідальності за неналежне виконання договору, якщо це сталось внаслідок невиконання Роботодавцем своїх обов'язків за договором.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Працівник відшкодовує збитки, завдані ним підприємству, у розмірах і порядку, встановлених законодавством України про працю.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Суперечності між сторонами розв'язуються у порядку, встановленому законодавством України.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Зміни, припинення та розірвання договору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Зміни та доповнення до цього договору приймаються підписанням сторонами додаткових угод.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Дія договору припиняється: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після закінчення терміну його дії;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за угодою сторін;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з інших підстав, передбачених Кодексом законів про працю, крім тих, що не застосовуються відповідно до цього договору.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Працівника може бути звільнено з посади, а цей договір розірвано з ініціативи Роботодавця до закінчення терміну його дії з підстав, передбачених Кодексом законів про працю.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Додаткові умови розірвання цього договору, не передбачені чинним законодавством України: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 </w:t>
      </w:r>
      <w:r>
        <w:rPr>
          <w:sz w:val="28"/>
          <w:szCs w:val="28"/>
        </w:rPr>
        <w:t xml:space="preserve">за поданням </w:t>
      </w:r>
      <w:r>
        <w:rPr>
          <w:sz w:val="28"/>
          <w:szCs w:val="28"/>
        </w:rPr>
        <w:t xml:space="preserve">КУ «Менський міський центр соціальних служб»</w:t>
      </w:r>
      <w:r>
        <w:rPr>
          <w:sz w:val="28"/>
          <w:szCs w:val="28"/>
        </w:rPr>
        <w:t xml:space="preserve">;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6.4.2. у випадку неякісного виконання доручених завдань</w:t>
      </w:r>
      <w:r>
        <w:rPr>
          <w:sz w:val="28"/>
          <w:szCs w:val="28"/>
        </w:rPr>
        <w:t xml:space="preserve">.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Працівник може за своєю ініціативою розірвати договір до закінчення терміну його дії з підстав, передбачених Кодексом законів про працю.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Строк дії договору та інші умови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Цей договір діє з "____" ____________ 200 __ р. до "___" ____________ 200 __ р. </w:t>
      </w:r>
      <w:r>
        <w:rPr>
          <w:sz w:val="28"/>
          <w:szCs w:val="28"/>
        </w:rPr>
        <w:t xml:space="preserve">без права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продовження чи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ня його</w:t>
      </w:r>
      <w:r>
        <w:rPr>
          <w:sz w:val="28"/>
          <w:szCs w:val="28"/>
        </w:rPr>
        <w:t xml:space="preserve"> на новий термін.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Трудова книжка працівника зберігається і ведеться на підприємстві.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Сторони зобов'язуються дотримуватись конфіденційності щодо умов цього договору. </w:t>
      </w:r>
      <w:r>
        <w:rPr>
          <w:sz w:val="28"/>
          <w:szCs w:val="28"/>
        </w:rPr>
        <w:br/>
        <w:t xml:space="preserve">7.4. У частині не передбаченій цим договором, сторони керуються законодавчими актами, що поширюються на підприємство, Статутом підприємства та іншими документами обов'язковими для сторін.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Адреси і реквізити сторін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Відомості про роботодавця:</w:t>
      </w:r>
      <w:r/>
    </w:p>
    <w:p>
      <w:pPr>
        <w:pStyle w:val="604"/>
        <w:ind w:firstLine="0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Назва підприємства</w:t>
      </w:r>
      <w:r>
        <w:rPr>
          <w:sz w:val="28"/>
          <w:szCs w:val="28"/>
          <w:lang w:val="uk-UA"/>
        </w:rPr>
        <w:t xml:space="preserve">: Комунальне підприємство «Менакомунпослуга» </w:t>
      </w:r>
      <w:r/>
    </w:p>
    <w:p>
      <w:pPr>
        <w:pStyle w:val="604"/>
        <w:ind w:firstLine="0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Менської міської ради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Адреса: </w:t>
      </w:r>
      <w:r>
        <w:rPr>
          <w:sz w:val="28"/>
          <w:szCs w:val="28"/>
        </w:rPr>
        <w:t xml:space="preserve">м. Мена, вул. 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ЄДРПОУ _________________________</w:t>
      </w:r>
      <w:r/>
    </w:p>
    <w:p>
      <w:pPr>
        <w:pStyle w:val="604"/>
        <w:ind w:firstLine="0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Розрахунковий рахунок </w:t>
      </w:r>
      <w:r>
        <w:rPr>
          <w:sz w:val="28"/>
          <w:szCs w:val="28"/>
          <w:lang w:val="uk-UA"/>
        </w:rPr>
        <w:t xml:space="preserve">№</w:t>
      </w:r>
      <w:r>
        <w:rPr>
          <w:sz w:val="28"/>
          <w:szCs w:val="28"/>
        </w:rPr>
        <w:t xml:space="preserve"> ________________________</w:t>
      </w:r>
      <w:r>
        <w:rPr>
          <w:sz w:val="28"/>
          <w:szCs w:val="28"/>
          <w:lang w:val="uk-UA"/>
        </w:rPr>
        <w:t xml:space="preserve"> у _______________________</w:t>
      </w:r>
      <w:r/>
    </w:p>
    <w:p>
      <w:pPr>
        <w:pStyle w:val="604"/>
        <w:ind w:firstLine="0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МФО ___________</w:t>
      </w:r>
      <w:r/>
    </w:p>
    <w:p>
      <w:pPr>
        <w:pStyle w:val="604"/>
        <w:ind w:firstLine="0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604"/>
        <w:ind w:firstLine="0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</w:rPr>
        <w:t xml:space="preserve">Відомості про працівника:</w:t>
      </w:r>
      <w:r/>
    </w:p>
    <w:p>
      <w:pPr>
        <w:pStyle w:val="604"/>
        <w:ind w:firstLine="0"/>
        <w:spacing w:after="0" w:befor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Адреса: __________________________________________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Контактний телефон: _______________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серія ___ № ___________, виданий ____________</w:t>
      </w:r>
      <w:r>
        <w:rPr>
          <w:sz w:val="28"/>
          <w:szCs w:val="28"/>
        </w:rPr>
        <w:t xml:space="preserve">_____________________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 ________________ ______р.</w:t>
      </w:r>
      <w:r/>
    </w:p>
    <w:p>
      <w:p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Ідентифікаційний код ___________________</w:t>
      </w:r>
      <w:r/>
    </w:p>
    <w:p>
      <w:pPr>
        <w:pStyle w:val="604"/>
        <w:ind w:firstLine="0"/>
        <w:spacing w:after="0" w:before="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</w:r>
      <w:r/>
    </w:p>
    <w:p>
      <w:pPr>
        <w:pStyle w:val="604"/>
        <w:ind w:firstLine="0"/>
        <w:spacing w:after="0" w:before="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</w:r>
      <w:r/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Роботодавець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Працівник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______________/_________________/ </w:t>
      </w:r>
      <w:r>
        <w:rPr>
          <w:sz w:val="28"/>
          <w:szCs w:val="28"/>
        </w:rPr>
        <w:tab/>
        <w:t xml:space="preserve">__________________ /_________________/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М.П.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Rule="auto" w:line="360"/>
        <w:rPr>
          <w:rFonts w:ascii="Arial" w:hAnsi="Arial" w:cs="Arial"/>
        </w:rPr>
      </w:pPr>
      <w:r>
        <w:rPr>
          <w:rFonts w:ascii="Arial" w:hAnsi="Arial" w:cs="Arial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899" w:right="851" w:bottom="719" w:left="85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center"/>
    </w:pPr>
    <w:fldSimple w:instr="PAGE \* MERGEFORMAT">
      <w:r>
        <w:t xml:space="preserve">1</w:t>
      </w:r>
    </w:fldSimple>
    <w:r/>
    <w:r/>
  </w:p>
  <w:p>
    <w:pPr>
      <w:pStyle w:val="40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1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1"/>
    <w:link w:val="60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sz w:val="24"/>
      <w:szCs w:val="24"/>
      <w:lang w:val="uk-UA"/>
    </w:rPr>
  </w:style>
  <w:style w:type="paragraph" w:styleId="599">
    <w:name w:val="Heading 1"/>
    <w:basedOn w:val="598"/>
    <w:qFormat/>
    <w:rPr>
      <w:rFonts w:ascii="Arial Unicode MS" w:hAnsi="Arial Unicode MS" w:cs="Arial Unicode MS" w:eastAsia="Arial Unicode MS"/>
      <w:b/>
      <w:bCs/>
      <w:sz w:val="48"/>
      <w:szCs w:val="48"/>
      <w:lang w:val="ru-RU"/>
    </w:rPr>
    <w:pPr>
      <w:spacing w:after="100" w:afterAutospacing="1" w:before="100" w:beforeAutospacing="1"/>
      <w:outlineLvl w:val="0"/>
    </w:pPr>
  </w:style>
  <w:style w:type="paragraph" w:styleId="600">
    <w:name w:val="Heading 2"/>
    <w:basedOn w:val="598"/>
    <w:qFormat/>
    <w:rPr>
      <w:rFonts w:ascii="Arial Unicode MS" w:hAnsi="Arial Unicode MS" w:cs="Arial Unicode MS" w:eastAsia="Arial Unicode MS"/>
      <w:b/>
      <w:bCs/>
      <w:sz w:val="36"/>
      <w:szCs w:val="36"/>
      <w:lang w:val="ru-RU"/>
    </w:rPr>
    <w:pPr>
      <w:spacing w:after="100" w:afterAutospacing="1" w:before="100" w:beforeAutospacing="1"/>
      <w:outlineLvl w:val="1"/>
    </w:pPr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Just"/>
    <w:rPr>
      <w:sz w:val="24"/>
      <w:szCs w:val="24"/>
    </w:rPr>
    <w:pPr>
      <w:ind w:firstLine="568"/>
      <w:jc w:val="both"/>
      <w:spacing w:after="40" w:before="4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ТРУДОВИЙ ДОГОВІР</dc:title>
  <dc:subject/>
  <dc:creator>User</dc:creator>
  <cp:keywords/>
  <dc:description/>
  <cp:lastModifiedBy>Жураковська Альона Володимирівна</cp:lastModifiedBy>
  <cp:revision>5</cp:revision>
  <dcterms:created xsi:type="dcterms:W3CDTF">2022-02-10T06:53:00Z</dcterms:created>
  <dcterms:modified xsi:type="dcterms:W3CDTF">2022-02-11T15:22:45Z</dcterms:modified>
</cp:coreProperties>
</file>