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2"/>
        <w:jc w:val="center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0"/>
          <w:lang w:val="ru-RU" w:eastAsia="ru-RU"/>
        </w:rPr>
      </w:r>
      <w:r/>
    </w:p>
    <w:p>
      <w:pPr>
        <w:pStyle w:val="855"/>
        <w:jc w:val="center"/>
        <w:spacing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856"/>
        <w:jc w:val="center"/>
        <w:spacing w:after="0" w:afterAutospacing="0" w:before="0" w:beforeAutospacing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702"/>
        <w:jc w:val="center"/>
        <w:rPr>
          <w:rFonts w:ascii="Times New Roman" w:hAnsi="Times New Roman" w:cs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РОЗПОРЯДЖЕННЯ</w:t>
      </w:r>
      <w:r>
        <w:rPr>
          <w:rFonts w:ascii="Times New Roman" w:hAnsi="Times New Roman" w:cs="Times New Roman" w:eastAsia="Times New Roman"/>
        </w:rPr>
      </w:r>
      <w:r/>
    </w:p>
    <w:p>
      <w:pPr>
        <w:pStyle w:val="1_665"/>
        <w:spacing w:lineRule="auto" w:line="240" w:after="0" w:after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color w:val="000000"/>
          <w:u w:val="none"/>
        </w:rPr>
      </w:pPr>
      <w:r>
        <w:rPr>
          <w:color w:val="000000"/>
          <w:sz w:val="28"/>
          <w:szCs w:val="28"/>
          <w:u w:val="none"/>
        </w:rPr>
      </w:r>
      <w:r>
        <w:rPr>
          <w:color w:val="000000"/>
          <w:sz w:val="28"/>
          <w:szCs w:val="28"/>
          <w:u w:val="none"/>
        </w:rPr>
      </w:r>
      <w:r>
        <w:rPr>
          <w:u w:val="none"/>
        </w:rPr>
      </w:r>
    </w:p>
    <w:p>
      <w:pPr>
        <w:pStyle w:val="1_665"/>
        <w:spacing w:lineRule="auto" w:line="240" w:after="0" w:after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color w:val="000000"/>
          <w:u w:val="none"/>
        </w:rPr>
      </w:pPr>
      <w:r>
        <w:rPr>
          <w:color w:val="000000"/>
          <w:sz w:val="28"/>
          <w:szCs w:val="28"/>
          <w:u w:val="none"/>
          <w:lang w:bidi="hi-IN" w:eastAsia="hi-IN"/>
        </w:rPr>
        <w:t xml:space="preserve">25</w:t>
      </w:r>
      <w:r>
        <w:rPr>
          <w:color w:val="000000"/>
          <w:sz w:val="28"/>
          <w:szCs w:val="28"/>
          <w:u w:val="none"/>
          <w:lang w:val="ru-RU" w:bidi="hi-IN" w:eastAsia="hi-IN"/>
        </w:rPr>
        <w:t xml:space="preserve"> січня</w:t>
      </w:r>
      <w:r>
        <w:rPr>
          <w:color w:val="000000"/>
          <w:sz w:val="28"/>
          <w:szCs w:val="28"/>
          <w:u w:val="none"/>
          <w:lang w:val="ru-RU" w:bidi="hi-IN" w:eastAsia="hi-IN"/>
        </w:rPr>
        <w:t xml:space="preserve"> </w:t>
      </w:r>
      <w:r>
        <w:rPr>
          <w:color w:val="000000"/>
          <w:sz w:val="28"/>
          <w:szCs w:val="28"/>
          <w:u w:val="none"/>
          <w:lang w:bidi="hi-IN" w:eastAsia="hi-IN"/>
        </w:rPr>
        <w:t xml:space="preserve">2022</w:t>
      </w:r>
      <w:r>
        <w:rPr>
          <w:color w:val="000000"/>
          <w:sz w:val="28"/>
          <w:szCs w:val="28"/>
          <w:u w:val="none"/>
          <w:lang w:bidi="hi-IN" w:eastAsia="hi-IN"/>
        </w:rPr>
        <w:t xml:space="preserve"> року</w:t>
        <w:tab/>
        <w:t xml:space="preserve">м.</w:t>
      </w:r>
      <w:r>
        <w:rPr>
          <w:color w:val="000000"/>
          <w:sz w:val="28"/>
          <w:szCs w:val="28"/>
          <w:u w:val="none"/>
          <w:lang w:val="ru-RU" w:bidi="hi-IN" w:eastAsia="hi-IN"/>
        </w:rPr>
        <w:t xml:space="preserve"> </w:t>
      </w:r>
      <w:r>
        <w:rPr>
          <w:color w:val="000000"/>
          <w:sz w:val="28"/>
          <w:szCs w:val="28"/>
          <w:u w:val="none"/>
          <w:lang w:bidi="hi-IN" w:eastAsia="hi-IN"/>
        </w:rPr>
        <w:t xml:space="preserve">Мена</w:t>
        <w:tab/>
        <w:t xml:space="preserve">№ 15</w:t>
      </w:r>
      <w:r>
        <w:rPr>
          <w:color w:val="000000"/>
          <w:sz w:val="28"/>
          <w:szCs w:val="28"/>
          <w:u w:val="none"/>
        </w:rPr>
      </w:r>
      <w:r>
        <w:rPr>
          <w:u w:val="none"/>
        </w:rPr>
      </w:r>
    </w:p>
    <w:p>
      <w:pPr>
        <w:pStyle w:val="1_666"/>
        <w:spacing w:lineRule="auto" w:line="240" w:after="0" w:afterAutospacing="0" w:before="0" w:beforeAutospacing="0"/>
        <w:rPr>
          <w:u w:val="none"/>
        </w:rPr>
      </w:pPr>
      <w:r>
        <w:rPr>
          <w:u w:val="none"/>
        </w:rPr>
        <w:t xml:space="preserve"> </w:t>
      </w:r>
      <w:r>
        <w:rPr>
          <w:u w:val="none"/>
        </w:rPr>
      </w:r>
      <w:r>
        <w:rPr>
          <w:u w:val="none"/>
        </w:rPr>
      </w:r>
    </w:p>
    <w:p>
      <w:pPr>
        <w:pStyle w:val="1_666"/>
        <w:ind w:right="5670"/>
        <w:jc w:val="both"/>
        <w:spacing w:lineRule="auto" w:line="240" w:after="0" w:afterAutospacing="0" w:before="0" w:beforeAutospacing="0"/>
        <w:tabs>
          <w:tab w:val="left" w:pos="3969" w:leader="none"/>
        </w:tabs>
        <w:rPr>
          <w:b/>
          <w:color w:val="000000"/>
          <w:sz w:val="28"/>
          <w:szCs w:val="28"/>
          <w:highlight w:val="none"/>
          <w:u w:val="none"/>
        </w:rPr>
      </w:pPr>
      <w:r>
        <w:rPr>
          <w:b/>
          <w:bCs/>
          <w:color w:val="000000"/>
          <w:sz w:val="28"/>
          <w:szCs w:val="28"/>
          <w:u w:val="none"/>
        </w:rPr>
        <w:t xml:space="preserve">Про створення комісії з розгляду звернення гр. ХХХ</w:t>
      </w:r>
      <w:r>
        <w:rPr>
          <w:u w:val="none"/>
        </w:rPr>
      </w:r>
    </w:p>
    <w:p>
      <w:pPr>
        <w:pStyle w:val="1_666"/>
        <w:ind w:right="5670"/>
        <w:jc w:val="both"/>
        <w:spacing w:lineRule="auto" w:line="240" w:after="0" w:afterAutospacing="0" w:before="0" w:beforeAutospacing="0"/>
        <w:tabs>
          <w:tab w:val="left" w:pos="3969" w:leader="none"/>
        </w:tabs>
        <w:rPr>
          <w:u w:val="none"/>
        </w:rPr>
      </w:pPr>
      <w:r>
        <w:rPr>
          <w:b/>
          <w:bCs/>
          <w:color w:val="000000"/>
          <w:sz w:val="28"/>
          <w:szCs w:val="28"/>
          <w:highlight w:val="none"/>
          <w:u w:val="none"/>
        </w:rPr>
      </w:r>
      <w:r>
        <w:rPr>
          <w:b/>
          <w:bCs/>
          <w:color w:val="000000"/>
          <w:sz w:val="28"/>
          <w:szCs w:val="28"/>
          <w:highlight w:val="none"/>
          <w:u w:val="none"/>
        </w:rPr>
      </w:r>
    </w:p>
    <w:p>
      <w:pPr>
        <w:pStyle w:val="1_666"/>
        <w:ind w:firstLine="709"/>
        <w:jc w:val="both"/>
        <w:spacing w:lineRule="auto" w:line="240" w:after="0" w:afterAutospacing="0" w:before="0" w:beforeAutospacing="0"/>
        <w:rPr>
          <w:color w:val="000000"/>
          <w:u w:val="none"/>
        </w:rPr>
      </w:pPr>
      <w:r>
        <w:rPr>
          <w:color w:val="000000"/>
          <w:sz w:val="28"/>
          <w:szCs w:val="28"/>
          <w:u w:val="none"/>
        </w:rPr>
        <w:t xml:space="preserve">З метою розгляду звернення гр. ХХХ ХХХ ХХХ</w:t>
      </w:r>
      <w:r>
        <w:rPr>
          <w:color w:val="000000"/>
          <w:sz w:val="28"/>
          <w:szCs w:val="28"/>
          <w:u w:val="none"/>
        </w:rPr>
        <w:t xml:space="preserve">, жител</w:t>
      </w:r>
      <w:r>
        <w:rPr>
          <w:color w:val="000000"/>
          <w:sz w:val="28"/>
          <w:szCs w:val="28"/>
          <w:u w:val="none"/>
          <w:lang w:val="uk-UA"/>
        </w:rPr>
        <w:t xml:space="preserve">ьки</w:t>
      </w:r>
      <w:r>
        <w:rPr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  <w:u w:val="none"/>
          <w:lang w:val="uk-UA"/>
        </w:rPr>
        <w:t xml:space="preserve">с</w:t>
      </w:r>
      <w:r>
        <w:rPr>
          <w:color w:val="000000"/>
          <w:sz w:val="28"/>
          <w:szCs w:val="28"/>
          <w:u w:val="none"/>
          <w:lang w:val="uk-UA"/>
        </w:rPr>
        <w:t xml:space="preserve">м</w:t>
      </w:r>
      <w:r>
        <w:rPr>
          <w:color w:val="000000"/>
          <w:sz w:val="28"/>
          <w:szCs w:val="28"/>
          <w:u w:val="none"/>
          <w:lang w:val="uk-UA"/>
        </w:rPr>
        <w:t xml:space="preserve">т</w:t>
      </w:r>
      <w:r>
        <w:rPr>
          <w:color w:val="000000"/>
          <w:sz w:val="28"/>
          <w:szCs w:val="28"/>
          <w:u w:val="none"/>
        </w:rPr>
        <w:t xml:space="preserve">. ХХХ</w:t>
      </w:r>
      <w:r>
        <w:rPr>
          <w:color w:val="000000"/>
          <w:sz w:val="28"/>
          <w:szCs w:val="28"/>
          <w:u w:val="none"/>
        </w:rPr>
        <w:t xml:space="preserve">, вул. </w:t>
      </w:r>
      <w:r>
        <w:rPr>
          <w:color w:val="000000"/>
          <w:sz w:val="28"/>
          <w:szCs w:val="28"/>
          <w:u w:val="none"/>
          <w:lang w:val="uk-UA"/>
        </w:rPr>
        <w:t xml:space="preserve">ХХХ</w:t>
      </w:r>
      <w:r>
        <w:rPr>
          <w:color w:val="000000"/>
          <w:sz w:val="28"/>
          <w:szCs w:val="28"/>
          <w:u w:val="none"/>
        </w:rPr>
        <w:t xml:space="preserve">, буд. </w:t>
      </w:r>
      <w:r>
        <w:rPr>
          <w:color w:val="000000"/>
          <w:sz w:val="28"/>
          <w:szCs w:val="28"/>
          <w:u w:val="none"/>
          <w:lang w:val="uk-UA"/>
        </w:rPr>
        <w:t xml:space="preserve">ХХХ</w:t>
      </w:r>
      <w:r>
        <w:rPr>
          <w:color w:val="000000"/>
          <w:sz w:val="28"/>
          <w:szCs w:val="28"/>
          <w:u w:val="none"/>
        </w:rPr>
        <w:t xml:space="preserve"> з приводу надання довідки про те, що в</w:t>
      </w:r>
      <w:r>
        <w:rPr>
          <w:color w:val="000000"/>
          <w:sz w:val="28"/>
          <w:szCs w:val="28"/>
          <w:u w:val="none"/>
          <w:lang w:val="uk-UA"/>
        </w:rPr>
        <w:t xml:space="preserve">о</w:t>
      </w:r>
      <w:r>
        <w:rPr>
          <w:color w:val="000000"/>
          <w:sz w:val="28"/>
          <w:szCs w:val="28"/>
          <w:u w:val="none"/>
        </w:rPr>
        <w:t xml:space="preserve">н</w:t>
      </w:r>
      <w:r>
        <w:rPr>
          <w:color w:val="000000"/>
          <w:sz w:val="28"/>
          <w:szCs w:val="28"/>
          <w:u w:val="none"/>
          <w:lang w:val="uk-UA"/>
        </w:rPr>
        <w:t xml:space="preserve">а</w:t>
      </w:r>
      <w:r>
        <w:rPr>
          <w:color w:val="000000"/>
          <w:sz w:val="28"/>
          <w:szCs w:val="28"/>
          <w:u w:val="none"/>
        </w:rPr>
        <w:t xml:space="preserve"> не є членом особистого селянського господарства, керуючись ст. 42 Закону України «Про місцеве самоврядування в Україні»:</w:t>
      </w:r>
      <w:r>
        <w:rPr>
          <w:color w:val="000000"/>
          <w:sz w:val="28"/>
          <w:szCs w:val="28"/>
          <w:u w:val="none"/>
        </w:rPr>
      </w:r>
      <w:r>
        <w:rPr>
          <w:u w:val="none"/>
        </w:rPr>
      </w:r>
    </w:p>
    <w:p>
      <w:pPr>
        <w:pStyle w:val="1_666"/>
        <w:ind w:firstLine="709"/>
        <w:jc w:val="both"/>
        <w:spacing w:lineRule="auto" w:line="240" w:after="0" w:afterAutospacing="0" w:before="0" w:beforeAutospacing="0"/>
        <w:rPr>
          <w:u w:val="none"/>
        </w:rPr>
      </w:pPr>
      <w:r>
        <w:rPr>
          <w:color w:val="000000"/>
          <w:sz w:val="28"/>
          <w:szCs w:val="28"/>
          <w:u w:val="none"/>
        </w:rPr>
        <w:t xml:space="preserve">1. Створити комісію для вивчення та подальшого вирішення питання у наступному складі:</w:t>
      </w:r>
      <w:r>
        <w:rPr>
          <w:u w:val="none"/>
        </w:rPr>
      </w:r>
      <w:r>
        <w:rPr>
          <w:u w:val="none"/>
        </w:rPr>
      </w:r>
    </w:p>
    <w:p>
      <w:pPr>
        <w:pStyle w:val="1_666"/>
        <w:ind w:firstLine="709"/>
        <w:jc w:val="both"/>
        <w:spacing w:lineRule="auto" w:line="240" w:after="0" w:afterAutospacing="0" w:before="0" w:beforeAutospacing="0"/>
        <w:rPr>
          <w:color w:val="000000"/>
          <w:u w:val="none"/>
        </w:rPr>
      </w:pPr>
      <w:r>
        <w:rPr>
          <w:color w:val="000000"/>
          <w:sz w:val="28"/>
          <w:szCs w:val="28"/>
          <w:u w:val="none"/>
        </w:rPr>
        <w:t xml:space="preserve">Голова к</w:t>
      </w:r>
      <w:r>
        <w:rPr>
          <w:color w:val="000000"/>
          <w:sz w:val="28"/>
          <w:szCs w:val="28"/>
          <w:u w:val="none"/>
        </w:rPr>
        <w:t xml:space="preserve">омісії: ГНИП Володимир Іванович</w:t>
      </w:r>
      <w:r>
        <w:rPr>
          <w:color w:val="000000"/>
          <w:sz w:val="28"/>
          <w:szCs w:val="28"/>
          <w:u w:val="none"/>
          <w:lang w:val="uk-UA"/>
        </w:rPr>
        <w:t xml:space="preserve">,</w:t>
      </w:r>
      <w:r>
        <w:rPr>
          <w:color w:val="000000"/>
          <w:sz w:val="28"/>
          <w:szCs w:val="28"/>
          <w:u w:val="none"/>
        </w:rPr>
        <w:t xml:space="preserve"> заступник міського голови з питань діяль</w:t>
      </w:r>
      <w:r>
        <w:rPr>
          <w:color w:val="000000"/>
          <w:sz w:val="28"/>
          <w:szCs w:val="28"/>
          <w:u w:val="none"/>
        </w:rPr>
        <w:t xml:space="preserve">ності викон</w:t>
      </w:r>
      <w:r>
        <w:rPr>
          <w:color w:val="000000"/>
          <w:sz w:val="28"/>
          <w:szCs w:val="28"/>
          <w:u w:val="none"/>
          <w:lang w:val="uk-UA"/>
        </w:rPr>
        <w:t xml:space="preserve">авчих органів</w:t>
      </w:r>
      <w:r>
        <w:rPr>
          <w:color w:val="000000"/>
          <w:sz w:val="28"/>
          <w:szCs w:val="28"/>
          <w:u w:val="none"/>
        </w:rPr>
        <w:t xml:space="preserve"> ради</w:t>
      </w:r>
      <w:r>
        <w:rPr>
          <w:color w:val="000000"/>
          <w:sz w:val="28"/>
          <w:szCs w:val="28"/>
          <w:u w:val="none"/>
          <w:lang w:val="uk-UA"/>
        </w:rPr>
        <w:t xml:space="preserve">.</w:t>
      </w:r>
      <w:r>
        <w:rPr>
          <w:color w:val="000000"/>
          <w:sz w:val="28"/>
          <w:szCs w:val="28"/>
          <w:u w:val="none"/>
          <w:lang w:val="uk-UA"/>
        </w:rPr>
      </w:r>
      <w:r>
        <w:rPr>
          <w:u w:val="none"/>
        </w:rPr>
      </w:r>
    </w:p>
    <w:p>
      <w:pPr>
        <w:pStyle w:val="1_666"/>
        <w:ind w:firstLine="709"/>
        <w:jc w:val="both"/>
        <w:spacing w:lineRule="auto" w:line="240" w:after="0" w:afterAutospacing="0" w:before="0" w:beforeAutospacing="0"/>
        <w:rPr>
          <w:u w:val="none"/>
        </w:rPr>
      </w:pPr>
      <w:r>
        <w:rPr>
          <w:color w:val="000000"/>
          <w:sz w:val="28"/>
          <w:szCs w:val="28"/>
          <w:u w:val="none"/>
          <w:lang w:val="uk-UA"/>
        </w:rPr>
        <w:t xml:space="preserve">Заступник голови комісії: ТЕРЕНТІЄВ Павло Олександрович, начальник </w:t>
      </w:r>
      <w:r>
        <w:rPr>
          <w:color w:val="000000"/>
          <w:sz w:val="28"/>
          <w:szCs w:val="28"/>
          <w:u w:val="none"/>
        </w:rPr>
        <w:t xml:space="preserve">відділу  земельних відносин, агропромислового комплексу та екології Менської міської ради.</w:t>
      </w:r>
      <w:r>
        <w:rPr>
          <w:u w:val="none"/>
          <w:lang w:val="uk-UA"/>
        </w:rPr>
      </w:r>
      <w:r>
        <w:rPr>
          <w:u w:val="none"/>
        </w:rPr>
      </w:r>
    </w:p>
    <w:p>
      <w:pPr>
        <w:pStyle w:val="1_666"/>
        <w:ind w:firstLine="709"/>
        <w:jc w:val="both"/>
        <w:spacing w:lineRule="auto" w:line="240" w:after="0" w:afterAutospacing="0" w:before="0" w:beforeAutospacing="0"/>
        <w:rPr>
          <w:u w:val="none"/>
        </w:rPr>
      </w:pPr>
      <w:r>
        <w:rPr>
          <w:color w:val="000000"/>
          <w:sz w:val="28"/>
          <w:szCs w:val="28"/>
          <w:u w:val="none"/>
          <w:lang w:val="uk-UA"/>
        </w:rPr>
        <w:t xml:space="preserve">Секретар комісії: МОРОЗ</w:t>
      </w:r>
      <w:r>
        <w:rPr>
          <w:color w:val="000000"/>
          <w:sz w:val="28"/>
          <w:szCs w:val="28"/>
          <w:u w:val="none"/>
          <w:lang w:val="uk-UA"/>
        </w:rPr>
        <w:t xml:space="preserve"> Тетяна Олексіївна</w:t>
      </w:r>
      <w:r>
        <w:rPr>
          <w:color w:val="000000"/>
          <w:sz w:val="28"/>
          <w:szCs w:val="28"/>
          <w:u w:val="none"/>
          <w:lang w:val="uk-UA"/>
        </w:rPr>
        <w:t xml:space="preserve">,</w:t>
      </w:r>
      <w:r>
        <w:rPr>
          <w:color w:val="000000"/>
          <w:sz w:val="28"/>
          <w:szCs w:val="28"/>
          <w:u w:val="none"/>
          <w:lang w:val="uk-UA"/>
        </w:rPr>
        <w:t xml:space="preserve"> провідний спеціаліст відділу</w:t>
      </w:r>
      <w:r>
        <w:rPr>
          <w:color w:val="000000"/>
          <w:sz w:val="28"/>
          <w:szCs w:val="28"/>
          <w:u w:val="none"/>
        </w:rPr>
        <w:t xml:space="preserve"> </w:t>
      </w:r>
      <w:r>
        <w:rPr>
          <w:color w:val="000000"/>
          <w:sz w:val="28"/>
          <w:szCs w:val="28"/>
          <w:u w:val="none"/>
          <w:lang w:val="uk-UA"/>
        </w:rPr>
        <w:t xml:space="preserve"> земельних відносин агропромислового комплексу та екології</w:t>
      </w:r>
      <w:r>
        <w:rPr>
          <w:color w:val="000000"/>
          <w:sz w:val="28"/>
          <w:szCs w:val="28"/>
          <w:u w:val="none"/>
        </w:rPr>
        <w:t xml:space="preserve"> </w:t>
      </w:r>
      <w:r>
        <w:rPr>
          <w:color w:val="000000"/>
          <w:sz w:val="28"/>
          <w:szCs w:val="28"/>
          <w:u w:val="none"/>
          <w:lang w:val="uk-UA"/>
        </w:rPr>
        <w:t xml:space="preserve">Менської міської ради.</w:t>
      </w:r>
      <w:r>
        <w:rPr>
          <w:u w:val="none"/>
          <w:lang w:val="uk-UA"/>
        </w:rPr>
      </w:r>
      <w:r>
        <w:rPr>
          <w:u w:val="none"/>
        </w:rPr>
      </w:r>
    </w:p>
    <w:p>
      <w:pPr>
        <w:pStyle w:val="1_666"/>
        <w:ind w:firstLine="709"/>
        <w:jc w:val="both"/>
        <w:spacing w:lineRule="auto" w:line="240" w:after="0" w:afterAutospacing="0" w:before="0" w:beforeAutospacing="0"/>
        <w:rPr>
          <w:u w:val="none"/>
        </w:rPr>
      </w:pPr>
      <w:r>
        <w:rPr>
          <w:color w:val="000000"/>
          <w:sz w:val="28"/>
          <w:szCs w:val="28"/>
          <w:u w:val="none"/>
        </w:rPr>
        <w:t xml:space="preserve">Члени комісії:  </w:t>
      </w:r>
      <w:r>
        <w:rPr>
          <w:u w:val="none"/>
        </w:rPr>
      </w:r>
      <w:r>
        <w:rPr>
          <w:u w:val="none"/>
        </w:rPr>
      </w:r>
    </w:p>
    <w:p>
      <w:pPr>
        <w:pStyle w:val="1_666"/>
        <w:ind w:firstLine="709"/>
        <w:jc w:val="both"/>
        <w:spacing w:lineRule="auto" w:line="240" w:after="0" w:afterAutospacing="0" w:before="0" w:beforeAutospacing="0"/>
        <w:rPr>
          <w:u w:val="none"/>
        </w:rPr>
      </w:pPr>
      <w:r>
        <w:rPr>
          <w:color w:val="000000"/>
          <w:sz w:val="28"/>
          <w:szCs w:val="28"/>
          <w:u w:val="none"/>
          <w:shd w:val="clear" w:fill="auto" w:color="auto"/>
          <w:lang w:val="uk-UA"/>
        </w:rPr>
        <w:t xml:space="preserve">БІЛОГУБ Ігор Олексійович</w:t>
      </w:r>
      <w:r>
        <w:rPr>
          <w:color w:val="000000"/>
          <w:sz w:val="28"/>
          <w:szCs w:val="28"/>
          <w:u w:val="none"/>
          <w:shd w:val="clear" w:fill="auto" w:color="auto"/>
          <w:lang w:val="uk-UA"/>
        </w:rPr>
        <w:t xml:space="preserve">,</w:t>
      </w:r>
      <w:r>
        <w:rPr>
          <w:color w:val="000000"/>
          <w:sz w:val="28"/>
          <w:szCs w:val="28"/>
          <w:u w:val="none"/>
          <w:shd w:val="clear" w:fill="auto" w:color="auto"/>
        </w:rPr>
        <w:t xml:space="preserve"> головний спеціаліст відділу земельних відносин, </w:t>
      </w:r>
      <w:r>
        <w:rPr>
          <w:color w:val="000000"/>
          <w:sz w:val="28"/>
          <w:szCs w:val="28"/>
          <w:u w:val="none"/>
        </w:rPr>
        <w:t xml:space="preserve">агропромислового комплексу та екології</w:t>
      </w:r>
      <w:r>
        <w:rPr>
          <w:color w:val="000000"/>
          <w:sz w:val="28"/>
          <w:szCs w:val="28"/>
          <w:u w:val="none"/>
          <w:shd w:val="clear" w:fill="auto" w:color="auto"/>
        </w:rPr>
        <w:t xml:space="preserve"> Менської міської ради;</w:t>
      </w:r>
      <w:r>
        <w:rPr>
          <w:u w:val="none"/>
        </w:rPr>
      </w:r>
      <w:r>
        <w:rPr>
          <w:u w:val="none"/>
        </w:rPr>
      </w:r>
    </w:p>
    <w:p>
      <w:pPr>
        <w:pStyle w:val="1_666"/>
        <w:ind w:firstLine="709"/>
        <w:jc w:val="both"/>
        <w:spacing w:lineRule="auto" w:line="240" w:after="0" w:afterAutospacing="0" w:before="0" w:beforeAutospacing="0"/>
        <w:rPr>
          <w:color w:val="000000"/>
          <w:u w:val="none"/>
        </w:rPr>
      </w:pPr>
      <w:r>
        <w:rPr>
          <w:color w:val="000000"/>
          <w:sz w:val="28"/>
          <w:szCs w:val="28"/>
          <w:u w:val="none"/>
          <w:shd w:val="clear" w:fill="auto" w:color="auto"/>
          <w:lang w:val="uk-UA"/>
        </w:rPr>
      </w:r>
      <w:r>
        <w:rPr>
          <w:color w:val="000000"/>
          <w:sz w:val="28"/>
          <w:szCs w:val="28"/>
          <w:u w:val="none"/>
          <w:shd w:val="clear" w:fill="auto" w:color="auto"/>
          <w:lang w:val="uk-UA"/>
        </w:rPr>
        <w:t xml:space="preserve">КОВАЛЕНКО Роман Анатолійович, староста Макошинського старостинського округу;</w:t>
      </w:r>
      <w:r>
        <w:rPr>
          <w:color w:val="000000"/>
          <w:sz w:val="28"/>
          <w:szCs w:val="28"/>
          <w:u w:val="none"/>
          <w:shd w:val="clear" w:fill="auto" w:color="auto"/>
          <w:lang w:val="uk-UA"/>
        </w:rPr>
      </w:r>
      <w:r>
        <w:rPr>
          <w:u w:val="none"/>
        </w:rPr>
      </w:r>
    </w:p>
    <w:p>
      <w:pPr>
        <w:pStyle w:val="1_666"/>
        <w:ind w:firstLine="709"/>
        <w:jc w:val="both"/>
        <w:spacing w:lineRule="auto" w:line="240" w:after="0" w:afterAutospacing="0" w:before="0" w:beforeAutospacing="0"/>
        <w:rPr>
          <w:color w:val="000000"/>
          <w:u w:val="none"/>
        </w:rPr>
      </w:pPr>
      <w:r>
        <w:rPr>
          <w:color w:val="000000"/>
          <w:sz w:val="28"/>
          <w:szCs w:val="28"/>
          <w:u w:val="none"/>
          <w:shd w:val="clear" w:fill="auto" w:color="auto"/>
          <w:lang w:val="uk-UA"/>
        </w:rPr>
      </w:r>
      <w:r>
        <w:rPr>
          <w:color w:val="000000"/>
          <w:sz w:val="28"/>
          <w:szCs w:val="28"/>
          <w:u w:val="none"/>
          <w:shd w:val="clear" w:fill="auto" w:color="auto"/>
          <w:lang w:val="uk-UA"/>
        </w:rPr>
        <w:t xml:space="preserve">МАРЦЕВА Тетяна Іванівна,</w:t>
      </w:r>
      <w:r>
        <w:rPr>
          <w:color w:val="000000"/>
          <w:sz w:val="28"/>
          <w:szCs w:val="28"/>
          <w:u w:val="none"/>
          <w:shd w:val="clear" w:fill="auto" w:color="auto"/>
        </w:rPr>
        <w:t xml:space="preserve"> </w:t>
      </w:r>
      <w:r>
        <w:rPr>
          <w:color w:val="000000"/>
          <w:sz w:val="28"/>
          <w:szCs w:val="28"/>
          <w:u w:val="none"/>
          <w:shd w:val="clear" w:fill="auto" w:color="auto"/>
          <w:lang w:val="uk-UA"/>
        </w:rPr>
        <w:t xml:space="preserve">заступник начальника</w:t>
      </w:r>
      <w:r>
        <w:rPr>
          <w:color w:val="000000"/>
          <w:sz w:val="28"/>
          <w:szCs w:val="28"/>
          <w:u w:val="none"/>
          <w:shd w:val="clear" w:fill="auto" w:color="auto"/>
        </w:rPr>
        <w:t xml:space="preserve"> юридичного відділу Менської міської ради;</w:t>
      </w:r>
      <w:r>
        <w:rPr>
          <w:color w:val="000000"/>
          <w:sz w:val="28"/>
          <w:szCs w:val="28"/>
          <w:u w:val="none"/>
          <w:lang w:val="uk-UA"/>
        </w:rPr>
      </w:r>
      <w:r>
        <w:rPr>
          <w:u w:val="none"/>
        </w:rPr>
      </w:r>
    </w:p>
    <w:p>
      <w:pPr>
        <w:pStyle w:val="1_666"/>
        <w:ind w:firstLine="709"/>
        <w:jc w:val="both"/>
        <w:spacing w:lineRule="auto" w:line="240" w:after="0" w:afterAutospacing="0" w:before="0" w:beforeAutospacing="0"/>
        <w:rPr>
          <w:color w:val="000000"/>
          <w:highlight w:val="none"/>
          <w:u w:val="none"/>
        </w:rPr>
      </w:pPr>
      <w:r>
        <w:rPr>
          <w:color w:val="000000"/>
          <w:sz w:val="28"/>
          <w:szCs w:val="28"/>
          <w:u w:val="none"/>
          <w:shd w:val="clear" w:fill="auto" w:color="auto"/>
          <w:lang w:val="uk-UA"/>
        </w:rPr>
        <w:t xml:space="preserve">СКИРТА Оксана Віталіївна,</w:t>
      </w:r>
      <w:r>
        <w:rPr>
          <w:color w:val="000000"/>
          <w:sz w:val="28"/>
          <w:szCs w:val="28"/>
          <w:u w:val="none"/>
          <w:shd w:val="clear" w:fill="auto" w:color="auto"/>
          <w:lang w:val="uk-UA"/>
        </w:rPr>
        <w:t xml:space="preserve"> головний спеціаліст відділу земельних відносин, </w:t>
      </w:r>
      <w:r>
        <w:rPr>
          <w:color w:val="000000"/>
          <w:sz w:val="28"/>
          <w:szCs w:val="28"/>
          <w:u w:val="none"/>
          <w:lang w:val="uk-UA"/>
        </w:rPr>
        <w:t xml:space="preserve">агропромислового комплексу та екології</w:t>
      </w:r>
      <w:r>
        <w:rPr>
          <w:color w:val="000000"/>
          <w:sz w:val="28"/>
          <w:szCs w:val="28"/>
          <w:u w:val="none"/>
          <w:shd w:val="clear" w:fill="auto" w:color="auto"/>
          <w:lang w:val="uk-UA"/>
        </w:rPr>
        <w:t xml:space="preserve"> Менської міської ради.</w:t>
      </w:r>
      <w:r>
        <w:rPr>
          <w:color w:val="000000"/>
          <w:sz w:val="28"/>
          <w:szCs w:val="28"/>
          <w:highlight w:val="none"/>
          <w:u w:val="none"/>
          <w:shd w:val="clear" w:fill="auto" w:color="auto"/>
          <w:lang w:val="uk-UA"/>
        </w:rPr>
      </w:r>
      <w:r>
        <w:rPr>
          <w:u w:val="none"/>
        </w:rPr>
      </w:r>
    </w:p>
    <w:p>
      <w:pPr>
        <w:pStyle w:val="1_666"/>
        <w:ind w:firstLine="709"/>
        <w:jc w:val="both"/>
        <w:spacing w:lineRule="auto" w:line="240" w:after="0" w:afterAutospacing="0" w:before="0" w:beforeAutospacing="0"/>
        <w:rPr>
          <w:color w:val="000000"/>
          <w:u w:val="none"/>
        </w:rPr>
      </w:pPr>
      <w:r>
        <w:rPr>
          <w:color w:val="000000"/>
          <w:sz w:val="28"/>
          <w:szCs w:val="28"/>
          <w:highlight w:val="none"/>
          <w:u w:val="none"/>
          <w:shd w:val="clear" w:fill="auto" w:color="auto"/>
          <w:lang w:val="uk-UA"/>
        </w:rPr>
        <w:t xml:space="preserve">2. Контроль за виконанням розпорядження покласти на заступника міського голови з питань діяльності виконавчих органів ради Гнипа В.І.</w:t>
      </w:r>
      <w:r>
        <w:rPr>
          <w:color w:val="000000"/>
          <w:sz w:val="28"/>
          <w:szCs w:val="28"/>
          <w:u w:val="none"/>
          <w:lang w:val="uk-UA"/>
        </w:rPr>
      </w:r>
      <w:r>
        <w:rPr>
          <w:u w:val="none"/>
        </w:rPr>
      </w:r>
    </w:p>
    <w:p>
      <w:pPr>
        <w:pStyle w:val="1_666"/>
        <w:ind w:firstLine="709"/>
        <w:jc w:val="both"/>
        <w:spacing w:lineRule="auto" w:line="240" w:after="0" w:afterAutospacing="0" w:before="0" w:beforeAutospacing="0"/>
        <w:rPr>
          <w:color w:val="000000"/>
          <w:u w:val="none"/>
        </w:rPr>
      </w:pPr>
      <w:r>
        <w:rPr>
          <w:color w:val="000000"/>
          <w:sz w:val="28"/>
          <w:szCs w:val="28"/>
          <w:u w:val="none"/>
          <w:shd w:val="clear" w:fill="auto" w:color="auto"/>
          <w:lang w:val="uk-UA"/>
        </w:rPr>
      </w:r>
      <w:r>
        <w:rPr>
          <w:color w:val="000000"/>
          <w:sz w:val="28"/>
          <w:szCs w:val="28"/>
          <w:u w:val="none"/>
          <w:shd w:val="clear" w:fill="auto" w:color="auto"/>
          <w:lang w:val="uk-UA"/>
        </w:rPr>
      </w:r>
      <w:r>
        <w:rPr>
          <w:u w:val="none"/>
        </w:rPr>
      </w:r>
    </w:p>
    <w:p>
      <w:pPr>
        <w:pStyle w:val="1_666"/>
        <w:jc w:val="both"/>
        <w:spacing w:lineRule="auto" w:line="240" w:after="0" w:afterAutospacing="0" w:before="0" w:beforeAutospacing="0"/>
        <w:rPr>
          <w:u w:val="none"/>
        </w:rPr>
      </w:pPr>
      <w:r>
        <w:rPr>
          <w:u w:val="none"/>
          <w:lang w:val="uk-UA"/>
        </w:rPr>
      </w:r>
      <w:r>
        <w:rPr>
          <w:u w:val="none"/>
          <w:lang w:val="uk-UA"/>
        </w:rPr>
      </w:r>
      <w:r>
        <w:rPr>
          <w:u w:val="none"/>
        </w:rPr>
      </w:r>
    </w:p>
    <w:p>
      <w:pPr>
        <w:pStyle w:val="1_666"/>
        <w:spacing w:lineRule="auto" w:line="240" w:after="0" w:afterAutospacing="0" w:before="0" w:beforeAutospacing="0"/>
        <w:rPr>
          <w:u w:val="none"/>
        </w:rPr>
      </w:pPr>
      <w:r>
        <w:rPr>
          <w:u w:val="none"/>
        </w:rPr>
        <w:t xml:space="preserve"> </w:t>
      </w:r>
      <w:r>
        <w:rPr>
          <w:u w:val="none"/>
          <w:lang w:val="uk-UA"/>
        </w:rPr>
      </w:r>
      <w:r>
        <w:rPr>
          <w:u w:val="none"/>
        </w:rPr>
      </w:r>
    </w:p>
    <w:p>
      <w:pPr>
        <w:pStyle w:val="1_666"/>
        <w:spacing w:lineRule="auto" w:line="240" w:after="0" w:afterAutospacing="0" w:before="0" w:beforeAutospacing="0"/>
        <w:tabs>
          <w:tab w:val="left" w:pos="7088" w:leader="none"/>
        </w:tabs>
        <w:rPr>
          <w:color w:val="000000"/>
          <w:u w:val="none"/>
        </w:rPr>
      </w:pPr>
      <w:r>
        <w:rPr>
          <w:bCs/>
          <w:color w:val="000000"/>
          <w:sz w:val="28"/>
          <w:szCs w:val="28"/>
          <w:u w:val="none"/>
          <w:lang w:val="uk-UA"/>
        </w:rPr>
        <w:t xml:space="preserve">Міський голова</w:t>
      </w:r>
      <w:r>
        <w:rPr>
          <w:bCs/>
          <w:color w:val="000000"/>
          <w:sz w:val="28"/>
          <w:szCs w:val="28"/>
          <w:u w:val="none"/>
          <w:lang w:val="uk-UA"/>
        </w:rPr>
        <w:t xml:space="preserve">                                        </w:t>
      </w:r>
      <w:r>
        <w:rPr>
          <w:bCs/>
          <w:color w:val="000000"/>
          <w:sz w:val="28"/>
          <w:szCs w:val="28"/>
          <w:u w:val="none"/>
          <w:lang w:val="uk-UA"/>
        </w:rPr>
        <w:t xml:space="preserve">            </w:t>
      </w:r>
      <w:r>
        <w:rPr>
          <w:bCs/>
          <w:color w:val="000000"/>
          <w:sz w:val="28"/>
          <w:szCs w:val="28"/>
          <w:u w:val="none"/>
          <w:lang w:val="uk-UA"/>
        </w:rPr>
        <w:t xml:space="preserve"> </w:t>
      </w:r>
      <w:r>
        <w:rPr>
          <w:bCs/>
          <w:color w:val="000000"/>
          <w:sz w:val="28"/>
          <w:szCs w:val="28"/>
          <w:u w:val="none"/>
          <w:lang w:val="uk-UA"/>
        </w:rPr>
        <w:t xml:space="preserve">               Геннадій ПРИМАКОВ</w:t>
      </w:r>
      <w:r>
        <w:rPr>
          <w:bCs/>
          <w:color w:val="000000"/>
          <w:sz w:val="28"/>
          <w:szCs w:val="28"/>
          <w:u w:val="none"/>
          <w:lang w:val="uk-UA"/>
        </w:rPr>
      </w:r>
      <w:r>
        <w:rPr>
          <w:u w:val="none"/>
        </w:rPr>
      </w:r>
    </w:p>
    <w:p>
      <w:pPr>
        <w:pStyle w:val="1_666"/>
        <w:spacing w:lineRule="auto" w:line="256" w:after="160" w:afterAutospacing="0" w:before="0" w:beforeAutospacing="0"/>
        <w:tabs>
          <w:tab w:val="left" w:pos="7088" w:leader="none"/>
        </w:tabs>
        <w:rPr>
          <w:color w:val="000000"/>
          <w:u w:val="none"/>
        </w:rPr>
      </w:pPr>
      <w:r>
        <w:rPr>
          <w:b/>
          <w:bCs/>
          <w:color w:val="000000"/>
          <w:sz w:val="28"/>
          <w:szCs w:val="28"/>
          <w:u w:val="none"/>
          <w:lang w:val="uk-UA"/>
        </w:rPr>
      </w:r>
      <w:r>
        <w:rPr>
          <w:b/>
          <w:bCs/>
          <w:color w:val="000000"/>
          <w:sz w:val="28"/>
          <w:szCs w:val="28"/>
          <w:u w:val="none"/>
          <w:lang w:val="uk-UA"/>
        </w:rPr>
      </w:r>
      <w:r>
        <w:rPr>
          <w:u w:val="none"/>
        </w:rPr>
      </w:r>
    </w:p>
    <w:p>
      <w:pPr>
        <w:pStyle w:val="856"/>
        <w:spacing w:after="0" w:afterAutospacing="0" w:before="0" w:beforeAutospacing="0"/>
        <w:tabs>
          <w:tab w:val="left" w:pos="708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709" w:right="709" w:bottom="850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9525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7">
    <w:name w:val="Heading 1 Char"/>
    <w:basedOn w:val="689"/>
    <w:link w:val="680"/>
    <w:uiPriority w:val="9"/>
    <w:rPr>
      <w:rFonts w:ascii="Arial" w:hAnsi="Arial" w:cs="Arial" w:eastAsia="Arial"/>
      <w:sz w:val="40"/>
      <w:szCs w:val="40"/>
    </w:rPr>
  </w:style>
  <w:style w:type="character" w:styleId="658">
    <w:name w:val="Heading 2 Char"/>
    <w:basedOn w:val="689"/>
    <w:link w:val="681"/>
    <w:uiPriority w:val="9"/>
    <w:rPr>
      <w:rFonts w:ascii="Arial" w:hAnsi="Arial" w:cs="Arial" w:eastAsia="Arial"/>
      <w:sz w:val="34"/>
    </w:rPr>
  </w:style>
  <w:style w:type="character" w:styleId="659">
    <w:name w:val="Heading 3 Char"/>
    <w:basedOn w:val="689"/>
    <w:link w:val="682"/>
    <w:uiPriority w:val="9"/>
    <w:rPr>
      <w:rFonts w:ascii="Arial" w:hAnsi="Arial" w:cs="Arial" w:eastAsia="Arial"/>
      <w:sz w:val="30"/>
      <w:szCs w:val="30"/>
    </w:rPr>
  </w:style>
  <w:style w:type="character" w:styleId="660">
    <w:name w:val="Heading 4 Char"/>
    <w:basedOn w:val="689"/>
    <w:link w:val="683"/>
    <w:uiPriority w:val="9"/>
    <w:rPr>
      <w:rFonts w:ascii="Arial" w:hAnsi="Arial" w:cs="Arial" w:eastAsia="Arial"/>
      <w:b/>
      <w:bCs/>
      <w:sz w:val="26"/>
      <w:szCs w:val="26"/>
    </w:rPr>
  </w:style>
  <w:style w:type="character" w:styleId="661">
    <w:name w:val="Heading 5 Char"/>
    <w:basedOn w:val="689"/>
    <w:link w:val="684"/>
    <w:uiPriority w:val="9"/>
    <w:rPr>
      <w:rFonts w:ascii="Arial" w:hAnsi="Arial" w:cs="Arial" w:eastAsia="Arial"/>
      <w:b/>
      <w:bCs/>
      <w:sz w:val="24"/>
      <w:szCs w:val="24"/>
    </w:rPr>
  </w:style>
  <w:style w:type="character" w:styleId="662">
    <w:name w:val="Heading 6 Char"/>
    <w:basedOn w:val="689"/>
    <w:link w:val="685"/>
    <w:uiPriority w:val="9"/>
    <w:rPr>
      <w:rFonts w:ascii="Arial" w:hAnsi="Arial" w:cs="Arial" w:eastAsia="Arial"/>
      <w:b/>
      <w:bCs/>
      <w:sz w:val="22"/>
      <w:szCs w:val="22"/>
    </w:rPr>
  </w:style>
  <w:style w:type="character" w:styleId="663">
    <w:name w:val="Heading 7 Char"/>
    <w:basedOn w:val="689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4">
    <w:name w:val="Heading 8 Char"/>
    <w:basedOn w:val="689"/>
    <w:link w:val="687"/>
    <w:uiPriority w:val="9"/>
    <w:rPr>
      <w:rFonts w:ascii="Arial" w:hAnsi="Arial" w:cs="Arial" w:eastAsia="Arial"/>
      <w:i/>
      <w:iCs/>
      <w:sz w:val="22"/>
      <w:szCs w:val="22"/>
    </w:rPr>
  </w:style>
  <w:style w:type="character" w:styleId="665">
    <w:name w:val="Heading 9 Char"/>
    <w:basedOn w:val="689"/>
    <w:link w:val="688"/>
    <w:uiPriority w:val="9"/>
    <w:rPr>
      <w:rFonts w:ascii="Arial" w:hAnsi="Arial" w:cs="Arial" w:eastAsia="Arial"/>
      <w:i/>
      <w:iCs/>
      <w:sz w:val="21"/>
      <w:szCs w:val="21"/>
    </w:rPr>
  </w:style>
  <w:style w:type="character" w:styleId="666">
    <w:name w:val="Title Char"/>
    <w:basedOn w:val="689"/>
    <w:link w:val="703"/>
    <w:uiPriority w:val="10"/>
    <w:rPr>
      <w:sz w:val="48"/>
      <w:szCs w:val="48"/>
    </w:rPr>
  </w:style>
  <w:style w:type="character" w:styleId="667">
    <w:name w:val="Subtitle Char"/>
    <w:basedOn w:val="689"/>
    <w:link w:val="705"/>
    <w:uiPriority w:val="11"/>
    <w:rPr>
      <w:sz w:val="24"/>
      <w:szCs w:val="24"/>
    </w:rPr>
  </w:style>
  <w:style w:type="character" w:styleId="668">
    <w:name w:val="Quote Char"/>
    <w:link w:val="707"/>
    <w:uiPriority w:val="29"/>
    <w:rPr>
      <w:i/>
    </w:rPr>
  </w:style>
  <w:style w:type="character" w:styleId="669">
    <w:name w:val="Intense Quote Char"/>
    <w:link w:val="709"/>
    <w:uiPriority w:val="30"/>
    <w:rPr>
      <w:i/>
    </w:rPr>
  </w:style>
  <w:style w:type="character" w:styleId="670">
    <w:name w:val="Header Char"/>
    <w:basedOn w:val="689"/>
    <w:link w:val="711"/>
    <w:uiPriority w:val="99"/>
  </w:style>
  <w:style w:type="character" w:styleId="671">
    <w:name w:val="Footer Char"/>
    <w:basedOn w:val="689"/>
    <w:link w:val="713"/>
    <w:uiPriority w:val="99"/>
  </w:style>
  <w:style w:type="paragraph" w:styleId="672">
    <w:name w:val="Caption"/>
    <w:basedOn w:val="679"/>
    <w:next w:val="67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3">
    <w:name w:val="Caption Char"/>
    <w:basedOn w:val="672"/>
    <w:link w:val="713"/>
    <w:uiPriority w:val="99"/>
  </w:style>
  <w:style w:type="character" w:styleId="674">
    <w:name w:val="Footnote Text Char"/>
    <w:link w:val="842"/>
    <w:uiPriority w:val="99"/>
    <w:rPr>
      <w:sz w:val="18"/>
    </w:rPr>
  </w:style>
  <w:style w:type="paragraph" w:styleId="675">
    <w:name w:val="endnote text"/>
    <w:basedOn w:val="679"/>
    <w:link w:val="676"/>
    <w:uiPriority w:val="99"/>
    <w:semiHidden/>
    <w:unhideWhenUsed/>
    <w:rPr>
      <w:sz w:val="20"/>
    </w:rPr>
    <w:pPr>
      <w:spacing w:lineRule="auto" w:line="240" w:after="0"/>
    </w:pPr>
  </w:style>
  <w:style w:type="character" w:styleId="676">
    <w:name w:val="Endnote Text Char"/>
    <w:link w:val="675"/>
    <w:uiPriority w:val="99"/>
    <w:rPr>
      <w:sz w:val="20"/>
    </w:rPr>
  </w:style>
  <w:style w:type="character" w:styleId="677">
    <w:name w:val="endnote reference"/>
    <w:basedOn w:val="689"/>
    <w:uiPriority w:val="99"/>
    <w:semiHidden/>
    <w:unhideWhenUsed/>
    <w:rPr>
      <w:vertAlign w:val="superscript"/>
    </w:rPr>
  </w:style>
  <w:style w:type="paragraph" w:styleId="678">
    <w:name w:val="table of figures"/>
    <w:basedOn w:val="679"/>
    <w:next w:val="679"/>
    <w:uiPriority w:val="99"/>
    <w:unhideWhenUsed/>
    <w:pPr>
      <w:spacing w:after="0" w:afterAutospacing="0"/>
    </w:pPr>
  </w:style>
  <w:style w:type="paragraph" w:styleId="679" w:default="1">
    <w:name w:val="Normal"/>
    <w:qFormat/>
  </w:style>
  <w:style w:type="paragraph" w:styleId="680">
    <w:name w:val="Heading 1"/>
    <w:basedOn w:val="679"/>
    <w:next w:val="679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1">
    <w:name w:val="Heading 2"/>
    <w:basedOn w:val="679"/>
    <w:next w:val="679"/>
    <w:link w:val="6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2">
    <w:name w:val="Heading 3"/>
    <w:basedOn w:val="679"/>
    <w:next w:val="679"/>
    <w:link w:val="6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3">
    <w:name w:val="Heading 4"/>
    <w:basedOn w:val="679"/>
    <w:next w:val="679"/>
    <w:link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4">
    <w:name w:val="Heading 5"/>
    <w:basedOn w:val="679"/>
    <w:next w:val="679"/>
    <w:link w:val="6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5">
    <w:name w:val="Heading 6"/>
    <w:basedOn w:val="679"/>
    <w:next w:val="679"/>
    <w:link w:val="69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86">
    <w:name w:val="Heading 7"/>
    <w:basedOn w:val="679"/>
    <w:next w:val="679"/>
    <w:link w:val="69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7">
    <w:name w:val="Heading 8"/>
    <w:basedOn w:val="679"/>
    <w:next w:val="679"/>
    <w:link w:val="69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88">
    <w:name w:val="Heading 9"/>
    <w:basedOn w:val="679"/>
    <w:next w:val="679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character" w:styleId="692" w:customStyle="1">
    <w:name w:val="Заголовок 1 Знак"/>
    <w:basedOn w:val="689"/>
    <w:link w:val="680"/>
    <w:uiPriority w:val="9"/>
    <w:rPr>
      <w:rFonts w:ascii="Arial" w:hAnsi="Arial" w:cs="Arial" w:eastAsia="Arial"/>
      <w:sz w:val="40"/>
      <w:szCs w:val="40"/>
    </w:rPr>
  </w:style>
  <w:style w:type="character" w:styleId="693" w:customStyle="1">
    <w:name w:val="Заголовок 2 Знак"/>
    <w:basedOn w:val="689"/>
    <w:link w:val="681"/>
    <w:uiPriority w:val="9"/>
    <w:rPr>
      <w:rFonts w:ascii="Arial" w:hAnsi="Arial" w:cs="Arial" w:eastAsia="Arial"/>
      <w:sz w:val="34"/>
    </w:rPr>
  </w:style>
  <w:style w:type="character" w:styleId="694" w:customStyle="1">
    <w:name w:val="Заголовок 3 Знак"/>
    <w:basedOn w:val="689"/>
    <w:link w:val="682"/>
    <w:uiPriority w:val="9"/>
    <w:rPr>
      <w:rFonts w:ascii="Arial" w:hAnsi="Arial" w:cs="Arial" w:eastAsia="Arial"/>
      <w:sz w:val="30"/>
      <w:szCs w:val="30"/>
    </w:rPr>
  </w:style>
  <w:style w:type="character" w:styleId="695" w:customStyle="1">
    <w:name w:val="Заголовок 4 Знак"/>
    <w:basedOn w:val="689"/>
    <w:link w:val="683"/>
    <w:uiPriority w:val="9"/>
    <w:rPr>
      <w:rFonts w:ascii="Arial" w:hAnsi="Arial" w:cs="Arial" w:eastAsia="Arial"/>
      <w:b/>
      <w:bCs/>
      <w:sz w:val="26"/>
      <w:szCs w:val="26"/>
    </w:rPr>
  </w:style>
  <w:style w:type="character" w:styleId="696" w:customStyle="1">
    <w:name w:val="Заголовок 5 Знак"/>
    <w:basedOn w:val="689"/>
    <w:link w:val="684"/>
    <w:uiPriority w:val="9"/>
    <w:rPr>
      <w:rFonts w:ascii="Arial" w:hAnsi="Arial" w:cs="Arial" w:eastAsia="Arial"/>
      <w:b/>
      <w:bCs/>
      <w:sz w:val="24"/>
      <w:szCs w:val="24"/>
    </w:rPr>
  </w:style>
  <w:style w:type="character" w:styleId="697" w:customStyle="1">
    <w:name w:val="Заголовок 6 Знак"/>
    <w:basedOn w:val="689"/>
    <w:link w:val="685"/>
    <w:uiPriority w:val="9"/>
    <w:rPr>
      <w:rFonts w:ascii="Arial" w:hAnsi="Arial" w:cs="Arial" w:eastAsia="Arial"/>
      <w:b/>
      <w:bCs/>
      <w:sz w:val="22"/>
      <w:szCs w:val="22"/>
    </w:rPr>
  </w:style>
  <w:style w:type="character" w:styleId="698" w:customStyle="1">
    <w:name w:val="Заголовок 7 Знак"/>
    <w:basedOn w:val="689"/>
    <w:link w:val="68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9" w:customStyle="1">
    <w:name w:val="Заголовок 8 Знак"/>
    <w:basedOn w:val="689"/>
    <w:link w:val="687"/>
    <w:uiPriority w:val="9"/>
    <w:rPr>
      <w:rFonts w:ascii="Arial" w:hAnsi="Arial" w:cs="Arial" w:eastAsia="Arial"/>
      <w:i/>
      <w:iCs/>
      <w:sz w:val="22"/>
      <w:szCs w:val="22"/>
    </w:rPr>
  </w:style>
  <w:style w:type="character" w:styleId="700" w:customStyle="1">
    <w:name w:val="Заголовок 9 Знак"/>
    <w:basedOn w:val="689"/>
    <w:link w:val="688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679"/>
    <w:qFormat/>
    <w:uiPriority w:val="34"/>
    <w:pPr>
      <w:contextualSpacing w:val="true"/>
      <w:ind w:left="720"/>
    </w:pPr>
  </w:style>
  <w:style w:type="paragraph" w:styleId="702">
    <w:name w:val="No Spacing"/>
    <w:qFormat/>
    <w:uiPriority w:val="99"/>
    <w:pPr>
      <w:spacing w:lineRule="auto" w:line="240" w:after="0"/>
    </w:pPr>
  </w:style>
  <w:style w:type="paragraph" w:styleId="703">
    <w:name w:val="Title"/>
    <w:basedOn w:val="679"/>
    <w:next w:val="679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 w:customStyle="1">
    <w:name w:val="Название Знак"/>
    <w:basedOn w:val="689"/>
    <w:link w:val="703"/>
    <w:uiPriority w:val="10"/>
    <w:rPr>
      <w:sz w:val="48"/>
      <w:szCs w:val="48"/>
    </w:rPr>
  </w:style>
  <w:style w:type="paragraph" w:styleId="705">
    <w:name w:val="Subtitle"/>
    <w:basedOn w:val="679"/>
    <w:next w:val="679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 w:customStyle="1">
    <w:name w:val="Подзаголовок Знак"/>
    <w:basedOn w:val="689"/>
    <w:link w:val="705"/>
    <w:uiPriority w:val="11"/>
    <w:rPr>
      <w:sz w:val="24"/>
      <w:szCs w:val="24"/>
    </w:rPr>
  </w:style>
  <w:style w:type="paragraph" w:styleId="707">
    <w:name w:val="Quote"/>
    <w:basedOn w:val="679"/>
    <w:next w:val="679"/>
    <w:link w:val="708"/>
    <w:qFormat/>
    <w:uiPriority w:val="29"/>
    <w:rPr>
      <w:i/>
    </w:rPr>
    <w:pPr>
      <w:ind w:left="720" w:right="720"/>
    </w:pPr>
  </w:style>
  <w:style w:type="character" w:styleId="708" w:customStyle="1">
    <w:name w:val="Цитата 2 Знак"/>
    <w:link w:val="707"/>
    <w:uiPriority w:val="29"/>
    <w:rPr>
      <w:i/>
    </w:rPr>
  </w:style>
  <w:style w:type="paragraph" w:styleId="709">
    <w:name w:val="Intense Quote"/>
    <w:basedOn w:val="679"/>
    <w:next w:val="679"/>
    <w:link w:val="71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 w:customStyle="1">
    <w:name w:val="Выделенная цитата Знак"/>
    <w:link w:val="709"/>
    <w:uiPriority w:val="30"/>
    <w:rPr>
      <w:i/>
    </w:rPr>
  </w:style>
  <w:style w:type="paragraph" w:styleId="711">
    <w:name w:val="Header"/>
    <w:basedOn w:val="679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 w:customStyle="1">
    <w:name w:val="Верхний колонтитул Знак"/>
    <w:basedOn w:val="689"/>
    <w:link w:val="711"/>
    <w:uiPriority w:val="99"/>
  </w:style>
  <w:style w:type="paragraph" w:styleId="713">
    <w:name w:val="Footer"/>
    <w:basedOn w:val="679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Нижний колонтитул Знак"/>
    <w:basedOn w:val="689"/>
    <w:link w:val="713"/>
    <w:uiPriority w:val="99"/>
  </w:style>
  <w:style w:type="table" w:styleId="715">
    <w:name w:val="Table Grid"/>
    <w:basedOn w:val="69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Table Grid Light"/>
    <w:basedOn w:val="6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Plain Table 1"/>
    <w:basedOn w:val="6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Plain Table 2"/>
    <w:basedOn w:val="6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Plain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 w:customStyle="1">
    <w:name w:val="Plain Table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Plain Table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 w:customStyle="1">
    <w:name w:val="Grid Table 1 Light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4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 w:customStyle="1">
    <w:name w:val="Grid Table 4 - Accent 1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5" w:customStyle="1">
    <w:name w:val="Grid Table 4 - Accent 2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6" w:customStyle="1">
    <w:name w:val="Grid Table 4 - Accent 3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7" w:customStyle="1">
    <w:name w:val="Grid Table 4 - Accent 4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8" w:customStyle="1">
    <w:name w:val="Grid Table 4 - Accent 5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9" w:customStyle="1">
    <w:name w:val="Grid Table 4 - Accent 6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0" w:customStyle="1">
    <w:name w:val="Grid Table 5 Dark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6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9" w:customStyle="1">
    <w:name w:val="Grid Table 6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0" w:customStyle="1">
    <w:name w:val="Grid Table 6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1" w:customStyle="1">
    <w:name w:val="Grid Table 6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2" w:customStyle="1">
    <w:name w:val="Grid Table 6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3" w:customStyle="1">
    <w:name w:val="Grid Table 6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4" w:customStyle="1">
    <w:name w:val="Grid Table 7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9" w:customStyle="1">
    <w:name w:val="List Table 2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0" w:customStyle="1">
    <w:name w:val="List Table 2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1" w:customStyle="1">
    <w:name w:val="List Table 2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2" w:customStyle="1">
    <w:name w:val="List Table 2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3" w:customStyle="1">
    <w:name w:val="List Table 2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4" w:customStyle="1">
    <w:name w:val="List Table 2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5" w:customStyle="1">
    <w:name w:val="List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5 Dark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6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7" w:customStyle="1">
    <w:name w:val="List Table 6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8" w:customStyle="1">
    <w:name w:val="List Table 6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9" w:customStyle="1">
    <w:name w:val="List Table 6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0" w:customStyle="1">
    <w:name w:val="List Table 6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1" w:customStyle="1">
    <w:name w:val="List Table 6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2" w:customStyle="1">
    <w:name w:val="List Table 6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3" w:customStyle="1">
    <w:name w:val="List Table 7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ned - Accent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1" w:customStyle="1">
    <w:name w:val="Lined - Accent 1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2" w:customStyle="1">
    <w:name w:val="Lined - Accent 2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3" w:customStyle="1">
    <w:name w:val="Lined - Accent 3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4" w:customStyle="1">
    <w:name w:val="Lined - Accent 4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5" w:customStyle="1">
    <w:name w:val="Lined - Accent 5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6" w:customStyle="1">
    <w:name w:val="Lined - Accent 6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7" w:customStyle="1">
    <w:name w:val="Bordered &amp; Lined - Accent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8" w:customStyle="1">
    <w:name w:val="Bordered &amp; Lined - Accent 1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9" w:customStyle="1">
    <w:name w:val="Bordered &amp; Lined - Accent 2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0" w:customStyle="1">
    <w:name w:val="Bordered &amp; Lined - Accent 3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1" w:customStyle="1">
    <w:name w:val="Bordered &amp; Lined - Accent 4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2" w:customStyle="1">
    <w:name w:val="Bordered &amp; Lined - Accent 5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3" w:customStyle="1">
    <w:name w:val="Bordered &amp; Lined - Accent 6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4" w:customStyle="1">
    <w:name w:val="Bordered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5" w:customStyle="1">
    <w:name w:val="Bordered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6" w:customStyle="1">
    <w:name w:val="Bordered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7" w:customStyle="1">
    <w:name w:val="Bordered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8" w:customStyle="1">
    <w:name w:val="Bordered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9" w:customStyle="1">
    <w:name w:val="Bordered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0" w:customStyle="1">
    <w:name w:val="Bordered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1">
    <w:name w:val="Hyperlink"/>
    <w:uiPriority w:val="99"/>
    <w:unhideWhenUsed/>
    <w:rPr>
      <w:color w:val="0563C1" w:themeColor="hyperlink"/>
      <w:u w:val="single"/>
    </w:rPr>
  </w:style>
  <w:style w:type="paragraph" w:styleId="842">
    <w:name w:val="footnote text"/>
    <w:basedOn w:val="679"/>
    <w:link w:val="843"/>
    <w:uiPriority w:val="99"/>
    <w:semiHidden/>
    <w:unhideWhenUsed/>
    <w:rPr>
      <w:sz w:val="18"/>
    </w:rPr>
    <w:pPr>
      <w:spacing w:lineRule="auto" w:line="240" w:after="40"/>
    </w:pPr>
  </w:style>
  <w:style w:type="character" w:styleId="843" w:customStyle="1">
    <w:name w:val="Текст сноски Знак"/>
    <w:link w:val="842"/>
    <w:uiPriority w:val="99"/>
    <w:rPr>
      <w:sz w:val="18"/>
    </w:rPr>
  </w:style>
  <w:style w:type="character" w:styleId="844">
    <w:name w:val="footnote reference"/>
    <w:basedOn w:val="689"/>
    <w:uiPriority w:val="99"/>
    <w:unhideWhenUsed/>
    <w:rPr>
      <w:vertAlign w:val="superscript"/>
    </w:rPr>
  </w:style>
  <w:style w:type="paragraph" w:styleId="845">
    <w:name w:val="toc 1"/>
    <w:basedOn w:val="679"/>
    <w:next w:val="679"/>
    <w:uiPriority w:val="39"/>
    <w:unhideWhenUsed/>
    <w:pPr>
      <w:spacing w:after="57"/>
    </w:pPr>
  </w:style>
  <w:style w:type="paragraph" w:styleId="846">
    <w:name w:val="toc 2"/>
    <w:basedOn w:val="679"/>
    <w:next w:val="679"/>
    <w:uiPriority w:val="39"/>
    <w:unhideWhenUsed/>
    <w:pPr>
      <w:ind w:left="283"/>
      <w:spacing w:after="57"/>
    </w:pPr>
  </w:style>
  <w:style w:type="paragraph" w:styleId="847">
    <w:name w:val="toc 3"/>
    <w:basedOn w:val="679"/>
    <w:next w:val="679"/>
    <w:uiPriority w:val="39"/>
    <w:unhideWhenUsed/>
    <w:pPr>
      <w:ind w:left="567"/>
      <w:spacing w:after="57"/>
    </w:pPr>
  </w:style>
  <w:style w:type="paragraph" w:styleId="848">
    <w:name w:val="toc 4"/>
    <w:basedOn w:val="679"/>
    <w:next w:val="679"/>
    <w:uiPriority w:val="39"/>
    <w:unhideWhenUsed/>
    <w:pPr>
      <w:ind w:left="850"/>
      <w:spacing w:after="57"/>
    </w:pPr>
  </w:style>
  <w:style w:type="paragraph" w:styleId="849">
    <w:name w:val="toc 5"/>
    <w:basedOn w:val="679"/>
    <w:next w:val="679"/>
    <w:uiPriority w:val="39"/>
    <w:unhideWhenUsed/>
    <w:pPr>
      <w:ind w:left="1134"/>
      <w:spacing w:after="57"/>
    </w:pPr>
  </w:style>
  <w:style w:type="paragraph" w:styleId="850">
    <w:name w:val="toc 6"/>
    <w:basedOn w:val="679"/>
    <w:next w:val="679"/>
    <w:uiPriority w:val="39"/>
    <w:unhideWhenUsed/>
    <w:pPr>
      <w:ind w:left="1417"/>
      <w:spacing w:after="57"/>
    </w:pPr>
  </w:style>
  <w:style w:type="paragraph" w:styleId="851">
    <w:name w:val="toc 7"/>
    <w:basedOn w:val="679"/>
    <w:next w:val="679"/>
    <w:uiPriority w:val="39"/>
    <w:unhideWhenUsed/>
    <w:pPr>
      <w:ind w:left="1701"/>
      <w:spacing w:after="57"/>
    </w:pPr>
  </w:style>
  <w:style w:type="paragraph" w:styleId="852">
    <w:name w:val="toc 8"/>
    <w:basedOn w:val="679"/>
    <w:next w:val="679"/>
    <w:uiPriority w:val="39"/>
    <w:unhideWhenUsed/>
    <w:pPr>
      <w:ind w:left="1984"/>
      <w:spacing w:after="57"/>
    </w:pPr>
  </w:style>
  <w:style w:type="paragraph" w:styleId="853">
    <w:name w:val="toc 9"/>
    <w:basedOn w:val="679"/>
    <w:next w:val="679"/>
    <w:uiPriority w:val="39"/>
    <w:unhideWhenUsed/>
    <w:pPr>
      <w:ind w:left="2268"/>
      <w:spacing w:after="57"/>
    </w:pPr>
  </w:style>
  <w:style w:type="paragraph" w:styleId="854">
    <w:name w:val="TOC Heading"/>
    <w:uiPriority w:val="39"/>
    <w:unhideWhenUsed/>
  </w:style>
  <w:style w:type="paragraph" w:styleId="855" w:customStyle="1">
    <w:name w:val="docdata"/>
    <w:basedOn w:val="679"/>
    <w:uiPriority w:val="9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6">
    <w:name w:val="Normal (Web)"/>
    <w:basedOn w:val="679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7" w:customStyle="1">
    <w:name w:val="rvps2"/>
    <w:basedOn w:val="67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8">
    <w:name w:val="Balloon Text"/>
    <w:basedOn w:val="679"/>
    <w:link w:val="85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9" w:customStyle="1">
    <w:name w:val="Текст выноски Знак"/>
    <w:basedOn w:val="689"/>
    <w:link w:val="858"/>
    <w:uiPriority w:val="99"/>
    <w:semiHidden/>
    <w:rPr>
      <w:rFonts w:ascii="Tahoma" w:hAnsi="Tahoma" w:cs="Tahoma"/>
      <w:sz w:val="16"/>
      <w:szCs w:val="16"/>
    </w:rPr>
  </w:style>
  <w:style w:type="paragraph" w:styleId="1_665">
    <w:name w:val="Обычный"/>
    <w:next w:val="805"/>
    <w:link w:val="805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single"/>
      <w:vertAlign w:val="baseline"/>
      <w:rtl w:val="false"/>
      <w:cs w:val="false"/>
      <w:lang w:val="uk-UA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66">
    <w:name w:val="Обычный (веб)"/>
    <w:basedOn w:val="805"/>
    <w:next w:val="860"/>
    <w:link w:val="805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singl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7A0A807-5FEB-4C1A-8F5B-80AF99F2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Гречуха</dc:creator>
  <cp:lastModifiedBy>Жураковська Альона Володимирівна</cp:lastModifiedBy>
  <cp:revision>7</cp:revision>
  <dcterms:created xsi:type="dcterms:W3CDTF">2023-01-19T11:03:00Z</dcterms:created>
  <dcterms:modified xsi:type="dcterms:W3CDTF">2023-10-13T07:59:42Z</dcterms:modified>
</cp:coreProperties>
</file>