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шістнадцята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28 січня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61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98"/>
        <w:ind w:right="5669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затвердження технічної документації щодо поділу земельної ділянки</w:t>
      </w:r>
      <w:r>
        <w:rPr>
          <w:b/>
          <w:bCs/>
          <w:color w:val="000000"/>
          <w:sz w:val="28"/>
          <w:szCs w:val="28"/>
        </w:rPr>
        <w:t xml:space="preserve"> та </w:t>
      </w:r>
      <w:r>
        <w:rPr>
          <w:b/>
          <w:bCs/>
          <w:color w:val="000000"/>
          <w:sz w:val="28"/>
          <w:szCs w:val="28"/>
        </w:rPr>
        <w:t xml:space="preserve">передачі в оренду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Боровику В.О.</w:t>
      </w:r>
      <w:r/>
    </w:p>
    <w:p>
      <w:pPr>
        <w:pStyle w:val="898"/>
        <w:ind w:right="5386"/>
        <w:jc w:val="both"/>
        <w:spacing w:after="0" w:afterAutospacing="0" w:before="0" w:beforeAutospacing="0"/>
      </w:pPr>
      <w:r/>
      <w:r/>
    </w:p>
    <w:p>
      <w:pPr>
        <w:pStyle w:val="899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Розглянувши клопотання </w:t>
      </w:r>
      <w:r>
        <w:rPr>
          <w:color w:val="000000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 xml:space="preserve">Боровика Володимира Олександровича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щодо затвердження технічної документації із землеустро</w:t>
      </w:r>
      <w:r>
        <w:rPr>
          <w:color w:val="000000"/>
          <w:sz w:val="28"/>
          <w:szCs w:val="28"/>
        </w:rPr>
        <w:t xml:space="preserve">ю щодо поділу земельної ділянки</w:t>
      </w:r>
      <w:r>
        <w:rPr>
          <w:color w:val="000000"/>
          <w:sz w:val="28"/>
          <w:szCs w:val="28"/>
        </w:rPr>
        <w:t xml:space="preserve"> загальною площею </w:t>
      </w:r>
      <w:r>
        <w:rPr>
          <w:color w:val="000000"/>
          <w:sz w:val="28"/>
          <w:szCs w:val="28"/>
        </w:rPr>
        <w:t xml:space="preserve">0,8025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архівний кадастровий номер </w:t>
      </w:r>
      <w:r>
        <w:rPr>
          <w:color w:val="000000"/>
          <w:sz w:val="28"/>
          <w:szCs w:val="28"/>
        </w:rPr>
        <w:t xml:space="preserve">7423010100:01:003:0218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ля розміщення та експлуатації основних, підсобних і допоміжних будівель та споруд підприємств переробної, машиноб</w:t>
      </w:r>
      <w:r>
        <w:rPr>
          <w:color w:val="000000"/>
          <w:sz w:val="28"/>
          <w:szCs w:val="28"/>
        </w:rPr>
        <w:t xml:space="preserve">удівної та іншої промисловості </w:t>
      </w:r>
      <w:r>
        <w:rPr>
          <w:color w:val="000000"/>
          <w:sz w:val="28"/>
          <w:szCs w:val="28"/>
        </w:rPr>
        <w:t xml:space="preserve">(ко</w:t>
      </w:r>
      <w:r>
        <w:rPr>
          <w:color w:val="000000"/>
          <w:sz w:val="28"/>
          <w:szCs w:val="28"/>
        </w:rPr>
        <w:t xml:space="preserve">д КВЦПЗ 11.02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земельні ділянки площею </w:t>
      </w:r>
      <w:r>
        <w:rPr>
          <w:color w:val="000000"/>
          <w:sz w:val="28"/>
          <w:szCs w:val="28"/>
        </w:rPr>
        <w:t xml:space="preserve">0,4382</w:t>
      </w:r>
      <w:r>
        <w:rPr>
          <w:color w:val="000000"/>
          <w:sz w:val="28"/>
          <w:szCs w:val="28"/>
        </w:rPr>
        <w:t xml:space="preserve"> га та площею </w:t>
      </w:r>
      <w:r>
        <w:rPr>
          <w:color w:val="000000"/>
          <w:sz w:val="28"/>
          <w:szCs w:val="28"/>
        </w:rPr>
        <w:t xml:space="preserve">0,3643</w:t>
      </w:r>
      <w:r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які </w:t>
      </w:r>
      <w:r>
        <w:rPr>
          <w:color w:val="000000"/>
          <w:sz w:val="28"/>
          <w:szCs w:val="28"/>
        </w:rPr>
        <w:t xml:space="preserve">розташовані на території Менської міської </w:t>
      </w:r>
      <w:r>
        <w:rPr>
          <w:color w:val="000000"/>
          <w:sz w:val="28"/>
          <w:szCs w:val="28"/>
        </w:rPr>
        <w:t xml:space="preserve">територіальної громади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межа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міста Мена</w:t>
      </w:r>
      <w:r>
        <w:rPr>
          <w:color w:val="000000"/>
          <w:sz w:val="28"/>
          <w:szCs w:val="28"/>
        </w:rPr>
        <w:t xml:space="preserve">, вулиця </w:t>
      </w:r>
      <w:r>
        <w:rPr>
          <w:color w:val="000000"/>
          <w:sz w:val="28"/>
          <w:szCs w:val="28"/>
        </w:rPr>
        <w:t xml:space="preserve">Північна, 3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, керуючись ст.ст. 12, 79-1, 122, 123 Земельного кодексу України, Законом України «Про оренду землі», ст. 26 Закону України «Про місцеве самоврядування в Україні», Законом України «Про землеустрій»,</w:t>
      </w:r>
      <w:r>
        <w:rPr>
          <w:color w:val="000000"/>
          <w:sz w:val="28"/>
          <w:szCs w:val="28"/>
        </w:rPr>
        <w:t xml:space="preserve"> враховуючи рішення 7 сесії Менської міської ради 8 скликання від 30.06.2021 року №343 «Про надання дозволів на виготовлення тенічних документацій із землеустрою щодо поділу земельних ділянок»</w:t>
      </w:r>
      <w:bookmarkStart w:id="1" w:name="_GoBack"/>
      <w:r/>
      <w:bookmarkEnd w:id="1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Менська міська рада </w:t>
      </w:r>
      <w:r/>
    </w:p>
    <w:p>
      <w:pPr>
        <w:pStyle w:val="899"/>
        <w:jc w:val="both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pStyle w:val="899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</w:t>
      </w:r>
      <w:r>
        <w:rPr>
          <w:color w:val="000000"/>
          <w:sz w:val="28"/>
          <w:szCs w:val="28"/>
        </w:rPr>
        <w:t xml:space="preserve">гр. Боровику Володимиру Олександровичу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технічну документацію із землеустрою щодо поділу земельної д</w:t>
      </w:r>
      <w:r>
        <w:rPr>
          <w:color w:val="000000"/>
          <w:sz w:val="28"/>
          <w:szCs w:val="28"/>
        </w:rPr>
        <w:t xml:space="preserve">ілянки </w:t>
      </w:r>
      <w:r>
        <w:rPr>
          <w:color w:val="000000"/>
          <w:sz w:val="28"/>
          <w:szCs w:val="28"/>
        </w:rPr>
        <w:t xml:space="preserve">загальною площею </w:t>
      </w:r>
      <w:r>
        <w:rPr>
          <w:color w:val="000000"/>
          <w:sz w:val="28"/>
          <w:szCs w:val="28"/>
        </w:rPr>
        <w:t xml:space="preserve">0,8025 га архівний кадастровий номер 7423010100:01:003:0218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11.02)</w:t>
      </w:r>
      <w:r>
        <w:rPr>
          <w:color w:val="000000"/>
          <w:sz w:val="28"/>
          <w:szCs w:val="28"/>
        </w:rPr>
        <w:t xml:space="preserve"> на земель</w:t>
      </w:r>
      <w:r>
        <w:rPr>
          <w:color w:val="000000"/>
          <w:sz w:val="28"/>
          <w:szCs w:val="28"/>
        </w:rPr>
        <w:t xml:space="preserve">ні ділянки площею 0,4382</w:t>
      </w:r>
      <w:r>
        <w:rPr>
          <w:color w:val="000000"/>
          <w:sz w:val="28"/>
          <w:szCs w:val="28"/>
        </w:rPr>
        <w:t xml:space="preserve"> га </w:t>
      </w:r>
      <w:r>
        <w:rPr>
          <w:color w:val="000000"/>
          <w:sz w:val="28"/>
          <w:szCs w:val="28"/>
        </w:rPr>
        <w:t xml:space="preserve">кадастровий номер </w:t>
      </w:r>
      <w:r>
        <w:rPr>
          <w:color w:val="000000"/>
          <w:sz w:val="28"/>
          <w:szCs w:val="28"/>
        </w:rPr>
        <w:t xml:space="preserve">7423010100:01:003:1207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площею 0,3643</w:t>
      </w:r>
      <w:r>
        <w:rPr>
          <w:color w:val="000000"/>
          <w:sz w:val="28"/>
          <w:szCs w:val="28"/>
        </w:rPr>
        <w:t xml:space="preserve"> га </w:t>
      </w:r>
      <w:r>
        <w:rPr>
          <w:color w:val="000000"/>
          <w:sz w:val="28"/>
          <w:szCs w:val="28"/>
        </w:rPr>
        <w:t xml:space="preserve">кадастровий номер </w:t>
      </w:r>
      <w:r>
        <w:rPr>
          <w:color w:val="000000"/>
          <w:sz w:val="28"/>
          <w:szCs w:val="28"/>
        </w:rPr>
        <w:t xml:space="preserve">7423010100:01:003</w:t>
      </w:r>
      <w:r>
        <w:rPr>
          <w:color w:val="000000"/>
          <w:sz w:val="28"/>
          <w:szCs w:val="28"/>
        </w:rPr>
        <w:t xml:space="preserve">:1206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які розташовані на території Менської міської територіальної громади в межах міста Мена, вулиця Північна, 31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99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r>
        <w:rPr>
          <w:rFonts w:ascii="Times New Roman" w:hAnsi="Times New Roman"/>
          <w:sz w:val="28"/>
          <w:szCs w:val="28"/>
          <w:lang w:val="uk-UA"/>
        </w:rPr>
        <w:t xml:space="preserve">Боровику Володимиру Олександровичу </w:t>
      </w:r>
      <w:r>
        <w:rPr>
          <w:rFonts w:ascii="Times New Roman" w:hAnsi="Times New Roman"/>
          <w:sz w:val="28"/>
          <w:szCs w:val="28"/>
          <w:lang w:val="uk-UA"/>
        </w:rPr>
        <w:t xml:space="preserve">в оренду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0,4382 га кадастровий номер 7423010100:01:003:</w:t>
      </w:r>
      <w:r>
        <w:rPr>
          <w:color w:val="000000"/>
          <w:sz w:val="28"/>
          <w:szCs w:val="28"/>
          <w:lang w:val="uk-UA"/>
        </w:rPr>
        <w:t xml:space="preserve">1207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11.02)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утворилася в результаті поділу земельної ділянки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0,8025 га архівний кадастровий номер 7423010100:01:003:0218</w:t>
      </w:r>
      <w:r>
        <w:rPr>
          <w:rFonts w:ascii="Times New Roman" w:hAnsi="Times New Roman"/>
          <w:sz w:val="28"/>
          <w:szCs w:val="28"/>
          <w:lang w:val="uk-UA"/>
        </w:rPr>
        <w:t xml:space="preserve">), яка розташована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міста Мена, вулиця Північна, 31</w:t>
      </w:r>
      <w:r>
        <w:rPr>
          <w:rFonts w:ascii="Times New Roman" w:hAnsi="Times New Roman"/>
          <w:sz w:val="28"/>
          <w:szCs w:val="28"/>
          <w:lang w:val="uk-UA"/>
        </w:rPr>
        <w:t xml:space="preserve"> та на якій знаходиться об’єкт нерухомого майна, що перебуває у нього на праві приватної власності,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строком на 1 рік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99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становити </w:t>
      </w:r>
      <w:r>
        <w:rPr>
          <w:rFonts w:ascii="Times New Roman" w:hAnsi="Times New Roman"/>
          <w:sz w:val="28"/>
          <w:szCs w:val="28"/>
          <w:lang w:val="uk-UA"/>
        </w:rPr>
        <w:t xml:space="preserve">орендну плату 8</w:t>
      </w:r>
      <w:r>
        <w:rPr>
          <w:rFonts w:ascii="Times New Roman" w:hAnsi="Times New Roman"/>
          <w:sz w:val="28"/>
          <w:szCs w:val="28"/>
          <w:lang w:val="uk-UA"/>
        </w:rPr>
        <w:t xml:space="preserve">% від нормативно-грошової оцінки земельної ділянки відповідно 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7 сесії Менської міської ради 8 скликання від 30 червня 2021 року № 322 «Про затвердження ставок орендної плати за земел</w:t>
      </w:r>
      <w:r>
        <w:rPr>
          <w:color w:val="000000"/>
          <w:sz w:val="28"/>
          <w:szCs w:val="28"/>
          <w:lang w:val="uk-UA"/>
        </w:rPr>
        <w:t xml:space="preserve">ьні ділянки на території Менської міської територіальної громади», яка повинна сплачуватись у строки передбачені чинним законодавством.</w:t>
      </w:r>
      <w:r>
        <w:rPr>
          <w:color w:val="000000"/>
          <w:sz w:val="28"/>
          <w:lang w:val="uk-UA"/>
        </w:rPr>
      </w:r>
    </w:p>
    <w:p>
      <w:pPr>
        <w:pStyle w:val="899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Громадянину </w:t>
      </w:r>
      <w:r>
        <w:rPr>
          <w:color w:val="000000"/>
          <w:sz w:val="28"/>
          <w:szCs w:val="28"/>
          <w:lang w:val="uk-UA"/>
        </w:rPr>
        <w:t xml:space="preserve">Боровику Володимиру Олександровичу </w:t>
      </w:r>
      <w:r>
        <w:rPr>
          <w:color w:val="000000"/>
          <w:sz w:val="28"/>
          <w:szCs w:val="28"/>
          <w:lang w:val="uk-UA"/>
        </w:rPr>
        <w:t xml:space="preserve">укласти договір оренди землі на земельну </w:t>
      </w:r>
      <w:r>
        <w:rPr>
          <w:color w:val="000000"/>
          <w:sz w:val="28"/>
          <w:szCs w:val="28"/>
          <w:lang w:val="uk-UA"/>
        </w:rPr>
        <w:t xml:space="preserve">ділянку</w:t>
      </w:r>
      <w:r>
        <w:rPr>
          <w:color w:val="000000"/>
          <w:sz w:val="28"/>
          <w:szCs w:val="28"/>
          <w:lang w:val="uk-UA"/>
        </w:rPr>
        <w:t xml:space="preserve"> зазначену в пунк</w:t>
      </w:r>
      <w:r>
        <w:rPr>
          <w:color w:val="000000"/>
          <w:sz w:val="28"/>
          <w:szCs w:val="28"/>
          <w:lang w:val="uk-UA"/>
        </w:rPr>
        <w:t xml:space="preserve">ті 2</w:t>
      </w:r>
      <w:r>
        <w:rPr>
          <w:color w:val="000000"/>
          <w:sz w:val="28"/>
          <w:szCs w:val="28"/>
          <w:lang w:val="uk-UA"/>
        </w:rPr>
        <w:t xml:space="preserve"> цього рішення</w:t>
      </w:r>
      <w:r>
        <w:rPr>
          <w:color w:val="000000"/>
          <w:sz w:val="28"/>
          <w:szCs w:val="28"/>
          <w:lang w:val="uk-UA"/>
        </w:rPr>
        <w:t xml:space="preserve"> та зареєструвати згідно вимог чинного законодавства.</w:t>
      </w:r>
      <w:r>
        <w:rPr>
          <w:color w:val="000000"/>
          <w:sz w:val="28"/>
          <w:lang w:val="uk-UA"/>
        </w:rPr>
      </w:r>
    </w:p>
    <w:p>
      <w:pPr>
        <w:pStyle w:val="899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Зарахувати</w:t>
      </w:r>
      <w:r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емельну ділянку </w:t>
      </w:r>
      <w:r>
        <w:rPr>
          <w:color w:val="000000"/>
          <w:sz w:val="28"/>
          <w:szCs w:val="28"/>
          <w:lang w:val="uk-UA"/>
        </w:rPr>
        <w:t xml:space="preserve">площею </w:t>
      </w:r>
      <w:r>
        <w:rPr>
          <w:color w:val="000000"/>
          <w:sz w:val="28"/>
          <w:szCs w:val="28"/>
          <w:lang w:val="uk-UA"/>
        </w:rPr>
        <w:t xml:space="preserve">0,3643 га кадастровий номер 7423010100:01:003:1206 </w:t>
      </w:r>
      <w:r>
        <w:rPr>
          <w:color w:val="000000"/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11.02)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утворилася в результаті поділу земельної ділянки </w:t>
      </w:r>
      <w:r>
        <w:rPr>
          <w:color w:val="000000"/>
          <w:sz w:val="28"/>
          <w:szCs w:val="28"/>
          <w:lang w:val="uk-UA"/>
        </w:rPr>
        <w:t xml:space="preserve">площею 0,8025 га архівний кадастровий номер 7423010100:01:003:0218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, яка розташована </w:t>
      </w:r>
      <w:r>
        <w:rPr>
          <w:color w:val="000000"/>
          <w:sz w:val="28"/>
          <w:szCs w:val="28"/>
          <w:lang w:val="uk-UA"/>
        </w:rPr>
        <w:t xml:space="preserve">на території Менської міської територіальної громади </w:t>
      </w:r>
      <w:r>
        <w:rPr>
          <w:color w:val="000000"/>
          <w:sz w:val="28"/>
          <w:szCs w:val="28"/>
          <w:lang w:val="uk-UA"/>
        </w:rPr>
        <w:t xml:space="preserve">в межах міста Мена, вулиця Північна, 31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земель запасу</w:t>
      </w:r>
      <w:r>
        <w:rPr>
          <w:color w:val="000000"/>
          <w:sz w:val="28"/>
          <w:szCs w:val="28"/>
          <w:lang w:val="uk-UA"/>
        </w:rPr>
        <w:t xml:space="preserve"> комунальної власності</w:t>
      </w:r>
      <w:r>
        <w:rPr>
          <w:color w:val="000000"/>
          <w:sz w:val="28"/>
          <w:szCs w:val="28"/>
          <w:lang w:val="uk-UA"/>
        </w:rPr>
        <w:t xml:space="preserve">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899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</w:t>
      </w:r>
      <w:r>
        <w:rPr>
          <w:color w:val="000000"/>
          <w:sz w:val="28"/>
          <w:szCs w:val="28"/>
          <w:lang w:val="uk-UA"/>
        </w:rPr>
        <w:t xml:space="preserve">голови з питань ді</w:t>
      </w:r>
      <w:r>
        <w:rPr>
          <w:rFonts w:ascii="Times New Roman" w:hAnsi="Times New Roman"/>
          <w:sz w:val="28"/>
          <w:szCs w:val="28"/>
          <w:lang w:val="uk-UA"/>
        </w:rPr>
        <w:t xml:space="preserve">яльності виконавчих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</w:rPr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</w:r>
      <w:r>
        <w:rPr>
          <w:sz w:val="28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fldSimple w:instr="PAGE \* MERGEFORMAT">
      <w:r>
        <w:t xml:space="preserve">1</w:t>
      </w:r>
    </w:fldSimple>
    <w:r/>
    <w:r/>
  </w:p>
  <w:p>
    <w:pPr>
      <w:pStyle w:val="8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4" w:hanging="51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857"/>
    <w:uiPriority w:val="99"/>
  </w:style>
  <w:style w:type="paragraph" w:styleId="698">
    <w:name w:val="endnote text"/>
    <w:basedOn w:val="702"/>
    <w:link w:val="699"/>
    <w:uiPriority w:val="99"/>
    <w:semiHidden/>
    <w:unhideWhenUsed/>
    <w:rPr>
      <w:sz w:val="20"/>
    </w:rPr>
    <w:pPr>
      <w:spacing w:lineRule="auto" w:line="240" w:after="0"/>
    </w:pPr>
  </w:style>
  <w:style w:type="character" w:styleId="699">
    <w:name w:val="Endnote Text Char"/>
    <w:link w:val="698"/>
    <w:uiPriority w:val="99"/>
    <w:rPr>
      <w:sz w:val="20"/>
    </w:rPr>
  </w:style>
  <w:style w:type="character" w:styleId="700">
    <w:name w:val="endnote reference"/>
    <w:basedOn w:val="712"/>
    <w:uiPriority w:val="99"/>
    <w:semiHidden/>
    <w:unhideWhenUsed/>
    <w:rPr>
      <w:vertAlign w:val="superscript"/>
    </w:rPr>
  </w:style>
  <w:style w:type="paragraph" w:styleId="701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702" w:default="1">
    <w:name w:val="Normal"/>
    <w:qFormat/>
  </w:style>
  <w:style w:type="paragraph" w:styleId="703">
    <w:name w:val="Heading 1"/>
    <w:basedOn w:val="702"/>
    <w:next w:val="702"/>
    <w:link w:val="896"/>
    <w:rPr>
      <w:b/>
      <w:sz w:val="32"/>
    </w:rPr>
    <w:pPr>
      <w:jc w:val="center"/>
      <w:keepNext/>
      <w:outlineLvl w:val="0"/>
    </w:pPr>
  </w:style>
  <w:style w:type="paragraph" w:styleId="704">
    <w:name w:val="Heading 2"/>
    <w:link w:val="8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5">
    <w:name w:val="Heading 3"/>
    <w:link w:val="8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6">
    <w:name w:val="Heading 4"/>
    <w:link w:val="8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7">
    <w:name w:val="Heading 5"/>
    <w:link w:val="8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8">
    <w:name w:val="Heading 6"/>
    <w:link w:val="84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9">
    <w:name w:val="Heading 7"/>
    <w:link w:val="84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0">
    <w:name w:val="Heading 8"/>
    <w:link w:val="84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1">
    <w:name w:val="Heading 9"/>
    <w:link w:val="8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Heading 2 Char"/>
    <w:basedOn w:val="71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1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12"/>
    <w:uiPriority w:val="10"/>
    <w:rPr>
      <w:sz w:val="48"/>
      <w:szCs w:val="48"/>
    </w:rPr>
  </w:style>
  <w:style w:type="character" w:styleId="724" w:customStyle="1">
    <w:name w:val="Subtitle Char"/>
    <w:basedOn w:val="71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Header Char"/>
    <w:basedOn w:val="712"/>
    <w:uiPriority w:val="99"/>
  </w:style>
  <w:style w:type="character" w:styleId="728" w:customStyle="1">
    <w:name w:val="Footer Char"/>
    <w:basedOn w:val="712"/>
    <w:uiPriority w:val="99"/>
  </w:style>
  <w:style w:type="table" w:styleId="729" w:customStyle="1">
    <w:name w:val="Table Grid Light"/>
    <w:basedOn w:val="7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0">
    <w:name w:val="Plain Table 1"/>
    <w:basedOn w:val="7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71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7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7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7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71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71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71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71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71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71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71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71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71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71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71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71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71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7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71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71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71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71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71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71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71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71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71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71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71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71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71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>
    <w:name w:val="Grid Table 5 Dark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>
    <w:name w:val="Grid Table 6 Colorful"/>
    <w:basedOn w:val="71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71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71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71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71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71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71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>
    <w:name w:val="Grid Table 7 Colorful"/>
    <w:basedOn w:val="71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1"/>
    <w:basedOn w:val="71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2"/>
    <w:basedOn w:val="71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3"/>
    <w:basedOn w:val="71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4"/>
    <w:basedOn w:val="71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5"/>
    <w:basedOn w:val="71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6"/>
    <w:basedOn w:val="71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71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71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71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71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71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71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71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71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71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71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71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71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71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71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>
    <w:name w:val="List Table 3"/>
    <w:basedOn w:val="7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71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71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71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71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71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71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7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71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71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71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71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71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71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71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71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71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71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71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71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71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>
    <w:name w:val="List Table 6 Colorful"/>
    <w:basedOn w:val="71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71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71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71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71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71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71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>
    <w:name w:val="List Table 7 Colorful"/>
    <w:basedOn w:val="71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1"/>
    <w:basedOn w:val="71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2"/>
    <w:basedOn w:val="71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3"/>
    <w:basedOn w:val="71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4"/>
    <w:basedOn w:val="71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5"/>
    <w:basedOn w:val="71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6"/>
    <w:basedOn w:val="71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ned - Accent"/>
    <w:basedOn w:val="71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"/>
    <w:basedOn w:val="71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5" w:customStyle="1">
    <w:name w:val="Footnote Text Char"/>
    <w:uiPriority w:val="99"/>
    <w:rPr>
      <w:sz w:val="18"/>
    </w:rPr>
  </w:style>
  <w:style w:type="character" w:styleId="83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7" w:customStyle="1">
    <w:name w:val="Заголовок 2 Знак"/>
    <w:link w:val="704"/>
    <w:uiPriority w:val="9"/>
    <w:rPr>
      <w:rFonts w:ascii="Arial" w:hAnsi="Arial" w:cs="Arial" w:eastAsia="Arial"/>
      <w:sz w:val="34"/>
    </w:rPr>
  </w:style>
  <w:style w:type="character" w:styleId="838" w:customStyle="1">
    <w:name w:val="Заголовок 3 Знак"/>
    <w:link w:val="705"/>
    <w:uiPriority w:val="9"/>
    <w:rPr>
      <w:rFonts w:ascii="Arial" w:hAnsi="Arial" w:cs="Arial" w:eastAsia="Arial"/>
      <w:sz w:val="30"/>
      <w:szCs w:val="30"/>
    </w:rPr>
  </w:style>
  <w:style w:type="character" w:styleId="839" w:customStyle="1">
    <w:name w:val="Заголовок 4 Знак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840" w:customStyle="1">
    <w:name w:val="Заголовок 5 Знак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841" w:customStyle="1">
    <w:name w:val="Заголовок 6 Знак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842" w:customStyle="1">
    <w:name w:val="Заголовок 7 Знак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3" w:customStyle="1">
    <w:name w:val="Заголовок 8 Знак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844" w:customStyle="1">
    <w:name w:val="Заголовок 9 Знак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845">
    <w:name w:val="List Paragraph"/>
    <w:qFormat/>
    <w:uiPriority w:val="34"/>
    <w:pPr>
      <w:contextualSpacing w:val="true"/>
      <w:ind w:left="720"/>
    </w:pPr>
  </w:style>
  <w:style w:type="paragraph" w:styleId="846">
    <w:name w:val="No Spacing"/>
    <w:qFormat/>
    <w:uiPriority w:val="1"/>
  </w:style>
  <w:style w:type="paragraph" w:styleId="847">
    <w:name w:val="Title"/>
    <w:link w:val="8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8" w:customStyle="1">
    <w:name w:val="Заголовок Знак"/>
    <w:link w:val="847"/>
    <w:uiPriority w:val="10"/>
    <w:rPr>
      <w:sz w:val="48"/>
      <w:szCs w:val="48"/>
    </w:rPr>
  </w:style>
  <w:style w:type="paragraph" w:styleId="849">
    <w:name w:val="Subtitle"/>
    <w:link w:val="850"/>
    <w:qFormat/>
    <w:uiPriority w:val="11"/>
    <w:rPr>
      <w:sz w:val="24"/>
      <w:szCs w:val="24"/>
    </w:rPr>
    <w:pPr>
      <w:spacing w:after="200" w:before="200"/>
    </w:pPr>
  </w:style>
  <w:style w:type="character" w:styleId="850" w:customStyle="1">
    <w:name w:val="Подзаголовок Знак"/>
    <w:link w:val="849"/>
    <w:uiPriority w:val="11"/>
    <w:rPr>
      <w:sz w:val="24"/>
      <w:szCs w:val="24"/>
    </w:rPr>
  </w:style>
  <w:style w:type="paragraph" w:styleId="851">
    <w:name w:val="Quote"/>
    <w:link w:val="852"/>
    <w:qFormat/>
    <w:uiPriority w:val="29"/>
    <w:rPr>
      <w:i/>
    </w:rPr>
    <w:pPr>
      <w:ind w:left="720" w:right="720"/>
    </w:pPr>
  </w:style>
  <w:style w:type="character" w:styleId="852" w:customStyle="1">
    <w:name w:val="Цитата 2 Знак"/>
    <w:link w:val="851"/>
    <w:uiPriority w:val="29"/>
    <w:rPr>
      <w:i/>
    </w:rPr>
  </w:style>
  <w:style w:type="paragraph" w:styleId="853">
    <w:name w:val="Intense Quote"/>
    <w:link w:val="8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4" w:customStyle="1">
    <w:name w:val="Выделенная цитата Знак"/>
    <w:link w:val="853"/>
    <w:uiPriority w:val="30"/>
    <w:rPr>
      <w:i/>
    </w:rPr>
  </w:style>
  <w:style w:type="paragraph" w:styleId="855">
    <w:name w:val="Head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Верхний колонтитул Знак"/>
    <w:link w:val="855"/>
    <w:uiPriority w:val="99"/>
  </w:style>
  <w:style w:type="paragraph" w:styleId="857">
    <w:name w:val="Footer"/>
    <w:link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8" w:customStyle="1">
    <w:name w:val="Нижний колонтитул Знак"/>
    <w:link w:val="857"/>
    <w:uiPriority w:val="99"/>
  </w:style>
  <w:style w:type="table" w:styleId="8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2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3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4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5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4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6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7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8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9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0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link w:val="883"/>
    <w:uiPriority w:val="99"/>
    <w:semiHidden/>
    <w:unhideWhenUsed/>
    <w:rPr>
      <w:sz w:val="18"/>
    </w:rPr>
    <w:pPr>
      <w:spacing w:after="40"/>
    </w:p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toc 1"/>
    <w:uiPriority w:val="39"/>
    <w:unhideWhenUsed/>
    <w:pPr>
      <w:spacing w:after="57"/>
    </w:pPr>
  </w:style>
  <w:style w:type="paragraph" w:styleId="886">
    <w:name w:val="toc 2"/>
    <w:uiPriority w:val="39"/>
    <w:unhideWhenUsed/>
    <w:pPr>
      <w:ind w:left="283"/>
      <w:spacing w:after="57"/>
    </w:pPr>
  </w:style>
  <w:style w:type="paragraph" w:styleId="887">
    <w:name w:val="toc 3"/>
    <w:uiPriority w:val="39"/>
    <w:unhideWhenUsed/>
    <w:pPr>
      <w:ind w:left="567"/>
      <w:spacing w:after="57"/>
    </w:pPr>
  </w:style>
  <w:style w:type="paragraph" w:styleId="888">
    <w:name w:val="toc 4"/>
    <w:uiPriority w:val="39"/>
    <w:unhideWhenUsed/>
    <w:pPr>
      <w:ind w:left="850"/>
      <w:spacing w:after="57"/>
    </w:pPr>
  </w:style>
  <w:style w:type="paragraph" w:styleId="889">
    <w:name w:val="toc 5"/>
    <w:uiPriority w:val="39"/>
    <w:unhideWhenUsed/>
    <w:pPr>
      <w:ind w:left="1134"/>
      <w:spacing w:after="57"/>
    </w:pPr>
  </w:style>
  <w:style w:type="paragraph" w:styleId="890">
    <w:name w:val="toc 6"/>
    <w:uiPriority w:val="39"/>
    <w:unhideWhenUsed/>
    <w:pPr>
      <w:ind w:left="1417"/>
      <w:spacing w:after="57"/>
    </w:pPr>
  </w:style>
  <w:style w:type="paragraph" w:styleId="891">
    <w:name w:val="toc 7"/>
    <w:uiPriority w:val="39"/>
    <w:unhideWhenUsed/>
    <w:pPr>
      <w:ind w:left="1701"/>
      <w:spacing w:after="57"/>
    </w:pPr>
  </w:style>
  <w:style w:type="paragraph" w:styleId="892">
    <w:name w:val="toc 8"/>
    <w:uiPriority w:val="39"/>
    <w:unhideWhenUsed/>
    <w:pPr>
      <w:ind w:left="1984"/>
      <w:spacing w:after="57"/>
    </w:pPr>
  </w:style>
  <w:style w:type="paragraph" w:styleId="893">
    <w:name w:val="toc 9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 w:customStyle="1">
    <w:name w:val="Титулка"/>
    <w:basedOn w:val="702"/>
    <w:rPr>
      <w:b/>
      <w:sz w:val="28"/>
      <w:lang w:eastAsia="ar-SA"/>
    </w:rPr>
    <w:pPr>
      <w:spacing w:after="120"/>
    </w:pPr>
  </w:style>
  <w:style w:type="character" w:styleId="896" w:customStyle="1">
    <w:name w:val="Заголовок 1 Знак"/>
    <w:link w:val="703"/>
    <w:rPr>
      <w:rFonts w:ascii="Times New Roman" w:hAnsi="Times New Roman" w:eastAsia="Times New Roman"/>
      <w:b/>
      <w:sz w:val="32"/>
      <w:lang w:val="en-US" w:eastAsia="en-US"/>
    </w:rPr>
  </w:style>
  <w:style w:type="paragraph" w:styleId="897" w:customStyle="1">
    <w:name w:val="Обычный1"/>
    <w:rPr>
      <w:sz w:val="22"/>
      <w:lang w:bidi="ar-SA"/>
    </w:rPr>
    <w:pPr>
      <w:spacing w:lineRule="auto" w:line="276" w:after="200"/>
    </w:pPr>
  </w:style>
  <w:style w:type="paragraph" w:styleId="898" w:customStyle="1">
    <w:name w:val="docdata"/>
    <w:basedOn w:val="702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9">
    <w:name w:val="Normal (Web)"/>
    <w:basedOn w:val="702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50</cp:revision>
  <dcterms:created xsi:type="dcterms:W3CDTF">2021-10-04T13:15:00Z</dcterms:created>
  <dcterms:modified xsi:type="dcterms:W3CDTF">2022-01-30T14:21:27Z</dcterms:modified>
</cp:coreProperties>
</file>