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sz w:val="20"/>
          <w:szCs w:val="20"/>
        </w:rPr>
      </w:pPr>
      <w:r/>
      <w:bookmarkStart w:id="0" w:name="_gjdgxs"/>
      <w:r/>
      <w:bookmarkEnd w:id="0"/>
      <w:r>
        <w:rPr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pStyle w:val="819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9"/>
        <w:jc w:val="center"/>
        <w:spacing w:after="0" w:afterAutospacing="0" w:before="0" w:beforeAutospacing="0"/>
        <w:rPr>
          <w:b w:val="false"/>
          <w:color w:val="000000"/>
          <w:sz w:val="16"/>
          <w:szCs w:val="28"/>
        </w:rPr>
      </w:pPr>
      <w:r>
        <w:rPr>
          <w:b w:val="false"/>
          <w:bCs/>
          <w:color w:val="000000"/>
          <w:sz w:val="16"/>
          <w:szCs w:val="28"/>
          <w:highlight w:val="none"/>
        </w:rPr>
      </w:r>
      <w:r>
        <w:rPr>
          <w:b w:val="false"/>
          <w:color w:val="000000"/>
          <w:sz w:val="16"/>
          <w:szCs w:val="28"/>
        </w:rPr>
      </w:r>
    </w:p>
    <w:p>
      <w:pPr>
        <w:pStyle w:val="819"/>
        <w:jc w:val="center"/>
        <w:spacing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шістнадцята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1"/>
      <w:r/>
      <w:r/>
    </w:p>
    <w:p>
      <w:pPr>
        <w:pStyle w:val="81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19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25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09</w:t>
      </w:r>
      <w:r/>
    </w:p>
    <w:p>
      <w:pPr>
        <w:ind w:left="0" w:right="5528" w:firstLine="0"/>
        <w:jc w:val="both"/>
        <w:spacing w:lineRule="auto" w:line="240"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намір створити КЗ «Центр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культурних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послуг» Менської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  <w:bookmarkStart w:id="2" w:name="_GoBack"/>
      <w:r/>
      <w:bookmarkEnd w:id="2"/>
      <w:r/>
      <w:r/>
    </w:p>
    <w:p>
      <w:pPr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вдосконалення надання культурних послуг жителям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2 статті 9 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культуру</w:t>
      </w:r>
      <w:r>
        <w:rPr>
          <w:rFonts w:ascii="Times New Roman" w:hAnsi="Times New Roman"/>
          <w:sz w:val="28"/>
          <w:szCs w:val="28"/>
          <w:lang w:val="uk-UA"/>
        </w:rPr>
        <w:t xml:space="preserve">», керуючись статтею 17 та пунктом 30 частини 1 статті 26 Закону України «Про місцеве самоврядування в Україні», Менська міська рада</w:t>
      </w:r>
      <w:r/>
    </w:p>
    <w:p>
      <w:pPr>
        <w:ind w:right="-143"/>
        <w:jc w:val="both"/>
        <w:spacing w:lineRule="auto" w:line="240" w:after="0" w:afterAutospacing="0"/>
        <w:rPr>
          <w:rFonts w:ascii="Times New Roman" w:hAnsi="Times New Roman" w:eastAsia="Times New Roman"/>
          <w:b w:val="false"/>
          <w:bCs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lang w:val="uk-UA" w:eastAsia="ru-RU"/>
        </w:rPr>
        <w:t xml:space="preserve">ВИРІШИЛА:</w:t>
      </w:r>
      <w:r>
        <w:rPr>
          <w:b w:val="false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Оголосити про намір створити Комунальний заклад «Центр культурних послуг» Менської міської ради Чернігівської області.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Піс</w:t>
      </w:r>
      <w:r>
        <w:rPr>
          <w:rFonts w:ascii="Times New Roman" w:hAnsi="Times New Roman"/>
          <w:sz w:val="28"/>
          <w:szCs w:val="28"/>
          <w:lang w:val="uk-UA"/>
        </w:rPr>
        <w:t xml:space="preserve">ля 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Верховною Р</w:t>
      </w:r>
      <w:r>
        <w:rPr>
          <w:rFonts w:ascii="Times New Roman" w:hAnsi="Times New Roman"/>
          <w:sz w:val="28"/>
          <w:szCs w:val="28"/>
          <w:lang w:val="uk-UA"/>
        </w:rPr>
        <w:t xml:space="preserve">адою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 Закону про внесення змін до статті 89 Бюджетного кодексу України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від 01 лютого 2021 року </w:t>
      </w:r>
      <w:r>
        <w:rPr>
          <w:rFonts w:ascii="Times New Roman" w:hAnsi="Times New Roman"/>
          <w:sz w:val="28"/>
          <w:szCs w:val="28"/>
          <w:lang w:val="uk-UA"/>
        </w:rPr>
        <w:t xml:space="preserve">№ 4692</w:t>
      </w:r>
      <w:r>
        <w:rPr>
          <w:rFonts w:ascii="Times New Roman" w:hAnsi="Times New Roman"/>
          <w:sz w:val="28"/>
          <w:szCs w:val="28"/>
          <w:lang w:val="uk-UA"/>
        </w:rPr>
        <w:t xml:space="preserve">, Відділу культури Менської міської ради підготувати проєкт рішення про затвердження Статуту,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загальної чисельності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 культурних послуг» Менської міської ради Чернігівської області.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 xml:space="preserve"> В.В.Прищепу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rPr>
      <w:rFonts w:ascii="Calibri" w:hAnsi="Calibri" w:cs="Calibri" w:eastAsia="Calibri"/>
      <w:lang w:val="ru-RU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rmal (Web)"/>
    <w:basedOn w:val="815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20">
    <w:name w:val="Balloon Text"/>
    <w:basedOn w:val="815"/>
    <w:link w:val="8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22">
    <w:name w:val="List Paragraph"/>
    <w:basedOn w:val="81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Жураковська Альона Володимирівна</cp:lastModifiedBy>
  <cp:revision>14</cp:revision>
  <dcterms:created xsi:type="dcterms:W3CDTF">2022-01-17T06:45:00Z</dcterms:created>
  <dcterms:modified xsi:type="dcterms:W3CDTF">2022-01-26T13:38:45Z</dcterms:modified>
</cp:coreProperties>
</file>