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sz w:val="28"/>
        </w:rPr>
      </w:pPr>
      <w:r>
        <w:rPr>
          <w:sz w:val="28"/>
          <w:highlight w:val="none"/>
        </w:rPr>
      </w:r>
      <w:r>
        <w:rPr>
          <w:sz w:val="28"/>
        </w:rPr>
      </w:r>
    </w:p>
    <w:p>
      <w:pPr>
        <w:pStyle w:val="864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4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</w:p>
    <w:p>
      <w:pPr>
        <w:pStyle w:val="864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шіст</w:t>
      </w:r>
      <w:r>
        <w:rPr>
          <w:b/>
          <w:bCs/>
          <w:color w:val="000000"/>
          <w:sz w:val="28"/>
          <w:szCs w:val="28"/>
          <w:lang w:val="uk-UA"/>
        </w:rPr>
        <w:t xml:space="preserve">надцята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осьмого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64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64"/>
        <w:jc w:val="center"/>
        <w:spacing w:after="0" w:afterAutospacing="0" w:before="0" w:beforeAutospacing="0"/>
        <w:rPr>
          <w:sz w:val="20"/>
        </w:rPr>
      </w:pPr>
      <w:r>
        <w:rPr>
          <w:b/>
          <w:bCs/>
          <w:color w:val="000000"/>
          <w:sz w:val="22"/>
          <w:szCs w:val="28"/>
          <w:highlight w:val="none"/>
        </w:rPr>
      </w:r>
      <w:r>
        <w:rPr>
          <w:sz w:val="20"/>
        </w:rPr>
      </w:r>
    </w:p>
    <w:p>
      <w:pPr>
        <w:pStyle w:val="864"/>
        <w:spacing w:after="0" w:afterAutospacing="0" w:before="0" w:beforeAutospacing="0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25 </w:t>
      </w:r>
      <w:r>
        <w:rPr>
          <w:color w:val="000000"/>
          <w:sz w:val="28"/>
          <w:szCs w:val="28"/>
          <w:lang w:val="uk-UA"/>
        </w:rPr>
        <w:t xml:space="preserve">січня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52</w:t>
      </w:r>
      <w:r/>
    </w:p>
    <w:p>
      <w:pPr>
        <w:ind w:right="5245"/>
        <w:jc w:val="both"/>
        <w:spacing w:after="0" w:afterAutospacing="0"/>
        <w:rPr>
          <w:rFonts w:ascii="Times New Roman" w:hAnsi="Times New Roman" w:eastAsia="Times New Roman"/>
          <w:color w:val="000000"/>
          <w:sz w:val="22"/>
          <w:szCs w:val="28"/>
          <w:lang w:val="uk-UA"/>
        </w:rPr>
      </w:pPr>
      <w:r>
        <w:rPr>
          <w:sz w:val="16"/>
          <w:highlight w:val="none"/>
        </w:rPr>
      </w:r>
      <w:r>
        <w:rPr>
          <w:rFonts w:ascii="Times New Roman" w:hAnsi="Times New Roman" w:eastAsia="Times New Roman"/>
          <w:color w:val="000000"/>
          <w:sz w:val="22"/>
          <w:szCs w:val="28"/>
          <w:lang w:val="uk-UA"/>
        </w:rPr>
      </w:r>
    </w:p>
    <w:p>
      <w:pPr>
        <w:ind w:left="0" w:right="5388" w:firstLine="0"/>
        <w:jc w:val="both"/>
        <w:spacing w:after="153"/>
        <w:rPr>
          <w:sz w:val="28"/>
          <w:szCs w:val="28"/>
          <w:highlight w:val="none"/>
        </w:rPr>
      </w:pPr>
      <w:r/>
      <w:bookmarkStart w:id="1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передачу в оперативне управління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Менській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ДЮСШ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частини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приміщення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спортивно-культурного комплексу</w:t>
      </w:r>
      <w:bookmarkEnd w:id="1"/>
      <w:r/>
      <w:r/>
    </w:p>
    <w:p>
      <w:pPr>
        <w:pStyle w:val="866"/>
        <w:rPr>
          <w:b/>
          <w:bCs/>
          <w:color w:val="000000"/>
          <w:sz w:val="28"/>
          <w:szCs w:val="28"/>
        </w:rPr>
      </w:pPr>
      <w:r>
        <w:rPr>
          <w:color w:val="000000"/>
        </w:rPr>
        <w:tab/>
        <w:t xml:space="preserve">З метою забезпечення</w:t>
      </w:r>
      <w:r>
        <w:rPr>
          <w:color w:val="000000"/>
        </w:rPr>
        <w:t xml:space="preserve"> </w:t>
      </w:r>
      <w:r>
        <w:rPr>
          <w:color w:val="000000"/>
        </w:rPr>
        <w:t xml:space="preserve">розвитку спорту на території громади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 xml:space="preserve">відповідно до </w:t>
      </w:r>
      <w:r>
        <w:rPr>
          <w:rStyle w:val="869"/>
          <w:color w:val="000000"/>
          <w:sz w:val="28"/>
          <w:szCs w:val="28"/>
        </w:rPr>
        <w:t xml:space="preserve">Порядку</w:t>
      </w:r>
      <w:r>
        <w:rPr>
          <w:color w:val="333333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управління, затвердженого </w:t>
      </w:r>
      <w:r>
        <w:rPr>
          <w:sz w:val="28"/>
          <w:szCs w:val="28"/>
        </w:rPr>
        <w:t xml:space="preserve">рішенням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сесії Менської міської ради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скликання від </w:t>
      </w:r>
      <w:r>
        <w:rPr>
          <w:color w:val="00000A"/>
          <w:sz w:val="28"/>
          <w:szCs w:val="28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</w:rPr>
        <w:t xml:space="preserve"> року №</w:t>
      </w:r>
      <w:r>
        <w:rPr>
          <w:color w:val="00000A"/>
          <w:sz w:val="28"/>
          <w:szCs w:val="28"/>
        </w:rPr>
        <w:t xml:space="preserve"> 396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та </w:t>
      </w:r>
      <w:r>
        <w:rPr>
          <w:color w:val="000000"/>
          <w:sz w:val="28"/>
          <w:szCs w:val="28"/>
        </w:rPr>
        <w:t xml:space="preserve">керуючись ст. 26, 60 Закону України «Про місцеве самоврядування в Україні»</w:t>
      </w:r>
      <w:r>
        <w:rPr>
          <w:color w:val="000000"/>
        </w:rPr>
        <w:t xml:space="preserve"> Менська міська рада</w:t>
      </w:r>
      <w:r/>
    </w:p>
    <w:p>
      <w:pPr>
        <w:pStyle w:val="866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868"/>
        <w:numPr>
          <w:ilvl w:val="0"/>
          <w:numId w:val="4"/>
        </w:numPr>
        <w:ind w:firstLine="708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ередати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оперативне управління Комунальн</w:t>
      </w:r>
      <w:r>
        <w:rPr>
          <w:color w:val="000000"/>
          <w:sz w:val="28"/>
          <w:szCs w:val="28"/>
          <w:lang w:val="uk-UA"/>
        </w:rPr>
        <w:t xml:space="preserve">ому закладу позашкільної освіти Менськ</w:t>
      </w:r>
      <w:r>
        <w:rPr>
          <w:color w:val="000000"/>
          <w:sz w:val="28"/>
          <w:szCs w:val="28"/>
          <w:lang w:val="uk-UA"/>
        </w:rPr>
        <w:t xml:space="preserve">ій</w:t>
      </w:r>
      <w:r>
        <w:rPr>
          <w:color w:val="000000"/>
          <w:sz w:val="28"/>
          <w:szCs w:val="28"/>
          <w:lang w:val="uk-UA"/>
        </w:rPr>
        <w:t xml:space="preserve"> дитячо-юнацьк</w:t>
      </w:r>
      <w:r>
        <w:rPr>
          <w:color w:val="000000"/>
          <w:sz w:val="28"/>
          <w:szCs w:val="28"/>
          <w:lang w:val="uk-UA"/>
        </w:rPr>
        <w:t xml:space="preserve">ій</w:t>
      </w:r>
      <w:r>
        <w:rPr>
          <w:color w:val="000000"/>
          <w:sz w:val="28"/>
          <w:szCs w:val="28"/>
          <w:lang w:val="uk-UA"/>
        </w:rPr>
        <w:t xml:space="preserve"> спортивн</w:t>
      </w:r>
      <w:r>
        <w:rPr>
          <w:color w:val="000000"/>
          <w:sz w:val="28"/>
          <w:szCs w:val="28"/>
          <w:lang w:val="uk-UA"/>
        </w:rPr>
        <w:t xml:space="preserve">ій</w:t>
      </w:r>
      <w:r>
        <w:rPr>
          <w:color w:val="000000"/>
          <w:sz w:val="28"/>
          <w:szCs w:val="28"/>
          <w:lang w:val="uk-UA"/>
        </w:rPr>
        <w:t xml:space="preserve"> школ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sz w:val="28"/>
          <w:szCs w:val="28"/>
          <w:lang w:val="uk-UA"/>
        </w:rPr>
        <w:t xml:space="preserve"> Менської міської ради </w:t>
      </w:r>
      <w:r>
        <w:rPr>
          <w:color w:val="000000"/>
          <w:sz w:val="28"/>
          <w:szCs w:val="28"/>
          <w:lang w:val="uk-UA"/>
        </w:rPr>
        <w:t xml:space="preserve">частину приміщення </w:t>
      </w:r>
      <w:r>
        <w:rPr>
          <w:color w:val="000000"/>
          <w:sz w:val="28"/>
          <w:szCs w:val="28"/>
          <w:lang w:val="uk-UA"/>
        </w:rPr>
        <w:t xml:space="preserve">спортивно-культурного комплексу (спортивний зал з коридором загальною площею 482,5 </w:t>
      </w:r>
      <w:bookmarkStart w:id="2" w:name="_Hlk93591199"/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bookmarkEnd w:id="2"/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 за адресою: вулиця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Центральна 5-в,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т</w:t>
      </w:r>
      <w:r>
        <w:rPr>
          <w:color w:val="000000"/>
          <w:sz w:val="28"/>
          <w:szCs w:val="28"/>
          <w:lang w:val="uk-UA"/>
        </w:rPr>
        <w:t xml:space="preserve">. М</w:t>
      </w:r>
      <w:r>
        <w:rPr>
          <w:color w:val="000000"/>
          <w:sz w:val="28"/>
          <w:szCs w:val="28"/>
          <w:lang w:val="uk-UA"/>
        </w:rPr>
        <w:t xml:space="preserve">акошин</w:t>
      </w:r>
      <w:r>
        <w:rPr>
          <w:color w:val="000000"/>
          <w:sz w:val="28"/>
          <w:szCs w:val="28"/>
          <w:lang w:val="uk-UA"/>
        </w:rPr>
        <w:t xml:space="preserve">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Корюківського</w:t>
      </w:r>
      <w:r>
        <w:rPr>
          <w:color w:val="000000"/>
          <w:sz w:val="28"/>
          <w:szCs w:val="28"/>
          <w:lang w:val="uk-UA"/>
        </w:rPr>
        <w:t xml:space="preserve"> району</w:t>
      </w:r>
      <w:r>
        <w:rPr>
          <w:color w:val="000000"/>
          <w:sz w:val="28"/>
          <w:szCs w:val="28"/>
          <w:lang w:val="uk-UA"/>
        </w:rPr>
        <w:t xml:space="preserve"> Чернігівської області</w:t>
      </w:r>
      <w:r>
        <w:rPr>
          <w:color w:val="000000"/>
          <w:sz w:val="28"/>
          <w:szCs w:val="28"/>
          <w:lang w:val="uk-UA"/>
        </w:rPr>
        <w:t xml:space="preserve">, припинивши право оперативного управління Комунального закладу «Менський будинок культури» Менської міської ради на вказану частину приміщення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68"/>
        <w:numPr>
          <w:ilvl w:val="0"/>
          <w:numId w:val="4"/>
        </w:numPr>
        <w:ind w:firstLine="708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Встановити, що в оперативному управлінні Комунального закладу </w:t>
      </w:r>
      <w:r>
        <w:rPr>
          <w:color w:val="000000"/>
          <w:sz w:val="28"/>
          <w:szCs w:val="28"/>
          <w:lang w:val="uk-UA"/>
        </w:rPr>
        <w:t xml:space="preserve">«Менський будинок культури» Менської міської ради перебуває </w:t>
      </w:r>
      <w:r>
        <w:rPr>
          <w:color w:val="000000"/>
          <w:sz w:val="28"/>
          <w:szCs w:val="28"/>
          <w:lang w:val="uk-UA"/>
        </w:rPr>
        <w:t xml:space="preserve">частина приміщення загальною площею 2</w:t>
      </w:r>
      <w:r>
        <w:rPr>
          <w:color w:val="000000"/>
          <w:sz w:val="28"/>
          <w:szCs w:val="28"/>
          <w:lang w:val="uk-UA"/>
        </w:rPr>
        <w:t xml:space="preserve">066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Приймання-передачу майна здійснити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, як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створю</w:t>
      </w:r>
      <w:r>
        <w:rPr>
          <w:rFonts w:ascii="Times New Roman" w:hAnsi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sz w:val="28"/>
          <w:szCs w:val="28"/>
          <w:lang w:val="uk-UA"/>
        </w:rPr>
        <w:t xml:space="preserve">ться наказом начальника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Доручити міському голові Примакову Г.А: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затвердити акт приймання-передачі майна;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укласти договір на закріплення майна, зазначеного в </w:t>
      </w:r>
      <w:r>
        <w:rPr>
          <w:rFonts w:ascii="Times New Roman" w:hAnsi="Times New Roman"/>
          <w:sz w:val="28"/>
          <w:szCs w:val="28"/>
          <w:lang w:val="uk-UA"/>
        </w:rPr>
        <w:t xml:space="preserve">пункті 1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рішення, на праві оперативного управління за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ДОСШ;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внести відповідні зміни до договору на закріплення майна на праві оперативного управління за КЗ «Менський будинок культури»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  <w:t xml:space="preserve">5. Контроль за виконанням рішення покласти на постійн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ю</w:t>
      </w:r>
      <w:r>
        <w:rPr>
          <w:color w:val="000000"/>
          <w:sz w:val="28"/>
          <w:szCs w:val="28"/>
          <w:lang w:val="uk-UA"/>
        </w:rPr>
        <w:t xml:space="preserve"> міської ради </w:t>
      </w: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питань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планування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фінансів</w:t>
      </w:r>
      <w:r>
        <w:rPr>
          <w:color w:val="000000"/>
          <w:sz w:val="28"/>
          <w:szCs w:val="28"/>
        </w:rPr>
        <w:t xml:space="preserve">, бюджету, </w:t>
      </w:r>
      <w:r>
        <w:rPr>
          <w:color w:val="000000"/>
          <w:sz w:val="28"/>
          <w:szCs w:val="28"/>
        </w:rPr>
        <w:t xml:space="preserve">соціально-економічного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розвитку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житлово-комунального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господарства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комунального</w:t>
      </w:r>
      <w:r>
        <w:rPr>
          <w:color w:val="000000"/>
          <w:sz w:val="28"/>
          <w:szCs w:val="28"/>
        </w:rPr>
        <w:t xml:space="preserve"> майна</w:t>
      </w:r>
      <w:r>
        <w:rPr>
          <w:color w:val="000000"/>
          <w:sz w:val="28"/>
          <w:szCs w:val="28"/>
          <w:lang w:val="uk-UA"/>
        </w:rPr>
        <w:t xml:space="preserve"> та на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</w:rPr>
        <w:t xml:space="preserve">міського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дія</w:t>
      </w:r>
      <w:r>
        <w:rPr>
          <w:color w:val="000000"/>
          <w:sz w:val="28"/>
          <w:szCs w:val="28"/>
        </w:rPr>
        <w:t xml:space="preserve">льності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виконавчих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органів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Гнипа</w:t>
      </w:r>
      <w:r>
        <w:rPr>
          <w:color w:val="000000"/>
          <w:sz w:val="28"/>
          <w:szCs w:val="28"/>
        </w:rPr>
        <w:t xml:space="preserve"> В.І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</w:t>
      </w:r>
      <w:r/>
    </w:p>
    <w:p>
      <w:pPr>
        <w:pStyle w:val="868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lang w:val="uk-UA"/>
        </w:rPr>
      </w:pPr>
      <w:r>
        <w:rPr>
          <w:color w:val="FFFFFF"/>
          <w:sz w:val="28"/>
          <w:szCs w:val="28"/>
          <w:lang w:val="uk-UA"/>
        </w:rPr>
        <w:t xml:space="preserve">ВУВАННЯ </w:t>
      </w:r>
      <w:r>
        <w:rPr>
          <w:rFonts w:ascii="Arial" w:hAnsi="Arial" w:cs="Arial"/>
          <w:color w:val="FFFFFF"/>
          <w:sz w:val="19"/>
          <w:szCs w:val="19"/>
          <w:lang w:val="uk-UA"/>
        </w:rPr>
        <w:t xml:space="preserve">(НДАННЯ ЦЕНТР СОЦІАЛЬНОГО ОБСЛУГОВУВАННЯ (НАДАННЯ СОЦІАЛЬНИХ </w:t>
      </w: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Геннадій </w:t>
      </w:r>
      <w:r>
        <w:rPr>
          <w:color w:val="000000"/>
          <w:sz w:val="28"/>
          <w:szCs w:val="28"/>
          <w:lang w:val="uk-UA"/>
        </w:rPr>
        <w:t xml:space="preserve">ПРИМАКОВ</w:t>
      </w:r>
      <w:r/>
    </w:p>
    <w:sectPr>
      <w:footnotePr/>
      <w:endnotePr/>
      <w:type w:val="nextPage"/>
      <w:pgSz w:w="11906" w:h="16838" w:orient="portrait"/>
      <w:pgMar w:top="567" w:right="567" w:bottom="68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679"/>
    <w:next w:val="679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3">
    <w:name w:val="Heading 2"/>
    <w:basedOn w:val="679"/>
    <w:next w:val="679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4">
    <w:name w:val="Heading 3"/>
    <w:basedOn w:val="679"/>
    <w:next w:val="679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5">
    <w:name w:val="Heading 4"/>
    <w:basedOn w:val="679"/>
    <w:next w:val="679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6">
    <w:name w:val="Heading 5"/>
    <w:basedOn w:val="679"/>
    <w:next w:val="679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7">
    <w:name w:val="Heading 6"/>
    <w:basedOn w:val="679"/>
    <w:next w:val="679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8">
    <w:name w:val="Heading 7"/>
    <w:basedOn w:val="679"/>
    <w:next w:val="679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9">
    <w:name w:val="Heading 8"/>
    <w:basedOn w:val="679"/>
    <w:next w:val="679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0">
    <w:name w:val="Heading 9"/>
    <w:basedOn w:val="679"/>
    <w:next w:val="679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Title Char"/>
    <w:basedOn w:val="680"/>
    <w:link w:val="703"/>
    <w:uiPriority w:val="10"/>
    <w:rPr>
      <w:sz w:val="48"/>
      <w:szCs w:val="48"/>
    </w:rPr>
  </w:style>
  <w:style w:type="character" w:styleId="652">
    <w:name w:val="Subtitle Char"/>
    <w:basedOn w:val="680"/>
    <w:link w:val="705"/>
    <w:uiPriority w:val="11"/>
    <w:rPr>
      <w:sz w:val="24"/>
      <w:szCs w:val="24"/>
    </w:rPr>
  </w:style>
  <w:style w:type="character" w:styleId="653">
    <w:name w:val="Quote Char"/>
    <w:link w:val="707"/>
    <w:uiPriority w:val="29"/>
    <w:rPr>
      <w:i/>
    </w:rPr>
  </w:style>
  <w:style w:type="character" w:styleId="654">
    <w:name w:val="Intense Quote Char"/>
    <w:link w:val="709"/>
    <w:uiPriority w:val="30"/>
    <w:rPr>
      <w:i/>
    </w:rPr>
  </w:style>
  <w:style w:type="paragraph" w:styleId="655">
    <w:name w:val="Header"/>
    <w:basedOn w:val="679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6">
    <w:name w:val="Footer"/>
    <w:basedOn w:val="679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7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58">
    <w:name w:val="Plain Table 1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2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1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3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7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8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9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2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5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6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77">
    <w:name w:val="Footnote Text Char"/>
    <w:link w:val="844"/>
    <w:uiPriority w:val="99"/>
    <w:rPr>
      <w:sz w:val="18"/>
    </w:rPr>
  </w:style>
  <w:style w:type="character" w:styleId="678">
    <w:name w:val="Endnote Text Char"/>
    <w:link w:val="847"/>
    <w:uiPriority w:val="99"/>
    <w:rPr>
      <w:sz w:val="20"/>
    </w:rPr>
  </w:style>
  <w:style w:type="paragraph" w:styleId="679" w:default="1">
    <w:name w:val="Normal"/>
    <w:qFormat/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paragraph" w:styleId="683" w:customStyle="1">
    <w:name w:val="Заголовок 1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 w:customStyle="1">
    <w:name w:val="Heading 1 Char"/>
    <w:link w:val="683"/>
    <w:uiPriority w:val="9"/>
    <w:rPr>
      <w:rFonts w:ascii="Arial" w:hAnsi="Arial" w:cs="Arial" w:eastAsia="Arial"/>
      <w:sz w:val="40"/>
      <w:szCs w:val="40"/>
    </w:rPr>
  </w:style>
  <w:style w:type="paragraph" w:styleId="685" w:customStyle="1">
    <w:name w:val="Заголовок 21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 w:customStyle="1">
    <w:name w:val="Heading 2 Char"/>
    <w:link w:val="685"/>
    <w:uiPriority w:val="9"/>
    <w:rPr>
      <w:rFonts w:ascii="Arial" w:hAnsi="Arial" w:cs="Arial" w:eastAsia="Arial"/>
      <w:sz w:val="34"/>
    </w:rPr>
  </w:style>
  <w:style w:type="paragraph" w:styleId="687" w:customStyle="1">
    <w:name w:val="Заголовок 31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 w:customStyle="1">
    <w:name w:val="Heading 3 Char"/>
    <w:link w:val="687"/>
    <w:uiPriority w:val="9"/>
    <w:rPr>
      <w:rFonts w:ascii="Arial" w:hAnsi="Arial" w:cs="Arial" w:eastAsia="Arial"/>
      <w:sz w:val="30"/>
      <w:szCs w:val="30"/>
    </w:rPr>
  </w:style>
  <w:style w:type="paragraph" w:styleId="689" w:customStyle="1">
    <w:name w:val="Заголовок 4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 w:customStyle="1">
    <w:name w:val="Heading 4 Char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 w:customStyle="1">
    <w:name w:val="Заголовок 5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 w:customStyle="1">
    <w:name w:val="Heading 5 Char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Заголовок 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 w:customStyle="1">
    <w:name w:val="Heading 6 Char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Заголовок 7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 w:customStyle="1">
    <w:name w:val="Heading 7 Char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Заголовок 8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 w:customStyle="1">
    <w:name w:val="Heading 8 Char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Заголовок 9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9 Char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79"/>
    <w:rPr>
      <w:rFonts w:ascii="Times New Roman" w:hAnsi="Times New Roman" w:eastAsia="Times New Roman"/>
      <w:lang w:val="uk-UA"/>
    </w:rPr>
    <w:pPr>
      <w:ind w:left="720"/>
    </w:pPr>
  </w:style>
  <w:style w:type="paragraph" w:styleId="702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Назва Знак"/>
    <w:link w:val="703"/>
    <w:uiPriority w:val="10"/>
    <w:rPr>
      <w:sz w:val="48"/>
      <w:szCs w:val="48"/>
    </w:rPr>
  </w:style>
  <w:style w:type="paragraph" w:styleId="705">
    <w:name w:val="Subtitle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ідзаголовок Знак"/>
    <w:link w:val="705"/>
    <w:uiPriority w:val="11"/>
    <w:rPr>
      <w:sz w:val="24"/>
      <w:szCs w:val="24"/>
    </w:rPr>
  </w:style>
  <w:style w:type="paragraph" w:styleId="707">
    <w:name w:val="Quote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Знак"/>
    <w:link w:val="707"/>
    <w:uiPriority w:val="29"/>
    <w:rPr>
      <w:i/>
    </w:rPr>
  </w:style>
  <w:style w:type="paragraph" w:styleId="709">
    <w:name w:val="Intense Quote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Насичена цитата Знак"/>
    <w:link w:val="709"/>
    <w:uiPriority w:val="30"/>
    <w:rPr>
      <w:i/>
    </w:rPr>
  </w:style>
  <w:style w:type="paragraph" w:styleId="711" w:customStyle="1">
    <w:name w:val="Верхній колонтитул1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Header Char"/>
    <w:link w:val="711"/>
    <w:uiPriority w:val="99"/>
  </w:style>
  <w:style w:type="paragraph" w:styleId="713" w:customStyle="1">
    <w:name w:val="Нижній колонтитул1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uiPriority w:val="99"/>
  </w:style>
  <w:style w:type="paragraph" w:styleId="715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 w:customStyle="1">
    <w:name w:val="Caption Char"/>
    <w:link w:val="713"/>
    <w:uiPriority w:val="99"/>
  </w:style>
  <w:style w:type="table" w:styleId="71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2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9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7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5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link w:val="845"/>
    <w:uiPriority w:val="99"/>
    <w:semiHidden/>
    <w:unhideWhenUsed/>
    <w:rPr>
      <w:sz w:val="18"/>
    </w:rPr>
    <w:pPr>
      <w:spacing w:after="40"/>
    </w:pPr>
  </w:style>
  <w:style w:type="character" w:styleId="845" w:customStyle="1">
    <w:name w:val="Текст виноски Знак"/>
    <w:link w:val="844"/>
    <w:uiPriority w:val="99"/>
    <w:rPr>
      <w:sz w:val="18"/>
    </w:rPr>
  </w:style>
  <w:style w:type="character" w:styleId="846">
    <w:name w:val="footnote reference"/>
    <w:uiPriority w:val="99"/>
    <w:unhideWhenUsed/>
    <w:rPr>
      <w:vertAlign w:val="superscript"/>
    </w:rPr>
  </w:style>
  <w:style w:type="paragraph" w:styleId="847">
    <w:name w:val="endnote text"/>
    <w:link w:val="848"/>
    <w:uiPriority w:val="99"/>
    <w:semiHidden/>
    <w:unhideWhenUsed/>
  </w:style>
  <w:style w:type="character" w:styleId="848" w:customStyle="1">
    <w:name w:val="Текст кінцевої виноски Знак"/>
    <w:link w:val="847"/>
    <w:uiPriority w:val="99"/>
    <w:rPr>
      <w:sz w:val="20"/>
    </w:rPr>
  </w:style>
  <w:style w:type="character" w:styleId="849">
    <w:name w:val="endnote reference"/>
    <w:uiPriority w:val="99"/>
    <w:semiHidden/>
    <w:unhideWhenUsed/>
    <w:rPr>
      <w:vertAlign w:val="superscript"/>
    </w:rPr>
  </w:style>
  <w:style w:type="paragraph" w:styleId="850">
    <w:name w:val="toc 1"/>
    <w:uiPriority w:val="39"/>
    <w:unhideWhenUsed/>
    <w:pPr>
      <w:spacing w:after="57"/>
    </w:pPr>
  </w:style>
  <w:style w:type="paragraph" w:styleId="851">
    <w:name w:val="toc 2"/>
    <w:uiPriority w:val="39"/>
    <w:unhideWhenUsed/>
    <w:pPr>
      <w:ind w:left="283"/>
      <w:spacing w:after="57"/>
    </w:pPr>
  </w:style>
  <w:style w:type="paragraph" w:styleId="852">
    <w:name w:val="toc 3"/>
    <w:uiPriority w:val="39"/>
    <w:unhideWhenUsed/>
    <w:pPr>
      <w:ind w:left="567"/>
      <w:spacing w:after="57"/>
    </w:pPr>
  </w:style>
  <w:style w:type="paragraph" w:styleId="853">
    <w:name w:val="toc 4"/>
    <w:uiPriority w:val="39"/>
    <w:unhideWhenUsed/>
    <w:pPr>
      <w:ind w:left="850"/>
      <w:spacing w:after="57"/>
    </w:pPr>
  </w:style>
  <w:style w:type="paragraph" w:styleId="854">
    <w:name w:val="toc 5"/>
    <w:uiPriority w:val="39"/>
    <w:unhideWhenUsed/>
    <w:pPr>
      <w:ind w:left="1134"/>
      <w:spacing w:after="57"/>
    </w:pPr>
  </w:style>
  <w:style w:type="paragraph" w:styleId="855">
    <w:name w:val="toc 6"/>
    <w:uiPriority w:val="39"/>
    <w:unhideWhenUsed/>
    <w:pPr>
      <w:ind w:left="1417"/>
      <w:spacing w:after="57"/>
    </w:pPr>
  </w:style>
  <w:style w:type="paragraph" w:styleId="856">
    <w:name w:val="toc 7"/>
    <w:uiPriority w:val="39"/>
    <w:unhideWhenUsed/>
    <w:pPr>
      <w:ind w:left="1701"/>
      <w:spacing w:after="57"/>
    </w:pPr>
  </w:style>
  <w:style w:type="paragraph" w:styleId="857">
    <w:name w:val="toc 8"/>
    <w:uiPriority w:val="39"/>
    <w:unhideWhenUsed/>
    <w:pPr>
      <w:ind w:left="1984"/>
      <w:spacing w:after="57"/>
    </w:pPr>
  </w:style>
  <w:style w:type="paragraph" w:styleId="858">
    <w:name w:val="toc 9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uiPriority w:val="99"/>
    <w:unhideWhenUsed/>
  </w:style>
  <w:style w:type="paragraph" w:styleId="861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2">
    <w:name w:val="Balloon Text"/>
    <w:basedOn w:val="679"/>
    <w:link w:val="863"/>
    <w:semiHidden/>
    <w:rPr>
      <w:rFonts w:ascii="Tahoma" w:hAnsi="Tahoma"/>
      <w:sz w:val="16"/>
      <w:szCs w:val="16"/>
    </w:rPr>
  </w:style>
  <w:style w:type="character" w:styleId="863" w:customStyle="1">
    <w:name w:val="Текст у виносці Знак"/>
    <w:basedOn w:val="680"/>
    <w:link w:val="862"/>
    <w:semiHidden/>
    <w:rPr>
      <w:rFonts w:ascii="Tahoma" w:hAnsi="Tahoma" w:eastAsia="Calibri"/>
      <w:sz w:val="16"/>
      <w:szCs w:val="16"/>
      <w:lang w:bidi="en-US"/>
    </w:rPr>
  </w:style>
  <w:style w:type="paragraph" w:styleId="864">
    <w:name w:val="Normal (Web)"/>
    <w:basedOn w:val="67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65" w:customStyle="1">
    <w:name w:val="Обычный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66" w:customStyle="1">
    <w:name w:val="Основной текст1"/>
    <w:basedOn w:val="679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67" w:customStyle="1">
    <w:name w:val="Абзац списка"/>
    <w:basedOn w:val="679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68" w:customStyle="1">
    <w:name w:val="Обычный (веб)1"/>
    <w:basedOn w:val="679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69" w:customStyle="1">
    <w:name w:val="docy"/>
    <w:basedOn w:val="68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10</cp:revision>
  <dcterms:created xsi:type="dcterms:W3CDTF">2022-01-20T14:52:00Z</dcterms:created>
  <dcterms:modified xsi:type="dcterms:W3CDTF">2022-01-26T13:07:16Z</dcterms:modified>
</cp:coreProperties>
</file>