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 w:right="0" w:firstLine="4110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Додаток 2</w:t>
      </w:r>
      <w:r/>
    </w:p>
    <w:p>
      <w:pPr>
        <w:ind w:left="5670" w:right="0" w:firstLine="4110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 рішення 16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сесії Менської</w:t>
      </w:r>
      <w:r/>
    </w:p>
    <w:p>
      <w:pPr>
        <w:ind w:left="5670" w:right="0" w:firstLine="4110"/>
        <w:spacing w:lineRule="auto" w:line="240" w:after="0"/>
        <w:rPr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міської ради 8 скликання</w:t>
      </w:r>
      <w:r/>
    </w:p>
    <w:p>
      <w:pPr>
        <w:ind w:left="5670" w:right="0" w:firstLine="4110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sz w:val="28"/>
          <w:szCs w:val="20"/>
          <w:lang w:val="uk-UA"/>
        </w:rPr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25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с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ічня 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року</w:t>
      </w:r>
      <w:r>
        <w:rPr>
          <w:rFonts w:ascii="Times New Roman" w:hAnsi="Times New Roman" w:cs="Times New Roman"/>
          <w:sz w:val="28"/>
          <w:szCs w:val="20"/>
          <w:lang w:val="uk-UA" w:eastAsia="ru-RU"/>
        </w:rPr>
        <w:t xml:space="preserve"> № 08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</w:r>
    </w:p>
    <w:p>
      <w:pPr>
        <w:rPr>
          <w:rFonts w:ascii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0"/>
          <w:lang w:val="uk-UA" w:eastAsia="ru-RU"/>
        </w:rPr>
      </w:r>
      <w:r/>
    </w:p>
    <w:tbl>
      <w:tblPr>
        <w:tblW w:w="15196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5528"/>
        <w:gridCol w:w="1418"/>
        <w:gridCol w:w="1276"/>
        <w:gridCol w:w="1559"/>
        <w:gridCol w:w="2551"/>
      </w:tblGrid>
      <w:tr>
        <w:trPr>
          <w:trHeight w:val="49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4" w:type="dxa"/>
            <w:vMerge w:val="restart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Пріоритетні завдання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8" w:type="dxa"/>
            <w:vMerge w:val="restart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заходів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Merge w:val="restart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Строк виконання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Merge w:val="restart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Виконавці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vMerge w:val="restart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1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4" w:type="dxa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8" w:type="dxa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ind w:left="-108" w:right="-102"/>
              <w:jc w:val="center"/>
              <w:spacing w:lineRule="auto" w:line="256"/>
              <w:rPr>
                <w:rFonts w:ascii="Times New Roman" w:hAnsi="Times New Roman" w:cs="Times New Roman" w:eastAsia="SimSu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7</w:t>
            </w:r>
            <w:r/>
          </w:p>
        </w:tc>
      </w:tr>
      <w:tr>
        <w:trPr>
          <w:trHeight w:val="35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4" w:type="dxa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cs="Times New Roman" w:eastAsia="SimSu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pPr>
              <w:spacing w:lineRule="auto" w:line="256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розвитку творчого потенціалу та культурного простору, розвиток туризму в громаді.</w:t>
            </w:r>
            <w:r/>
          </w:p>
          <w:p>
            <w:pPr>
              <w:spacing w:lineRule="auto" w:line="256" w:after="0"/>
              <w:widowControl w:val="off"/>
              <w:rPr>
                <w:rFonts w:ascii="Times New Roman" w:hAnsi="Times New Roman" w:cs="Times New Roman" w:eastAsia="SimSu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нематеріальної культурної спадщини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28" w:type="dxa"/>
            <w:textDirection w:val="lrTb"/>
            <w:noWrap w:val="false"/>
          </w:tcPr>
          <w:p>
            <w:pPr>
              <w:spacing w:lineRule="auto" w:line="256"/>
              <w:widowControl w:val="o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культурно-мистецьких та просвітницьких заходів з відзначення державних та місцевих свят, знаменних дат, ювілейних та історичних подій, конкурсів та фестивалів, акцій, форумів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флешмобів та інше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працівників культури, учасників художньої самодіяльності, творчих колективів, солістів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районних, обласних, всеукраїнських та міжнародних фестивалях,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конкурсах,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конференціях,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позіумах,  виставках та 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Організація та проведення концертів професійних колективів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гуртів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та окремих 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та інших.</w:t>
            </w:r>
            <w:r>
              <w:rPr>
                <w:rFonts w:ascii="Times New Roman" w:hAnsi="Times New Roman" w:cs="Times New Roman" w:eastAsia="SimSun"/>
                <w:bCs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ind w:left="-108" w:right="-102"/>
              <w:spacing w:lineRule="auto" w:line="256"/>
              <w:rPr>
                <w:rFonts w:ascii="Times New Roman" w:hAnsi="Times New Roman" w:cs="Times New Roman" w:eastAsia="SimSu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cs="Times New Roman" w:eastAsia="SimSu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культури,   заклади культури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spacing w:lineRule="auto" w:line="256"/>
              <w:rPr>
                <w:rFonts w:ascii="Times New Roman" w:hAnsi="Times New Roman" w:cs="Times New Roman" w:eastAsia="SimSu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ind w:right="-100"/>
              <w:spacing w:lineRule="auto" w:line="2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подальший розвиток професійного мистецтва, втілення нових мистецьких проектів.</w:t>
            </w:r>
            <w:r>
              <w:rPr>
                <w:rFonts w:ascii="Times New Roman" w:hAnsi="Times New Roman" w:cs="Times New Roman" w:eastAsia="SimSun"/>
                <w:bCs/>
                <w:sz w:val="24"/>
                <w:szCs w:val="24"/>
                <w:lang w:val="uk-UA"/>
              </w:rPr>
              <w:t xml:space="preserve"> Підвищення творчої майстерності  та популяризація культурного життя у громаді.  Збільшення інтересу у жителів громади до культурно-мистецьких заходів</w:t>
            </w:r>
            <w:r>
              <w:rPr>
                <w:rFonts w:ascii="Times New Roman" w:hAnsi="Times New Roman" w:cs="Times New Roman" w:eastAsia="SimSun"/>
                <w:bCs/>
                <w:sz w:val="24"/>
                <w:szCs w:val="24"/>
                <w:lang w:val="uk-UA"/>
              </w:rPr>
              <w:t xml:space="preserve">.</w:t>
            </w:r>
            <w:r/>
          </w:p>
        </w:tc>
      </w:tr>
    </w:tbl>
    <w:p>
      <w:pPr>
        <w:spacing w:after="0"/>
        <w:tabs>
          <w:tab w:val="left" w:pos="160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after="0"/>
        <w:tabs>
          <w:tab w:val="left" w:pos="160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after="0"/>
        <w:tabs>
          <w:tab w:val="left" w:pos="160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Відділу культури</w:t>
      </w:r>
      <w:r/>
    </w:p>
    <w:p>
      <w:pPr>
        <w:spacing w:after="0"/>
        <w:tabs>
          <w:tab w:val="left" w:pos="1605" w:leader="none"/>
          <w:tab w:val="left" w:pos="1020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ШЕЛУДЬКО</w:t>
      </w:r>
      <w:r/>
    </w:p>
    <w:p>
      <w:pPr>
        <w:ind w:left="576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567" w:right="1134" w:bottom="426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right"/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2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t xml:space="preserve">додатка</w:t>
    </w:r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4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4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4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4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4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4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4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4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4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35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56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pStyle w:val="974"/>
      <w:isLgl w:val="false"/>
      <w:suff w:val="tab"/>
      <w:lvlText w:val="-"/>
      <w:lvlJc w:val="left"/>
      <w:pPr>
        <w:ind w:left="1287" w:hanging="354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4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4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4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4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4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4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4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4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25"/>
      <w:numFmt w:val="decimal"/>
      <w:isLgl w:val="false"/>
      <w:suff w:val="tab"/>
      <w:lvlText w:val="%1"/>
      <w:lvlJc w:val="left"/>
      <w:pPr>
        <w:ind w:left="6030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67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4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1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9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6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03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0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79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ind w:left="1474" w:hanging="357"/>
      </w:pPr>
      <w:rPr>
        <w:rFonts w:ascii="Calibri" w:hAnsi="Calibri" w:cs="Calibri" w:eastAsia="Batang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num w:numId="1">
    <w:abstractNumId w:val="16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21"/>
  </w:num>
  <w:num w:numId="10">
    <w:abstractNumId w:val="6"/>
  </w:num>
  <w:num w:numId="11">
    <w:abstractNumId w:val="20"/>
  </w:num>
  <w:num w:numId="12">
    <w:abstractNumId w:val="18"/>
  </w:num>
  <w:num w:numId="13">
    <w:abstractNumId w:val="2"/>
  </w:num>
  <w:num w:numId="14">
    <w:abstractNumId w:val="10"/>
  </w:num>
  <w:num w:numId="15">
    <w:abstractNumId w:val="9"/>
  </w:num>
  <w:num w:numId="16">
    <w:abstractNumId w:val="5"/>
  </w:num>
  <w:num w:numId="17">
    <w:abstractNumId w:val="17"/>
  </w:num>
  <w:num w:numId="18">
    <w:abstractNumId w:val="8"/>
  </w:num>
  <w:num w:numId="19">
    <w:abstractNumId w:val="1"/>
  </w:num>
  <w:num w:numId="20">
    <w:abstractNumId w:val="7"/>
  </w:num>
  <w:num w:numId="21">
    <w:abstractNumId w:val="3"/>
  </w:num>
  <w:num w:numId="22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30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8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9" w:default="1">
    <w:name w:val="Normal"/>
    <w:qFormat/>
  </w:style>
  <w:style w:type="paragraph" w:styleId="750">
    <w:name w:val="Heading 1"/>
    <w:basedOn w:val="749"/>
    <w:next w:val="749"/>
    <w:link w:val="8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51">
    <w:name w:val="Heading 2"/>
    <w:basedOn w:val="749"/>
    <w:next w:val="749"/>
    <w:link w:val="8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52">
    <w:name w:val="Heading 3"/>
    <w:basedOn w:val="749"/>
    <w:next w:val="749"/>
    <w:link w:val="8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53">
    <w:name w:val="Heading 4"/>
    <w:basedOn w:val="749"/>
    <w:next w:val="749"/>
    <w:link w:val="8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4">
    <w:name w:val="Heading 5"/>
    <w:basedOn w:val="749"/>
    <w:next w:val="749"/>
    <w:link w:val="8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5">
    <w:name w:val="Heading 6"/>
    <w:basedOn w:val="749"/>
    <w:next w:val="749"/>
    <w:link w:val="89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6">
    <w:name w:val="Heading 7"/>
    <w:basedOn w:val="749"/>
    <w:next w:val="749"/>
    <w:link w:val="89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7">
    <w:name w:val="Heading 8"/>
    <w:basedOn w:val="749"/>
    <w:next w:val="749"/>
    <w:link w:val="8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8">
    <w:name w:val="Heading 9"/>
    <w:basedOn w:val="749"/>
    <w:next w:val="749"/>
    <w:link w:val="8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Endnote Text Char"/>
    <w:uiPriority w:val="99"/>
    <w:rPr>
      <w:sz w:val="20"/>
    </w:rPr>
  </w:style>
  <w:style w:type="character" w:styleId="763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5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2" w:customStyle="1">
    <w:name w:val="Header Char"/>
    <w:basedOn w:val="759"/>
    <w:uiPriority w:val="99"/>
  </w:style>
  <w:style w:type="character" w:styleId="773" w:customStyle="1">
    <w:name w:val="Footer Char"/>
    <w:basedOn w:val="759"/>
    <w:uiPriority w:val="99"/>
  </w:style>
  <w:style w:type="paragraph" w:styleId="774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75" w:customStyle="1">
    <w:name w:val="Caption Char"/>
    <w:uiPriority w:val="99"/>
  </w:style>
  <w:style w:type="table" w:styleId="776" w:customStyle="1">
    <w:name w:val="Table Grid Light"/>
    <w:basedOn w:val="76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7" w:customStyle="1">
    <w:name w:val="Звичайна таблиця 11"/>
    <w:basedOn w:val="76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21"/>
    <w:basedOn w:val="76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5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7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9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0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7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9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0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1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2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0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1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2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3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4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5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7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8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9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0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1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2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3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ned - Accent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Bordered &amp; Lined - Accent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paragraph" w:styleId="882">
    <w:name w:val="endnote text"/>
    <w:basedOn w:val="749"/>
    <w:link w:val="883"/>
    <w:uiPriority w:val="99"/>
    <w:semiHidden/>
    <w:unhideWhenUsed/>
    <w:rPr>
      <w:sz w:val="20"/>
    </w:rPr>
    <w:pPr>
      <w:spacing w:lineRule="auto" w:line="240" w:after="0"/>
    </w:p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basedOn w:val="759"/>
    <w:uiPriority w:val="99"/>
    <w:semiHidden/>
    <w:unhideWhenUsed/>
    <w:rPr>
      <w:vertAlign w:val="superscript"/>
    </w:rPr>
  </w:style>
  <w:style w:type="paragraph" w:styleId="885">
    <w:name w:val="table of figures"/>
    <w:basedOn w:val="749"/>
    <w:next w:val="749"/>
    <w:uiPriority w:val="99"/>
    <w:unhideWhenUsed/>
    <w:pPr>
      <w:spacing w:after="0"/>
    </w:pPr>
  </w:style>
  <w:style w:type="paragraph" w:styleId="886">
    <w:name w:val="Header"/>
    <w:basedOn w:val="749"/>
    <w:link w:val="9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87">
    <w:name w:val="Footer"/>
    <w:basedOn w:val="749"/>
    <w:link w:val="9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8" w:customStyle="1">
    <w:name w:val="Заголовок 1 Знак1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889" w:customStyle="1">
    <w:name w:val="Заголовок 2 Знак1"/>
    <w:basedOn w:val="759"/>
    <w:link w:val="751"/>
    <w:uiPriority w:val="9"/>
    <w:rPr>
      <w:rFonts w:ascii="Arial" w:hAnsi="Arial" w:cs="Arial" w:eastAsia="Arial"/>
      <w:sz w:val="34"/>
    </w:rPr>
  </w:style>
  <w:style w:type="character" w:styleId="890" w:customStyle="1">
    <w:name w:val="Заголовок 3 Знак1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891" w:customStyle="1">
    <w:name w:val="Заголовок 4 Знак1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892" w:customStyle="1">
    <w:name w:val="Заголовок 5 Знак1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893" w:customStyle="1">
    <w:name w:val="Заголовок 6 Знак1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894" w:customStyle="1">
    <w:name w:val="Заголовок 7 Знак1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5" w:customStyle="1">
    <w:name w:val="Заголовок 8 Знак1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896" w:customStyle="1">
    <w:name w:val="Заголовок 9 Знак1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character" w:styleId="897" w:customStyle="1">
    <w:name w:val="Title Char"/>
    <w:basedOn w:val="759"/>
    <w:uiPriority w:val="10"/>
    <w:rPr>
      <w:sz w:val="48"/>
      <w:szCs w:val="48"/>
    </w:rPr>
  </w:style>
  <w:style w:type="character" w:styleId="898" w:customStyle="1">
    <w:name w:val="Subtitle Char"/>
    <w:basedOn w:val="759"/>
    <w:uiPriority w:val="11"/>
    <w:rPr>
      <w:sz w:val="24"/>
      <w:szCs w:val="24"/>
    </w:rPr>
  </w:style>
  <w:style w:type="character" w:styleId="899" w:customStyle="1">
    <w:name w:val="Quote Char"/>
    <w:uiPriority w:val="29"/>
    <w:rPr>
      <w:i/>
    </w:rPr>
  </w:style>
  <w:style w:type="character" w:styleId="900" w:customStyle="1">
    <w:name w:val="Intense Quote Char"/>
    <w:uiPriority w:val="30"/>
    <w:rPr>
      <w:i/>
    </w:rPr>
  </w:style>
  <w:style w:type="character" w:styleId="901" w:customStyle="1">
    <w:name w:val="Верхний колонтитул Знак1"/>
    <w:basedOn w:val="759"/>
    <w:link w:val="886"/>
    <w:uiPriority w:val="99"/>
  </w:style>
  <w:style w:type="character" w:styleId="902" w:customStyle="1">
    <w:name w:val="Нижний колонтитул Знак1"/>
    <w:basedOn w:val="759"/>
    <w:link w:val="887"/>
    <w:uiPriority w:val="99"/>
  </w:style>
  <w:style w:type="character" w:styleId="903" w:customStyle="1">
    <w:name w:val="Footnote Text Char"/>
    <w:uiPriority w:val="99"/>
    <w:rPr>
      <w:sz w:val="18"/>
    </w:rPr>
  </w:style>
  <w:style w:type="paragraph" w:styleId="904" w:customStyle="1">
    <w:name w:val="Заголовок 11"/>
    <w:basedOn w:val="749"/>
    <w:next w:val="749"/>
    <w:link w:val="9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905" w:customStyle="1">
    <w:name w:val="Заголовок 21"/>
    <w:basedOn w:val="749"/>
    <w:next w:val="749"/>
    <w:link w:val="9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906" w:customStyle="1">
    <w:name w:val="Заголовок 31"/>
    <w:basedOn w:val="749"/>
    <w:next w:val="749"/>
    <w:link w:val="9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907" w:customStyle="1">
    <w:name w:val="Заголовок 41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908" w:customStyle="1">
    <w:name w:val="Заголовок 51"/>
    <w:basedOn w:val="749"/>
    <w:next w:val="749"/>
    <w:link w:val="9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909" w:customStyle="1">
    <w:name w:val="Заголовок 61"/>
    <w:basedOn w:val="749"/>
    <w:next w:val="749"/>
    <w:link w:val="9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910" w:customStyle="1">
    <w:name w:val="Заголовок 71"/>
    <w:basedOn w:val="749"/>
    <w:next w:val="749"/>
    <w:link w:val="9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911" w:customStyle="1">
    <w:name w:val="Заголовок 81"/>
    <w:basedOn w:val="749"/>
    <w:next w:val="749"/>
    <w:link w:val="9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912" w:customStyle="1">
    <w:name w:val="Заголовок 91"/>
    <w:basedOn w:val="749"/>
    <w:next w:val="749"/>
    <w:link w:val="9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13" w:customStyle="1">
    <w:name w:val="Заголовок 1 Знак"/>
    <w:basedOn w:val="759"/>
    <w:link w:val="904"/>
    <w:uiPriority w:val="9"/>
    <w:rPr>
      <w:rFonts w:ascii="Arial" w:hAnsi="Arial" w:cs="Arial" w:eastAsia="Arial"/>
      <w:sz w:val="40"/>
      <w:szCs w:val="40"/>
    </w:rPr>
  </w:style>
  <w:style w:type="character" w:styleId="914" w:customStyle="1">
    <w:name w:val="Заголовок 2 Знак"/>
    <w:basedOn w:val="759"/>
    <w:link w:val="905"/>
    <w:uiPriority w:val="9"/>
    <w:rPr>
      <w:rFonts w:ascii="Arial" w:hAnsi="Arial" w:cs="Arial" w:eastAsia="Arial"/>
      <w:sz w:val="34"/>
    </w:rPr>
  </w:style>
  <w:style w:type="character" w:styleId="915" w:customStyle="1">
    <w:name w:val="Заголовок 3 Знак"/>
    <w:basedOn w:val="759"/>
    <w:link w:val="906"/>
    <w:uiPriority w:val="9"/>
    <w:rPr>
      <w:rFonts w:ascii="Arial" w:hAnsi="Arial" w:cs="Arial" w:eastAsia="Arial"/>
      <w:sz w:val="30"/>
      <w:szCs w:val="30"/>
    </w:rPr>
  </w:style>
  <w:style w:type="character" w:styleId="916" w:customStyle="1">
    <w:name w:val="Заголовок 4 Знак"/>
    <w:basedOn w:val="759"/>
    <w:link w:val="907"/>
    <w:uiPriority w:val="9"/>
    <w:rPr>
      <w:rFonts w:ascii="Arial" w:hAnsi="Arial" w:cs="Arial" w:eastAsia="Arial"/>
      <w:b/>
      <w:bCs/>
      <w:sz w:val="26"/>
      <w:szCs w:val="26"/>
    </w:rPr>
  </w:style>
  <w:style w:type="character" w:styleId="917" w:customStyle="1">
    <w:name w:val="Заголовок 5 Знак"/>
    <w:basedOn w:val="759"/>
    <w:link w:val="908"/>
    <w:uiPriority w:val="9"/>
    <w:rPr>
      <w:rFonts w:ascii="Arial" w:hAnsi="Arial" w:cs="Arial" w:eastAsia="Arial"/>
      <w:b/>
      <w:bCs/>
      <w:sz w:val="24"/>
      <w:szCs w:val="24"/>
    </w:rPr>
  </w:style>
  <w:style w:type="character" w:styleId="918" w:customStyle="1">
    <w:name w:val="Заголовок 6 Знак"/>
    <w:basedOn w:val="759"/>
    <w:link w:val="909"/>
    <w:uiPriority w:val="9"/>
    <w:rPr>
      <w:rFonts w:ascii="Arial" w:hAnsi="Arial" w:cs="Arial" w:eastAsia="Arial"/>
      <w:b/>
      <w:bCs/>
      <w:sz w:val="22"/>
      <w:szCs w:val="22"/>
    </w:rPr>
  </w:style>
  <w:style w:type="character" w:styleId="919" w:customStyle="1">
    <w:name w:val="Заголовок 7 Знак"/>
    <w:basedOn w:val="759"/>
    <w:link w:val="9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0" w:customStyle="1">
    <w:name w:val="Заголовок 8 Знак"/>
    <w:basedOn w:val="759"/>
    <w:link w:val="911"/>
    <w:uiPriority w:val="9"/>
    <w:rPr>
      <w:rFonts w:ascii="Arial" w:hAnsi="Arial" w:cs="Arial" w:eastAsia="Arial"/>
      <w:i/>
      <w:iCs/>
      <w:sz w:val="22"/>
      <w:szCs w:val="22"/>
    </w:rPr>
  </w:style>
  <w:style w:type="character" w:styleId="921" w:customStyle="1">
    <w:name w:val="Заголовок 9 Знак"/>
    <w:basedOn w:val="759"/>
    <w:link w:val="912"/>
    <w:uiPriority w:val="9"/>
    <w:rPr>
      <w:rFonts w:ascii="Arial" w:hAnsi="Arial" w:cs="Arial" w:eastAsia="Arial"/>
      <w:i/>
      <w:iCs/>
      <w:sz w:val="21"/>
      <w:szCs w:val="21"/>
    </w:rPr>
  </w:style>
  <w:style w:type="paragraph" w:styleId="922">
    <w:name w:val="No Spacing"/>
    <w:qFormat/>
    <w:uiPriority w:val="1"/>
    <w:pPr>
      <w:spacing w:lineRule="auto" w:line="240" w:after="0"/>
    </w:pPr>
  </w:style>
  <w:style w:type="paragraph" w:styleId="923">
    <w:name w:val="Title"/>
    <w:basedOn w:val="749"/>
    <w:next w:val="749"/>
    <w:link w:val="92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24" w:customStyle="1">
    <w:name w:val="Заголовок Знак"/>
    <w:basedOn w:val="759"/>
    <w:link w:val="923"/>
    <w:uiPriority w:val="10"/>
    <w:rPr>
      <w:sz w:val="48"/>
      <w:szCs w:val="48"/>
    </w:rPr>
  </w:style>
  <w:style w:type="paragraph" w:styleId="925">
    <w:name w:val="Subtitle"/>
    <w:basedOn w:val="749"/>
    <w:next w:val="749"/>
    <w:link w:val="926"/>
    <w:qFormat/>
    <w:uiPriority w:val="11"/>
    <w:rPr>
      <w:sz w:val="24"/>
      <w:szCs w:val="24"/>
    </w:rPr>
    <w:pPr>
      <w:spacing w:before="200"/>
    </w:pPr>
  </w:style>
  <w:style w:type="character" w:styleId="926" w:customStyle="1">
    <w:name w:val="Подзаголовок Знак"/>
    <w:basedOn w:val="759"/>
    <w:link w:val="925"/>
    <w:uiPriority w:val="11"/>
    <w:rPr>
      <w:sz w:val="24"/>
      <w:szCs w:val="24"/>
    </w:rPr>
  </w:style>
  <w:style w:type="paragraph" w:styleId="927">
    <w:name w:val="Quote"/>
    <w:basedOn w:val="749"/>
    <w:next w:val="749"/>
    <w:link w:val="928"/>
    <w:qFormat/>
    <w:uiPriority w:val="29"/>
    <w:rPr>
      <w:i/>
    </w:rPr>
    <w:pPr>
      <w:ind w:left="720" w:right="720"/>
    </w:pPr>
  </w:style>
  <w:style w:type="character" w:styleId="928" w:customStyle="1">
    <w:name w:val="Цитата 2 Знак"/>
    <w:link w:val="927"/>
    <w:uiPriority w:val="29"/>
    <w:rPr>
      <w:i/>
    </w:rPr>
  </w:style>
  <w:style w:type="paragraph" w:styleId="929">
    <w:name w:val="Intense Quote"/>
    <w:basedOn w:val="749"/>
    <w:next w:val="749"/>
    <w:link w:val="9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0" w:customStyle="1">
    <w:name w:val="Выделенная цитата Знак"/>
    <w:link w:val="929"/>
    <w:uiPriority w:val="30"/>
    <w:rPr>
      <w:i/>
    </w:rPr>
  </w:style>
  <w:style w:type="paragraph" w:styleId="931" w:customStyle="1">
    <w:name w:val="Верхний колонтитул1"/>
    <w:basedOn w:val="749"/>
    <w:link w:val="9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2" w:customStyle="1">
    <w:name w:val="Верхний колонтитул Знак"/>
    <w:basedOn w:val="759"/>
    <w:link w:val="931"/>
    <w:uiPriority w:val="99"/>
  </w:style>
  <w:style w:type="paragraph" w:styleId="933" w:customStyle="1">
    <w:name w:val="Нижний колонтитул1"/>
    <w:basedOn w:val="749"/>
    <w:link w:val="9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4" w:customStyle="1">
    <w:name w:val="Нижний колонтитул Знак"/>
    <w:basedOn w:val="759"/>
    <w:link w:val="933"/>
    <w:uiPriority w:val="99"/>
  </w:style>
  <w:style w:type="table" w:styleId="935">
    <w:name w:val="Table Grid"/>
    <w:basedOn w:val="76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36" w:customStyle="1">
    <w:name w:val="Lined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7" w:customStyle="1">
    <w:name w:val="Lined - Accent 1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8" w:customStyle="1">
    <w:name w:val="Lined - Accent 2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9" w:customStyle="1">
    <w:name w:val="Lined - Accent 3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0" w:customStyle="1">
    <w:name w:val="Lined - Accent 4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1" w:customStyle="1">
    <w:name w:val="Lined - Accent 5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2" w:customStyle="1">
    <w:name w:val="Lined - Accent 6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3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4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5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6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7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8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9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0" w:customStyle="1">
    <w:name w:val="Bordered &amp; Lined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1" w:customStyle="1">
    <w:name w:val="Bordered &amp; Lined - Accent 1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2" w:customStyle="1">
    <w:name w:val="Bordered &amp; Lined - Accent 2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3" w:customStyle="1">
    <w:name w:val="Bordered &amp; Lined - Accent 3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4" w:customStyle="1">
    <w:name w:val="Bordered &amp; Lined - Accent 4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5" w:customStyle="1">
    <w:name w:val="Bordered &amp; Lined - Accent 5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6" w:customStyle="1">
    <w:name w:val="Bordered &amp; Lined - Accent 6"/>
    <w:basedOn w:val="76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7">
    <w:name w:val="Hyperlink"/>
    <w:uiPriority w:val="99"/>
    <w:unhideWhenUsed/>
    <w:rPr>
      <w:color w:val="0000FF" w:themeColor="hyperlink"/>
      <w:u w:val="single"/>
    </w:rPr>
  </w:style>
  <w:style w:type="paragraph" w:styleId="958">
    <w:name w:val="footnote text"/>
    <w:basedOn w:val="749"/>
    <w:link w:val="959"/>
    <w:uiPriority w:val="99"/>
    <w:semiHidden/>
    <w:unhideWhenUsed/>
    <w:rPr>
      <w:sz w:val="18"/>
    </w:rPr>
    <w:pPr>
      <w:spacing w:lineRule="auto" w:line="240" w:after="40"/>
    </w:pPr>
  </w:style>
  <w:style w:type="character" w:styleId="959" w:customStyle="1">
    <w:name w:val="Текст сноски Знак"/>
    <w:link w:val="958"/>
    <w:uiPriority w:val="99"/>
    <w:rPr>
      <w:sz w:val="18"/>
    </w:rPr>
  </w:style>
  <w:style w:type="character" w:styleId="960">
    <w:name w:val="footnote reference"/>
    <w:basedOn w:val="759"/>
    <w:uiPriority w:val="99"/>
    <w:unhideWhenUsed/>
    <w:rPr>
      <w:vertAlign w:val="superscript"/>
    </w:rPr>
  </w:style>
  <w:style w:type="paragraph" w:styleId="961">
    <w:name w:val="toc 1"/>
    <w:basedOn w:val="749"/>
    <w:next w:val="749"/>
    <w:uiPriority w:val="39"/>
    <w:unhideWhenUsed/>
    <w:pPr>
      <w:spacing w:after="57"/>
    </w:pPr>
  </w:style>
  <w:style w:type="paragraph" w:styleId="962">
    <w:name w:val="toc 2"/>
    <w:basedOn w:val="749"/>
    <w:next w:val="749"/>
    <w:uiPriority w:val="39"/>
    <w:unhideWhenUsed/>
    <w:pPr>
      <w:ind w:left="283"/>
      <w:spacing w:after="57"/>
    </w:pPr>
  </w:style>
  <w:style w:type="paragraph" w:styleId="963">
    <w:name w:val="toc 3"/>
    <w:basedOn w:val="749"/>
    <w:next w:val="749"/>
    <w:uiPriority w:val="39"/>
    <w:unhideWhenUsed/>
    <w:pPr>
      <w:ind w:left="567"/>
      <w:spacing w:after="57"/>
    </w:pPr>
  </w:style>
  <w:style w:type="paragraph" w:styleId="964">
    <w:name w:val="toc 4"/>
    <w:basedOn w:val="749"/>
    <w:next w:val="749"/>
    <w:uiPriority w:val="39"/>
    <w:unhideWhenUsed/>
    <w:pPr>
      <w:ind w:left="850"/>
      <w:spacing w:after="57"/>
    </w:pPr>
  </w:style>
  <w:style w:type="paragraph" w:styleId="965">
    <w:name w:val="toc 5"/>
    <w:basedOn w:val="749"/>
    <w:next w:val="749"/>
    <w:uiPriority w:val="39"/>
    <w:unhideWhenUsed/>
    <w:pPr>
      <w:ind w:left="1134"/>
      <w:spacing w:after="57"/>
    </w:pPr>
  </w:style>
  <w:style w:type="paragraph" w:styleId="966">
    <w:name w:val="toc 6"/>
    <w:basedOn w:val="749"/>
    <w:next w:val="749"/>
    <w:uiPriority w:val="39"/>
    <w:unhideWhenUsed/>
    <w:pPr>
      <w:ind w:left="1417"/>
      <w:spacing w:after="57"/>
    </w:pPr>
  </w:style>
  <w:style w:type="paragraph" w:styleId="967">
    <w:name w:val="toc 7"/>
    <w:basedOn w:val="749"/>
    <w:next w:val="749"/>
    <w:uiPriority w:val="39"/>
    <w:unhideWhenUsed/>
    <w:pPr>
      <w:ind w:left="1701"/>
      <w:spacing w:after="57"/>
    </w:pPr>
  </w:style>
  <w:style w:type="paragraph" w:styleId="968">
    <w:name w:val="toc 8"/>
    <w:basedOn w:val="749"/>
    <w:next w:val="749"/>
    <w:uiPriority w:val="39"/>
    <w:unhideWhenUsed/>
    <w:pPr>
      <w:ind w:left="1984"/>
      <w:spacing w:after="57"/>
    </w:pPr>
  </w:style>
  <w:style w:type="paragraph" w:styleId="969">
    <w:name w:val="toc 9"/>
    <w:basedOn w:val="749"/>
    <w:next w:val="749"/>
    <w:uiPriority w:val="39"/>
    <w:unhideWhenUsed/>
    <w:pPr>
      <w:ind w:left="2268"/>
      <w:spacing w:after="57"/>
    </w:pPr>
  </w:style>
  <w:style w:type="paragraph" w:styleId="970">
    <w:name w:val="TOC Heading"/>
    <w:uiPriority w:val="39"/>
    <w:unhideWhenUsed/>
  </w:style>
  <w:style w:type="paragraph" w:styleId="971">
    <w:name w:val="Balloon Text"/>
    <w:basedOn w:val="749"/>
    <w:link w:val="97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72" w:customStyle="1">
    <w:name w:val="Текст выноски Знак"/>
    <w:basedOn w:val="759"/>
    <w:link w:val="971"/>
    <w:uiPriority w:val="99"/>
    <w:semiHidden/>
    <w:rPr>
      <w:rFonts w:ascii="Tahoma" w:hAnsi="Tahoma" w:cs="Tahoma"/>
      <w:sz w:val="16"/>
      <w:szCs w:val="16"/>
    </w:rPr>
  </w:style>
  <w:style w:type="paragraph" w:styleId="973" w:customStyle="1">
    <w:name w:val="Звичайний1"/>
    <w:link w:val="973"/>
    <w:rPr>
      <w:rFonts w:ascii="Times New Roman" w:hAnsi="Times New Roman" w:cs="Times New Roman" w:eastAsia="Times New Roman"/>
      <w:sz w:val="24"/>
      <w:szCs w:val="24"/>
      <w:lang w:val="uk-UA" w:eastAsia="ru-RU"/>
    </w:rPr>
    <w:pPr>
      <w:spacing w:lineRule="auto" w:line="240" w:after="0"/>
    </w:pPr>
  </w:style>
  <w:style w:type="paragraph" w:styleId="974" w:customStyle="1">
    <w:name w:val="ДинТекстОбыч"/>
    <w:basedOn w:val="973"/>
    <w:rPr>
      <w:color w:val="000000"/>
      <w:sz w:val="28"/>
      <w:szCs w:val="20"/>
    </w:rPr>
    <w:pPr>
      <w:numPr>
        <w:numId w:val="4"/>
      </w:numPr>
      <w:jc w:val="both"/>
      <w:widowControl w:val="off"/>
    </w:pPr>
  </w:style>
  <w:style w:type="paragraph" w:styleId="975">
    <w:name w:val="List Paragraph"/>
    <w:basedOn w:val="749"/>
    <w:qFormat/>
    <w:uiPriority w:val="34"/>
    <w:rPr>
      <w:rFonts w:ascii="Times New Roman" w:hAnsi="Times New Roman" w:cs="Times New Roman" w:eastAsia="Times New Roman"/>
      <w:sz w:val="20"/>
      <w:lang w:val="uk-UA" w:bidi="en-US"/>
    </w:rPr>
    <w:pPr>
      <w:contextualSpacing w:val="true"/>
      <w:ind w:left="720"/>
      <w:spacing w:lineRule="auto" w:line="240" w:after="0"/>
    </w:pPr>
  </w:style>
  <w:style w:type="paragraph" w:styleId="976">
    <w:name w:val="Normal (Web)"/>
    <w:basedOn w:val="749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77" w:customStyle="1">
    <w:name w:val="docdata"/>
    <w:basedOn w:val="759"/>
  </w:style>
  <w:style w:type="paragraph" w:styleId="978" w:customStyle="1">
    <w:name w:val="4037"/>
    <w:basedOn w:val="749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A51679A-09CE-4BC1-9719-144621629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E1C171F-AA6A-49DD-B189-410D3F46B82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ПРИМАКОВ Геннадій Анатолійович</cp:lastModifiedBy>
  <cp:revision>8</cp:revision>
  <dcterms:created xsi:type="dcterms:W3CDTF">2022-01-19T09:55:00Z</dcterms:created>
  <dcterms:modified xsi:type="dcterms:W3CDTF">2022-01-26T12:04:50Z</dcterms:modified>
</cp:coreProperties>
</file>