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Додаток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ішення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виконавчого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комітету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січня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2022 року № ____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осіб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яким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припиняється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Менський міський центр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соц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іальних служб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відомостей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наданих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17.01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tbl>
      <w:tblPr>
        <w:tblW w:w="0" w:type="auto"/>
        <w:tblCellSpacing w:w="0" w:type="dxa"/>
        <w:tblInd w:w="8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3118"/>
        <w:gridCol w:w="1276"/>
        <w:gridCol w:w="1276"/>
        <w:gridCol w:w="2835"/>
      </w:tblGrid>
      <w:tr>
        <w:trPr>
          <w:tblCellSpacing w:w="0" w:type="dxa"/>
          <w:trHeight w:val="551"/>
        </w:trPr>
        <w:tc>
          <w:tcPr>
            <w:shd w:val="clear" w:fill="FFFFFF" w:color="auto"/>
            <w:tcW w:w="88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п</w:t>
            </w:r>
            <w:r/>
          </w:p>
        </w:tc>
        <w:tc>
          <w:tcPr>
            <w:shd w:val="clear" w:fill="FFFFFF" w:color="auto"/>
            <w:tcW w:w="311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FFFFFF" w:color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Адреса</w:t>
            </w:r>
            <w:r/>
          </w:p>
        </w:tc>
        <w:tc>
          <w:tcPr>
            <w:shd w:val="clear" w:fill="FFFFFF" w:color="auto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ік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народ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ження</w:t>
            </w:r>
            <w:r/>
          </w:p>
        </w:tc>
        <w:tc>
          <w:tcPr>
            <w:shd w:val="clear" w:fill="FFFFFF" w:color="auto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</w:rPr>
              <w:t xml:space="preserve">Причина</w:t>
            </w:r>
            <w:r/>
          </w:p>
        </w:tc>
      </w:tr>
      <w:tr>
        <w:trPr>
          <w:tblCellSpacing w:w="0" w:type="dxa"/>
          <w:trHeight w:val="551"/>
        </w:trPr>
        <w:tc>
          <w:tcPr>
            <w:shd w:val="clear" w:fill="FFFFFF" w:color="auto"/>
            <w:tcW w:w="88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shd w:val="clear" w:fill="FFFFFF" w:color="auto"/>
            <w:tcW w:w="3118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Марина Вікторівна</w:t>
            </w:r>
            <w:r/>
          </w:p>
        </w:tc>
        <w:tc>
          <w:tcPr>
            <w:shd w:val="clear" w:fill="FFFFFF" w:color="auto"/>
            <w:tcW w:w="1276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м.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shd w:val="clear" w:fill="FFFFFF" w:color="auto"/>
            <w:tcW w:w="127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shd w:val="clear" w:fill="FFFFFF" w:color="auto"/>
            <w:tcW w:w="2835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/>
              </w:rPr>
              <w:t xml:space="preserve">складні життєві обставини подолано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Начальник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захисту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населення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ʼї,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охорони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здоров’я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Марина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МОСКАЛЬЧУК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 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">
    <w:abstractNumId w:val="1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5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6">
    <w:abstractNumId w:val="5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7">
    <w:abstractNumId w:val="3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6"/>
    <w:next w:val="826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7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6"/>
    <w:next w:val="826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7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6"/>
    <w:next w:val="826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7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6"/>
    <w:next w:val="826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7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6"/>
    <w:next w:val="826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7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6"/>
    <w:next w:val="826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7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6"/>
    <w:next w:val="826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7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6"/>
    <w:next w:val="826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7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6"/>
    <w:next w:val="826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7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List Paragraph"/>
    <w:basedOn w:val="826"/>
    <w:qFormat/>
    <w:uiPriority w:val="34"/>
    <w:pPr>
      <w:contextualSpacing w:val="true"/>
      <w:ind w:left="720"/>
    </w:pPr>
  </w:style>
  <w:style w:type="paragraph" w:styleId="667">
    <w:name w:val="No Spacing"/>
    <w:qFormat/>
    <w:uiPriority w:val="1"/>
    <w:pPr>
      <w:spacing w:lineRule="auto" w:line="240" w:after="0" w:before="0"/>
    </w:pPr>
  </w:style>
  <w:style w:type="paragraph" w:styleId="668">
    <w:name w:val="Title"/>
    <w:basedOn w:val="826"/>
    <w:next w:val="826"/>
    <w:link w:val="6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9">
    <w:name w:val="Title Char"/>
    <w:basedOn w:val="827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qFormat/>
    <w:uiPriority w:val="11"/>
    <w:rPr>
      <w:sz w:val="24"/>
      <w:szCs w:val="24"/>
    </w:rPr>
    <w:pPr>
      <w:spacing w:after="200" w:before="200"/>
    </w:pPr>
  </w:style>
  <w:style w:type="character" w:styleId="671">
    <w:name w:val="Subtitle Char"/>
    <w:basedOn w:val="827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qFormat/>
    <w:uiPriority w:val="29"/>
    <w:rPr>
      <w:i/>
    </w:rPr>
    <w:pPr>
      <w:ind w:left="720" w:right="720"/>
    </w:p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7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7"/>
    <w:link w:val="678"/>
    <w:uiPriority w:val="99"/>
  </w:style>
  <w:style w:type="paragraph" w:styleId="680">
    <w:name w:val="Caption"/>
    <w:basedOn w:val="826"/>
    <w:next w:val="82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9">
    <w:name w:val="Grid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1">
    <w:name w:val="Grid Table 4 - Accent 1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2">
    <w:name w:val="Grid Table 4 - Accent 2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3">
    <w:name w:val="Grid Table 4 - Accent 3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4">
    <w:name w:val="Grid Table 4 - Accent 4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5">
    <w:name w:val="Grid Table 4 - Accent 5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6">
    <w:name w:val="Grid Table 4 - Accent 6"/>
    <w:basedOn w:val="8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7">
    <w:name w:val="Grid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8">
    <w:name w:val="Grid Table 5 Dark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1">
    <w:name w:val="Grid Table 5 Dark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2">
    <w:name w:val="Grid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4">
    <w:name w:val="Grid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6">
    <w:name w:val="List Table 2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7">
    <w:name w:val="List Table 2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8">
    <w:name w:val="List Table 2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9">
    <w:name w:val="List Table 2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0">
    <w:name w:val="List Table 2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1">
    <w:name w:val="List Table 2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2">
    <w:name w:val="List Table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4">
    <w:name w:val="List Table 6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5">
    <w:name w:val="List Table 6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6">
    <w:name w:val="List Table 6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7">
    <w:name w:val="List Table 6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8">
    <w:name w:val="List Table 6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9">
    <w:name w:val="List Table 6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0">
    <w:name w:val="List Table 7 Colorful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8">
    <w:name w:val="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9">
    <w:name w:val="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0">
    <w:name w:val="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1">
    <w:name w:val="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2">
    <w:name w:val="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3">
    <w:name w:val="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4">
    <w:name w:val="Bordered &amp; Lined - Accent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Bordered &amp; Lined - Accent 1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6">
    <w:name w:val="Bordered &amp; Lined - Accent 2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7">
    <w:name w:val="Bordered &amp; Lined - Accent 3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8">
    <w:name w:val="Bordered &amp; Lined - Accent 4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9">
    <w:name w:val="Bordered &amp; Lined - Accent 5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0">
    <w:name w:val="Bordered &amp; Lined - Accent 6"/>
    <w:basedOn w:val="8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1">
    <w:name w:val="Bordered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2">
    <w:name w:val="Bordered - Accent 1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3">
    <w:name w:val="Bordered - Accent 2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4">
    <w:name w:val="Bordered - Accent 3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5">
    <w:name w:val="Bordered - Accent 4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6">
    <w:name w:val="Bordered - Accent 5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7">
    <w:name w:val="Bordered - Accent 6"/>
    <w:basedOn w:val="8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rPr>
      <w:sz w:val="18"/>
    </w:rPr>
    <w:pPr>
      <w:spacing w:lineRule="auto" w:line="240" w:after="40"/>
    </w:p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basedOn w:val="827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rPr>
      <w:sz w:val="20"/>
    </w:rPr>
    <w:pPr>
      <w:spacing w:lineRule="auto" w:line="240" w:after="0"/>
    </w:p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basedOn w:val="827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character" w:styleId="827" w:default="1">
    <w:name w:val="Default Paragraph Font"/>
    <w:uiPriority w:val="1"/>
    <w:semiHidden/>
    <w:unhideWhenUsed/>
  </w:style>
  <w:style w:type="table" w:styleId="82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9" w:default="1">
    <w:name w:val="No List"/>
    <w:uiPriority w:val="99"/>
    <w:semiHidden/>
    <w:unhideWhenUsed/>
  </w:style>
  <w:style w:type="paragraph" w:styleId="830" w:customStyle="1">
    <w:name w:val="docdata"/>
    <w:basedOn w:val="82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1">
    <w:name w:val="Normal (Web)"/>
    <w:basedOn w:val="826"/>
    <w:uiPriority w:val="99"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Четвертакова Наталія Вікторівна</cp:lastModifiedBy>
  <cp:revision>4</cp:revision>
  <dcterms:created xsi:type="dcterms:W3CDTF">2022-01-18T08:31:00Z</dcterms:created>
  <dcterms:modified xsi:type="dcterms:W3CDTF">2022-01-21T08:40:34Z</dcterms:modified>
</cp:coreProperties>
</file>