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24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479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 на 2021 рік</w:t>
      </w:r>
      <w:r/>
    </w:p>
    <w:p>
      <w:pPr>
        <w:ind w:left="0" w:right="0" w:firstLine="709"/>
        <w:jc w:val="both"/>
        <w:spacing w:lineRule="atLeast" w:line="253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загального фонду Менської міської ради по апарату управління в частині видатків для оплати за електроенергію на суму 41000,00 грн., збільшити кошторисні призначення загального фонду в частині придбання предметів,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матеріалів та інвентарю на суму 5000,00 грн. та для оплати послуг (крім комунальних) на суму 36000,00 грн., (оплата ваучерів, придбання господарчих товарів, ремонт та заправка картриджів)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0110150 КЕКВ КЕКВ 2273 -41000,00 грн., КЕКВ 2210 +5000,00 грн., 2240 +36000,00 грн.).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плану використання бюджетних коштів КП «Архітектурно – планувальний центр Менської міської ради» (перерозподіл в межах доведеної річної суми) відповідно до прийнятої місцевої програми «Підтримки й розвитку комунальних підприємств, що здійсн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юють діяльність в галузі містобудування, архітектури та благоустрою на 2021 рік»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МБ 0110180 КЕКВ 2610)</w:t>
      </w:r>
      <w:r>
        <w:rPr>
          <w:sz w:val="28"/>
        </w:rPr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розпорядження покласти на начальника фінансового управління Менської міської ради А.П.Нерослик.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788"/>
    <w:uiPriority w:val="99"/>
  </w:style>
  <w:style w:type="paragraph" w:styleId="648">
    <w:name w:val="endnote text"/>
    <w:basedOn w:val="826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827"/>
    <w:uiPriority w:val="99"/>
    <w:semiHidden/>
    <w:unhideWhenUsed/>
    <w:rPr>
      <w:vertAlign w:val="superscript"/>
    </w:rPr>
  </w:style>
  <w:style w:type="paragraph" w:styleId="651">
    <w:name w:val="table of figures"/>
    <w:basedOn w:val="826"/>
    <w:next w:val="826"/>
    <w:uiPriority w:val="99"/>
    <w:unhideWhenUsed/>
    <w:pPr>
      <w:spacing w:after="0" w:afterAutospacing="0"/>
    </w:pPr>
  </w:style>
  <w:style w:type="table" w:styleId="652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1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2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3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4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5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6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8">
    <w:name w:val="Heading 1"/>
    <w:basedOn w:val="826"/>
    <w:next w:val="826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9">
    <w:name w:val="Heading 1 Char"/>
    <w:basedOn w:val="827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826"/>
    <w:next w:val="826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1">
    <w:name w:val="Heading 2 Char"/>
    <w:basedOn w:val="827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826"/>
    <w:next w:val="82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3">
    <w:name w:val="Heading 3 Char"/>
    <w:basedOn w:val="827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826"/>
    <w:next w:val="826"/>
    <w:link w:val="7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5">
    <w:name w:val="Heading 4 Char"/>
    <w:basedOn w:val="827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826"/>
    <w:next w:val="826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7">
    <w:name w:val="Heading 5 Char"/>
    <w:basedOn w:val="827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826"/>
    <w:next w:val="826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9">
    <w:name w:val="Heading 6 Char"/>
    <w:basedOn w:val="827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826"/>
    <w:next w:val="826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1">
    <w:name w:val="Heading 7 Char"/>
    <w:basedOn w:val="827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826"/>
    <w:next w:val="826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3">
    <w:name w:val="Heading 8 Char"/>
    <w:basedOn w:val="827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826"/>
    <w:next w:val="826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>
    <w:name w:val="Heading 9 Char"/>
    <w:basedOn w:val="827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List Paragraph"/>
    <w:basedOn w:val="826"/>
    <w:qFormat/>
    <w:uiPriority w:val="34"/>
    <w:pPr>
      <w:contextualSpacing w:val="true"/>
      <w:ind w:left="720"/>
    </w:pPr>
  </w:style>
  <w:style w:type="paragraph" w:styleId="777">
    <w:name w:val="No Spacing"/>
    <w:qFormat/>
    <w:uiPriority w:val="1"/>
    <w:pPr>
      <w:spacing w:lineRule="auto" w:line="240" w:after="0" w:before="0"/>
    </w:pPr>
  </w:style>
  <w:style w:type="paragraph" w:styleId="778">
    <w:name w:val="Title"/>
    <w:basedOn w:val="826"/>
    <w:next w:val="826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>
    <w:name w:val="Title Char"/>
    <w:basedOn w:val="827"/>
    <w:link w:val="778"/>
    <w:uiPriority w:val="10"/>
    <w:rPr>
      <w:sz w:val="48"/>
      <w:szCs w:val="48"/>
    </w:rPr>
  </w:style>
  <w:style w:type="paragraph" w:styleId="780">
    <w:name w:val="Subtitle"/>
    <w:basedOn w:val="826"/>
    <w:next w:val="826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>
    <w:name w:val="Subtitle Char"/>
    <w:basedOn w:val="827"/>
    <w:link w:val="780"/>
    <w:uiPriority w:val="11"/>
    <w:rPr>
      <w:sz w:val="24"/>
      <w:szCs w:val="24"/>
    </w:rPr>
  </w:style>
  <w:style w:type="paragraph" w:styleId="782">
    <w:name w:val="Quote"/>
    <w:basedOn w:val="826"/>
    <w:next w:val="826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826"/>
    <w:next w:val="826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826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Header Char"/>
    <w:basedOn w:val="827"/>
    <w:link w:val="786"/>
    <w:uiPriority w:val="99"/>
  </w:style>
  <w:style w:type="paragraph" w:styleId="788">
    <w:name w:val="Footer"/>
    <w:basedOn w:val="826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Footer Char"/>
    <w:basedOn w:val="827"/>
    <w:link w:val="788"/>
    <w:uiPriority w:val="99"/>
  </w:style>
  <w:style w:type="table" w:styleId="790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3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4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5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6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9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0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1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2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3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4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5">
    <w:name w:val="Bordered &amp; 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7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8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9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0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26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27"/>
    <w:uiPriority w:val="99"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2021-12-30T12:45:06Z</dcterms:modified>
</cp:coreProperties>
</file>