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44"/>
        <w:jc w:val="center"/>
        <w:spacing w:lineRule="auto" w:line="240" w:after="0" w:before="113" w:beforeAutospacing="0"/>
        <w:tabs>
          <w:tab w:val="left" w:pos="426" w:leader="none"/>
          <w:tab w:val="left" w:pos="709" w:leader="none"/>
          <w:tab w:val="left" w:pos="7087" w:leader="none"/>
          <w:tab w:val="left" w:pos="9781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7675" cy="628650"/>
                <wp:effectExtent l="0" t="0" r="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476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2pt;height:49.5pt;" stroked="f">
                <v:path textboxrect="0,0,0,0"/>
                <v:imagedata r:id="rId11" o:title=""/>
              </v:shape>
            </w:pict>
          </mc:Fallback>
        </mc:AlternateContent>
      </w:r>
      <w:r>
        <w:rPr>
          <w:sz w:val="28"/>
        </w:rPr>
      </w:r>
    </w:p>
    <w:p>
      <w:pPr>
        <w:pStyle w:val="944"/>
        <w:jc w:val="center"/>
        <w:spacing w:lineRule="auto" w:line="240" w:after="0" w:before="113" w:beforeAutospacing="0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МЕНСЬКА МІСЬКА РАДА</w:t>
      </w:r>
      <w:r>
        <w:rPr>
          <w:sz w:val="28"/>
        </w:rPr>
      </w:r>
    </w:p>
    <w:p>
      <w:pPr>
        <w:pStyle w:val="944"/>
        <w:jc w:val="center"/>
        <w:spacing w:lineRule="auto" w:line="240" w:after="0" w:before="113" w:beforeAutospacing="0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(п’ятнадцята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сесія восьмого скликання)</w:t>
      </w:r>
      <w:r>
        <w:rPr>
          <w:sz w:val="28"/>
        </w:rPr>
      </w:r>
    </w:p>
    <w:p>
      <w:pPr>
        <w:pStyle w:val="944"/>
        <w:jc w:val="center"/>
        <w:spacing w:lineRule="auto" w:line="240" w:after="0" w:before="113" w:beforeAutospacing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РІШЕННЯ</w:t>
      </w:r>
      <w:r>
        <w:rPr>
          <w:sz w:val="28"/>
        </w:rPr>
      </w:r>
    </w:p>
    <w:p>
      <w:pPr>
        <w:pStyle w:val="944"/>
        <w:spacing w:lineRule="auto" w:line="240" w:after="0" w:before="113" w:beforeAutospacing="0"/>
        <w:tabs>
          <w:tab w:val="left" w:pos="4535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2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2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грудня 2021 року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  <w:t xml:space="preserve">м.Мена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  <w:t xml:space="preserve">№ 917</w:t>
      </w:r>
      <w:r>
        <w:rPr>
          <w:sz w:val="28"/>
        </w:rPr>
      </w:r>
    </w:p>
    <w:p>
      <w:pPr>
        <w:pStyle w:val="944"/>
        <w:ind w:right="3259"/>
        <w:spacing w:lineRule="auto" w:line="240" w:after="0"/>
        <w:tabs>
          <w:tab w:val="left" w:pos="4535" w:leader="none"/>
        </w:tabs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r>
      <w:r>
        <w:rPr>
          <w:sz w:val="28"/>
        </w:rPr>
      </w:r>
    </w:p>
    <w:p>
      <w:pPr>
        <w:pStyle w:val="944"/>
        <w:ind w:right="5528"/>
        <w:jc w:val="both"/>
        <w:spacing w:lineRule="auto" w:line="240" w:after="0"/>
        <w:tabs>
          <w:tab w:val="left" w:pos="4110" w:leader="none"/>
          <w:tab w:val="left" w:pos="4535" w:leader="none"/>
        </w:tabs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Про передачу транспортного засобу в оперативне управління Степанівського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 міжшкільного навчально-виробничого комбінату</w:t>
      </w:r>
      <w:r>
        <w:rPr>
          <w:sz w:val="28"/>
        </w:rPr>
      </w:r>
    </w:p>
    <w:p>
      <w:pPr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sz w:val="28"/>
        </w:rPr>
      </w:r>
      <w:bookmarkStart w:id="0" w:name="_Hlk60126413"/>
      <w:r>
        <w:rPr>
          <w:sz w:val="28"/>
        </w:rPr>
      </w:r>
      <w:r>
        <w:rPr>
          <w:sz w:val="28"/>
        </w:rPr>
      </w:r>
    </w:p>
    <w:p>
      <w:pPr>
        <w:pStyle w:val="79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метою ефективного та раціонального управління об’єктами комунальної власності, враховуючи клопотання </w:t>
      </w:r>
      <w:r>
        <w:rPr>
          <w:rFonts w:ascii="Times New Roman" w:hAnsi="Times New Roman"/>
          <w:sz w:val="28"/>
          <w:szCs w:val="28"/>
          <w:lang w:val="uk-UA"/>
        </w:rPr>
        <w:t xml:space="preserve">відділу освіти Менської міської ради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керуючись ст. 137 Господарського кодексу України,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відповідно до Порядку передачі майна, що є комунальною власністю Менської міської територіальної громади, виконавчим органам ради, комунальним підприємствам, установам, закладам на правах господарського від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ання або оперативного управління, затвердженого рішенням 8 сесії Менської міської ради 8 скликання від 30 липня 2021 року №396 та керуючись ст.ст.26,</w:t>
      </w:r>
      <w:r>
        <w:rPr>
          <w:rFonts w:ascii="Times New Roman" w:hAnsi="Times New Roman"/>
          <w:sz w:val="28"/>
          <w:szCs w:val="28"/>
          <w:lang w:val="uk-UA"/>
        </w:rPr>
        <w:t xml:space="preserve"> 60 Закону України «Про місцеве самоврядування в Україні»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, Менська міська рада</w:t>
      </w:r>
      <w:r>
        <w:rPr>
          <w:sz w:val="28"/>
        </w:rPr>
      </w:r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ВИРІШИЛА:</w:t>
      </w:r>
      <w:r>
        <w:rPr>
          <w:sz w:val="28"/>
        </w:rPr>
      </w:r>
    </w:p>
    <w:p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Припинити право</w:t>
      </w:r>
      <w:r>
        <w:rPr>
          <w:rFonts w:ascii="Times New Roman" w:hAnsi="Times New Roman"/>
          <w:sz w:val="28"/>
          <w:szCs w:val="28"/>
          <w:lang w:val="uk-UA"/>
        </w:rPr>
        <w:t xml:space="preserve"> оперативного управління відділу освіти Менської міської ради на транспортний засіб, що належить до комунальної власності Менської міської територіальної громади, а саме: автомобіль ЗАЗ 110307, 2003 року випуску, реєстраційний номер СВ5372ВМ, інвентарний н</w:t>
      </w:r>
      <w:r>
        <w:rPr>
          <w:rFonts w:ascii="Times New Roman" w:hAnsi="Times New Roman"/>
          <w:sz w:val="28"/>
          <w:szCs w:val="28"/>
          <w:lang w:val="uk-UA"/>
        </w:rPr>
        <w:t xml:space="preserve">омер 10151001.</w:t>
      </w:r>
      <w:r>
        <w:rPr>
          <w:sz w:val="28"/>
        </w:rPr>
      </w:r>
    </w:p>
    <w:p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Передати в оперативне управління Степанівському навчально-виробничому комбінату  транспортний засіб, зазначений в п. 1 рішення.</w:t>
      </w:r>
      <w:r>
        <w:rPr>
          <w:sz w:val="28"/>
        </w:rPr>
      </w:r>
    </w:p>
    <w:p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3.Приймання-передачу майна (транспортного засобу) здійснити комісії, створеній  згідно наказу начальника відді</w:t>
      </w:r>
      <w:r>
        <w:rPr>
          <w:rFonts w:ascii="Times New Roman" w:hAnsi="Times New Roman"/>
          <w:sz w:val="28"/>
          <w:szCs w:val="28"/>
          <w:lang w:val="uk-UA"/>
        </w:rPr>
        <w:t xml:space="preserve">лу освіти Менської міської ради.</w:t>
      </w:r>
      <w:r>
        <w:rPr>
          <w:sz w:val="28"/>
        </w:rPr>
      </w:r>
    </w:p>
    <w:p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4.Доручити міському голові Примакову Г.А:</w:t>
      </w:r>
      <w:r>
        <w:rPr>
          <w:sz w:val="28"/>
        </w:rPr>
      </w:r>
    </w:p>
    <w:p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затвердити акти приймання-передачі майна;</w:t>
      </w:r>
      <w:r>
        <w:rPr>
          <w:sz w:val="28"/>
        </w:rPr>
      </w:r>
    </w:p>
    <w:p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укласти договір на закріплення майна, зазначеного в п. 1 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, на праві оперативного управління за Степанівським навчально-виробничим комбінатом.</w:t>
      </w:r>
      <w:r>
        <w:rPr>
          <w:sz w:val="28"/>
        </w:rPr>
      </w:r>
    </w:p>
    <w:p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</w:t>
      </w:r>
      <w:bookmarkEnd w:id="0"/>
      <w:r>
        <w:rPr>
          <w:rFonts w:ascii="Times New Roman" w:hAnsi="Times New Roman"/>
          <w:sz w:val="28"/>
          <w:szCs w:val="28"/>
          <w:lang w:val="uk-UA" w:eastAsia="uk-UA"/>
        </w:rPr>
        <w:t xml:space="preserve">Контроль за виконанням рішення покласти на заступників міського голови з питань діяльності виконавчих органів ради В.В.Прищепу та С.М.Гаєвого.</w:t>
      </w:r>
      <w:r>
        <w:rPr>
          <w:sz w:val="28"/>
        </w:rPr>
      </w:r>
    </w:p>
    <w:p>
      <w:pPr>
        <w:pStyle w:val="944"/>
        <w:jc w:val="both"/>
        <w:spacing w:lineRule="auto" w:line="240" w:after="0"/>
        <w:shd w:val="clear" w:fill="FFFFFF" w:color="auto"/>
        <w:tabs>
          <w:tab w:val="left" w:pos="0" w:leader="none"/>
        </w:tabs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 w:eastAsia="uk-UA"/>
        </w:rPr>
      </w:r>
      <w:r>
        <w:rPr>
          <w:sz w:val="28"/>
        </w:rPr>
      </w:r>
    </w:p>
    <w:p>
      <w:pPr>
        <w:pStyle w:val="944"/>
        <w:jc w:val="both"/>
        <w:spacing w:lineRule="auto" w:line="240" w:after="0"/>
        <w:shd w:val="clear" w:fill="FFFFFF" w:color="auto"/>
        <w:tabs>
          <w:tab w:val="left" w:pos="0" w:leader="none"/>
        </w:tabs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 w:eastAsia="uk-UA"/>
        </w:rPr>
      </w:r>
      <w:r>
        <w:rPr>
          <w:sz w:val="28"/>
        </w:rPr>
      </w:r>
    </w:p>
    <w:p>
      <w:pPr>
        <w:pStyle w:val="944"/>
        <w:jc w:val="both"/>
        <w:spacing w:lineRule="auto" w:line="240" w:after="0"/>
        <w:shd w:val="clear" w:fill="FFFFFF" w:color="auto"/>
        <w:tabs>
          <w:tab w:val="left" w:pos="0" w:leader="none"/>
          <w:tab w:val="left" w:pos="6236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Міський голова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ab/>
        <w:t xml:space="preserve">Геннадій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ПРИМАКОВ</w:t>
      </w:r>
      <w:r>
        <w:rPr>
          <w:sz w:val="28"/>
        </w:rPr>
      </w:r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Verdana">
    <w:panose1 w:val="020B06040305040402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Batang">
    <w:panose1 w:val="02020603020101020101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3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35" w:hanging="435"/>
        <w:tabs>
          <w:tab w:val="left" w:pos="435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2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6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570" w:hanging="570"/>
        <w:tabs>
          <w:tab w:val="left" w:pos="570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8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1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1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380" w:hanging="360"/>
        <w:tabs>
          <w:tab w:val="left" w:pos="380" w:leader="none"/>
        </w:tabs>
      </w:pPr>
      <w:rPr>
        <w:rFonts w:ascii="Times New Roman" w:hAnsi="Times New Roman" w:eastAsia="Times New Roman"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  <w:rPr>
        <w:rFonts w:cs="Times New Roman"/>
      </w:rPr>
    </w:lvl>
  </w:abstractNum>
  <w:abstractNum w:abstractNumId="1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3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645" w:hanging="645"/>
        <w:tabs>
          <w:tab w:val="left" w:pos="645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5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15">
    <w:multiLevelType w:val="hybridMultilevel"/>
    <w:lvl w:ilvl="0">
      <w:start w:val="8"/>
      <w:numFmt w:val="upperRoman"/>
      <w:isLgl w:val="false"/>
      <w:suff w:val="tab"/>
      <w:lvlText w:val="%1."/>
      <w:lvlJc w:val="left"/>
      <w:pPr>
        <w:ind w:left="1860" w:hanging="72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014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173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4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1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89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3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054" w:hanging="180"/>
      </w:pPr>
    </w:lvl>
  </w:abstractNum>
  <w:abstractNum w:abstractNumId="1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6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1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1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645" w:hanging="645"/>
        <w:tabs>
          <w:tab w:val="left" w:pos="645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2">
    <w:multiLevelType w:val="hybridMultilevel"/>
    <w:lvl w:ilvl="0">
      <w:start w:val="8"/>
      <w:numFmt w:val="decimal"/>
      <w:isLgl w:val="false"/>
      <w:suff w:val="tab"/>
      <w:lvlText w:val="3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4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570" w:hanging="570"/>
        <w:tabs>
          <w:tab w:val="left" w:pos="570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num w:numId="1">
    <w:abstractNumId w:val="16"/>
    <w:lvlOverride w:ilvl="0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4"/>
  </w:num>
  <w:num w:numId="3">
    <w:abstractNumId w:val="11"/>
  </w:num>
  <w:num w:numId="4">
    <w:abstractNumId w:val="22"/>
  </w:num>
  <w:num w:numId="5">
    <w:abstractNumId w:val="7"/>
  </w:num>
  <w:num w:numId="6">
    <w:abstractNumId w:val="10"/>
  </w:num>
  <w:num w:numId="7">
    <w:abstractNumId w:val="19"/>
  </w:num>
  <w:num w:numId="8">
    <w:abstractNumId w:val="23"/>
  </w:num>
  <w:num w:numId="9">
    <w:abstractNumId w:val="14"/>
  </w:num>
  <w:num w:numId="10">
    <w:abstractNumId w:val="18"/>
  </w:num>
  <w:num w:numId="11">
    <w:abstractNumId w:val="15"/>
  </w:num>
  <w:num w:numId="12">
    <w:abstractNumId w:val="1"/>
  </w:num>
  <w:num w:numId="13">
    <w:abstractNumId w:val="8"/>
  </w:num>
  <w:num w:numId="14">
    <w:abstractNumId w:val="17"/>
  </w:num>
  <w:num w:numId="15">
    <w:abstractNumId w:val="12"/>
  </w:num>
  <w:num w:numId="16">
    <w:abstractNumId w:val="5"/>
  </w:num>
  <w:num w:numId="17">
    <w:abstractNumId w:val="20"/>
  </w:num>
  <w:num w:numId="18">
    <w:abstractNumId w:val="2"/>
  </w:num>
  <w:num w:numId="19">
    <w:abstractNumId w:val="13"/>
  </w:num>
  <w:num w:numId="20">
    <w:abstractNumId w:val="6"/>
  </w:num>
  <w:num w:numId="21">
    <w:abstractNumId w:val="21"/>
  </w:num>
  <w:num w:numId="22">
    <w:abstractNumId w:val="25"/>
  </w:num>
  <w:num w:numId="23">
    <w:abstractNumId w:val="3"/>
  </w:num>
  <w:num w:numId="24">
    <w:abstractNumId w:val="9"/>
  </w:num>
  <w:num w:numId="25">
    <w:abstractNumId w:val="0"/>
  </w:num>
  <w:num w:numId="26">
    <w:abstractNumId w:val="2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uk-UA" w:bidi="ar-SA" w:eastAsia="uk-U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5">
    <w:name w:val="Caption Char"/>
    <w:basedOn w:val="701"/>
    <w:link w:val="700"/>
    <w:uiPriority w:val="99"/>
  </w:style>
  <w:style w:type="character" w:styleId="177">
    <w:name w:val="Endnote Text Char"/>
    <w:link w:val="722"/>
    <w:uiPriority w:val="99"/>
    <w:rPr>
      <w:sz w:val="20"/>
    </w:rPr>
  </w:style>
  <w:style w:type="paragraph" w:styleId="686" w:default="1">
    <w:name w:val="Normal"/>
    <w:qFormat/>
    <w:rPr>
      <w:lang w:val="ru-RU" w:bidi="en-US" w:eastAsia="en-US"/>
    </w:rPr>
  </w:style>
  <w:style w:type="paragraph" w:styleId="687">
    <w:name w:val="Heading 1"/>
    <w:basedOn w:val="686"/>
    <w:next w:val="68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88">
    <w:name w:val="Heading 2"/>
    <w:basedOn w:val="686"/>
    <w:next w:val="68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89">
    <w:name w:val="Heading 3"/>
    <w:basedOn w:val="686"/>
    <w:next w:val="68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0">
    <w:name w:val="Heading 4"/>
    <w:basedOn w:val="686"/>
    <w:next w:val="68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1">
    <w:name w:val="Heading 5"/>
    <w:basedOn w:val="686"/>
    <w:next w:val="68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2">
    <w:name w:val="Heading 6"/>
    <w:basedOn w:val="686"/>
    <w:next w:val="68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93">
    <w:name w:val="Heading 7"/>
    <w:basedOn w:val="686"/>
    <w:next w:val="686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94">
    <w:name w:val="Heading 8"/>
    <w:basedOn w:val="686"/>
    <w:next w:val="68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95">
    <w:name w:val="Heading 9"/>
    <w:basedOn w:val="686"/>
    <w:next w:val="68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6" w:default="1">
    <w:name w:val="Default Paragraph Font"/>
    <w:uiPriority w:val="1"/>
    <w:semiHidden/>
    <w:unhideWhenUsed/>
  </w:style>
  <w:style w:type="table" w:styleId="69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8" w:default="1">
    <w:name w:val="No List"/>
    <w:uiPriority w:val="99"/>
    <w:semiHidden/>
    <w:unhideWhenUsed/>
  </w:style>
  <w:style w:type="paragraph" w:styleId="699">
    <w:name w:val="Header"/>
    <w:basedOn w:val="686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00">
    <w:name w:val="Footer"/>
    <w:basedOn w:val="686"/>
    <w:link w:val="702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01">
    <w:name w:val="Caption"/>
    <w:basedOn w:val="686"/>
    <w:next w:val="68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2" w:customStyle="1">
    <w:name w:val="Нижній колонтитул Знак"/>
    <w:link w:val="700"/>
    <w:uiPriority w:val="99"/>
  </w:style>
  <w:style w:type="table" w:styleId="703">
    <w:name w:val="Plain Table 1"/>
    <w:basedOn w:val="697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4">
    <w:name w:val="Plain Table 2"/>
    <w:basedOn w:val="697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5">
    <w:name w:val="Plain Table 3"/>
    <w:basedOn w:val="69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6">
    <w:name w:val="Plain Table 4"/>
    <w:basedOn w:val="69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Plain Table 5"/>
    <w:basedOn w:val="69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8">
    <w:name w:val="Grid Table 1 Light"/>
    <w:basedOn w:val="697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2"/>
    <w:basedOn w:val="697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3"/>
    <w:basedOn w:val="697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4"/>
    <w:basedOn w:val="697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2">
    <w:name w:val="Grid Table 5 Dark"/>
    <w:basedOn w:val="69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13">
    <w:name w:val="Grid Table 6 Colorful"/>
    <w:basedOn w:val="697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4">
    <w:name w:val="Grid Table 7 Colorful"/>
    <w:basedOn w:val="697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List Table 1 Light"/>
    <w:basedOn w:val="697"/>
    <w:uiPriority w:val="99"/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List Table 2"/>
    <w:basedOn w:val="697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17">
    <w:name w:val="List Table 3"/>
    <w:basedOn w:val="697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List Table 4"/>
    <w:basedOn w:val="697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List Table 5 Dark"/>
    <w:basedOn w:val="697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20">
    <w:name w:val="List Table 6 Colorful"/>
    <w:basedOn w:val="697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21">
    <w:name w:val="List Table 7 Colorful"/>
    <w:basedOn w:val="697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paragraph" w:styleId="722">
    <w:name w:val="endnote text"/>
    <w:basedOn w:val="686"/>
    <w:link w:val="723"/>
    <w:uiPriority w:val="99"/>
    <w:semiHidden/>
    <w:unhideWhenUsed/>
    <w:rPr>
      <w:sz w:val="20"/>
    </w:rPr>
  </w:style>
  <w:style w:type="character" w:styleId="723" w:customStyle="1">
    <w:name w:val="Текст кінцевої виноски Знак"/>
    <w:link w:val="722"/>
    <w:uiPriority w:val="99"/>
    <w:rPr>
      <w:sz w:val="20"/>
    </w:rPr>
  </w:style>
  <w:style w:type="character" w:styleId="724">
    <w:name w:val="endnote reference"/>
    <w:basedOn w:val="696"/>
    <w:uiPriority w:val="99"/>
    <w:semiHidden/>
    <w:unhideWhenUsed/>
    <w:rPr>
      <w:vertAlign w:val="superscript"/>
    </w:rPr>
  </w:style>
  <w:style w:type="paragraph" w:styleId="725">
    <w:name w:val="table of figures"/>
    <w:basedOn w:val="686"/>
    <w:next w:val="686"/>
    <w:uiPriority w:val="99"/>
    <w:unhideWhenUsed/>
  </w:style>
  <w:style w:type="paragraph" w:styleId="726" w:customStyle="1">
    <w:name w:val="Заголовок 11"/>
    <w:basedOn w:val="686"/>
    <w:next w:val="686"/>
    <w:link w:val="75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27" w:customStyle="1">
    <w:name w:val="Заголовок 21"/>
    <w:basedOn w:val="686"/>
    <w:next w:val="686"/>
    <w:link w:val="75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28" w:customStyle="1">
    <w:name w:val="Заголовок 31"/>
    <w:basedOn w:val="686"/>
    <w:next w:val="686"/>
    <w:link w:val="75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29" w:customStyle="1">
    <w:name w:val="Заголовок 41"/>
    <w:basedOn w:val="686"/>
    <w:next w:val="686"/>
    <w:link w:val="75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30" w:customStyle="1">
    <w:name w:val="Заголовок 51"/>
    <w:basedOn w:val="686"/>
    <w:next w:val="686"/>
    <w:link w:val="76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31" w:customStyle="1">
    <w:name w:val="Заголовок 61"/>
    <w:basedOn w:val="686"/>
    <w:next w:val="686"/>
    <w:link w:val="761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32" w:customStyle="1">
    <w:name w:val="Заголовок 71"/>
    <w:basedOn w:val="686"/>
    <w:next w:val="686"/>
    <w:link w:val="762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33" w:customStyle="1">
    <w:name w:val="Заголовок 81"/>
    <w:basedOn w:val="686"/>
    <w:next w:val="686"/>
    <w:link w:val="763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34" w:customStyle="1">
    <w:name w:val="Заголовок 91"/>
    <w:basedOn w:val="686"/>
    <w:next w:val="686"/>
    <w:link w:val="76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35" w:customStyle="1">
    <w:name w:val="Верхній колонтитул1"/>
    <w:basedOn w:val="686"/>
    <w:link w:val="769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36" w:customStyle="1">
    <w:name w:val="Нижній колонтитул1"/>
    <w:basedOn w:val="686"/>
    <w:link w:val="770"/>
    <w:uiPriority w:val="99"/>
    <w:unhideWhenUsed/>
    <w:pPr>
      <w:tabs>
        <w:tab w:val="center" w:pos="7143" w:leader="none"/>
        <w:tab w:val="right" w:pos="14287" w:leader="none"/>
      </w:tabs>
    </w:pPr>
  </w:style>
  <w:style w:type="table" w:styleId="737" w:customStyle="1">
    <w:name w:val="Звичайна таблиця 11"/>
    <w:basedOn w:val="697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8" w:customStyle="1">
    <w:name w:val="Звичайна таблиця 21"/>
    <w:basedOn w:val="697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9" w:customStyle="1">
    <w:name w:val="Звичайна таблиця 31"/>
    <w:basedOn w:val="69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0" w:customStyle="1">
    <w:name w:val="Звичайна таблиця 41"/>
    <w:basedOn w:val="69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Звичайна таблиця 51"/>
    <w:basedOn w:val="69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2" w:customStyle="1">
    <w:name w:val="Таблиця-сітка 1 (світла)1"/>
    <w:basedOn w:val="697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Таблиця-сітка 21"/>
    <w:basedOn w:val="697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Таблиця-сітка 31"/>
    <w:basedOn w:val="697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Таблиця-сітка 41"/>
    <w:basedOn w:val="697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6" w:customStyle="1">
    <w:name w:val="Таблиця-сітка 5 (темна)1"/>
    <w:basedOn w:val="69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47" w:customStyle="1">
    <w:name w:val="Таблиця-сітка 6 (кольорова)1"/>
    <w:basedOn w:val="697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8" w:customStyle="1">
    <w:name w:val="Таблиця-сітка 7 (кольорова)1"/>
    <w:basedOn w:val="697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Таблиця-список 1 (світлий)1"/>
    <w:basedOn w:val="697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Таблиця-список 21"/>
    <w:basedOn w:val="697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51" w:customStyle="1">
    <w:name w:val="Таблиця-список 31"/>
    <w:basedOn w:val="697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Таблиця-список 41"/>
    <w:basedOn w:val="697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Таблиця-список 5 (темний)1"/>
    <w:basedOn w:val="697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4" w:customStyle="1">
    <w:name w:val="Таблиця-список 6 (кольоровий)1"/>
    <w:basedOn w:val="697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55" w:customStyle="1">
    <w:name w:val="Таблиця-список 7 (кольоровий)1"/>
    <w:basedOn w:val="697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756" w:customStyle="1">
    <w:name w:val="Heading 1 Char"/>
    <w:basedOn w:val="696"/>
    <w:link w:val="726"/>
    <w:uiPriority w:val="9"/>
    <w:rPr>
      <w:rFonts w:ascii="Arial" w:hAnsi="Arial" w:cs="Arial" w:eastAsia="Arial"/>
      <w:sz w:val="40"/>
      <w:szCs w:val="40"/>
    </w:rPr>
  </w:style>
  <w:style w:type="character" w:styleId="757" w:customStyle="1">
    <w:name w:val="Heading 2 Char"/>
    <w:basedOn w:val="696"/>
    <w:link w:val="727"/>
    <w:uiPriority w:val="9"/>
    <w:rPr>
      <w:rFonts w:ascii="Arial" w:hAnsi="Arial" w:cs="Arial" w:eastAsia="Arial"/>
      <w:sz w:val="34"/>
    </w:rPr>
  </w:style>
  <w:style w:type="character" w:styleId="758" w:customStyle="1">
    <w:name w:val="Heading 3 Char"/>
    <w:basedOn w:val="696"/>
    <w:link w:val="728"/>
    <w:uiPriority w:val="9"/>
    <w:rPr>
      <w:rFonts w:ascii="Arial" w:hAnsi="Arial" w:cs="Arial" w:eastAsia="Arial"/>
      <w:sz w:val="30"/>
      <w:szCs w:val="30"/>
    </w:rPr>
  </w:style>
  <w:style w:type="character" w:styleId="759" w:customStyle="1">
    <w:name w:val="Heading 4 Char"/>
    <w:basedOn w:val="696"/>
    <w:link w:val="729"/>
    <w:uiPriority w:val="9"/>
    <w:rPr>
      <w:rFonts w:ascii="Arial" w:hAnsi="Arial" w:cs="Arial" w:eastAsia="Arial"/>
      <w:b/>
      <w:bCs/>
      <w:sz w:val="26"/>
      <w:szCs w:val="26"/>
    </w:rPr>
  </w:style>
  <w:style w:type="character" w:styleId="760" w:customStyle="1">
    <w:name w:val="Heading 5 Char"/>
    <w:basedOn w:val="696"/>
    <w:link w:val="730"/>
    <w:uiPriority w:val="9"/>
    <w:rPr>
      <w:rFonts w:ascii="Arial" w:hAnsi="Arial" w:cs="Arial" w:eastAsia="Arial"/>
      <w:b/>
      <w:bCs/>
      <w:sz w:val="24"/>
      <w:szCs w:val="24"/>
    </w:rPr>
  </w:style>
  <w:style w:type="character" w:styleId="761" w:customStyle="1">
    <w:name w:val="Heading 6 Char"/>
    <w:basedOn w:val="696"/>
    <w:link w:val="731"/>
    <w:uiPriority w:val="9"/>
    <w:rPr>
      <w:rFonts w:ascii="Arial" w:hAnsi="Arial" w:cs="Arial" w:eastAsia="Arial"/>
      <w:b/>
      <w:bCs/>
      <w:sz w:val="22"/>
      <w:szCs w:val="22"/>
    </w:rPr>
  </w:style>
  <w:style w:type="character" w:styleId="762" w:customStyle="1">
    <w:name w:val="Heading 7 Char"/>
    <w:basedOn w:val="696"/>
    <w:link w:val="73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63" w:customStyle="1">
    <w:name w:val="Heading 8 Char"/>
    <w:basedOn w:val="696"/>
    <w:link w:val="733"/>
    <w:uiPriority w:val="9"/>
    <w:rPr>
      <w:rFonts w:ascii="Arial" w:hAnsi="Arial" w:cs="Arial" w:eastAsia="Arial"/>
      <w:i/>
      <w:iCs/>
      <w:sz w:val="22"/>
      <w:szCs w:val="22"/>
    </w:rPr>
  </w:style>
  <w:style w:type="character" w:styleId="764" w:customStyle="1">
    <w:name w:val="Heading 9 Char"/>
    <w:basedOn w:val="696"/>
    <w:link w:val="734"/>
    <w:uiPriority w:val="9"/>
    <w:rPr>
      <w:rFonts w:ascii="Arial" w:hAnsi="Arial" w:cs="Arial" w:eastAsia="Arial"/>
      <w:i/>
      <w:iCs/>
      <w:sz w:val="21"/>
      <w:szCs w:val="21"/>
    </w:rPr>
  </w:style>
  <w:style w:type="character" w:styleId="765" w:customStyle="1">
    <w:name w:val="Title Char"/>
    <w:basedOn w:val="696"/>
    <w:uiPriority w:val="10"/>
    <w:rPr>
      <w:sz w:val="48"/>
      <w:szCs w:val="48"/>
    </w:rPr>
  </w:style>
  <w:style w:type="character" w:styleId="766" w:customStyle="1">
    <w:name w:val="Subtitle Char"/>
    <w:basedOn w:val="696"/>
    <w:uiPriority w:val="11"/>
    <w:rPr>
      <w:sz w:val="24"/>
      <w:szCs w:val="24"/>
    </w:rPr>
  </w:style>
  <w:style w:type="character" w:styleId="767" w:customStyle="1">
    <w:name w:val="Quote Char"/>
    <w:uiPriority w:val="29"/>
    <w:rPr>
      <w:i/>
    </w:rPr>
  </w:style>
  <w:style w:type="character" w:styleId="768" w:customStyle="1">
    <w:name w:val="Intense Quote Char"/>
    <w:uiPriority w:val="30"/>
    <w:rPr>
      <w:i/>
    </w:rPr>
  </w:style>
  <w:style w:type="character" w:styleId="769" w:customStyle="1">
    <w:name w:val="Header Char"/>
    <w:basedOn w:val="696"/>
    <w:link w:val="735"/>
    <w:uiPriority w:val="99"/>
  </w:style>
  <w:style w:type="character" w:styleId="770" w:customStyle="1">
    <w:name w:val="Footer Char"/>
    <w:basedOn w:val="696"/>
    <w:link w:val="736"/>
    <w:uiPriority w:val="99"/>
  </w:style>
  <w:style w:type="character" w:styleId="771" w:customStyle="1">
    <w:name w:val="Footnote Text Char"/>
    <w:uiPriority w:val="99"/>
    <w:rPr>
      <w:sz w:val="18"/>
    </w:rPr>
  </w:style>
  <w:style w:type="paragraph" w:styleId="772" w:customStyle="1">
    <w:name w:val="Заголовок 11"/>
    <w:link w:val="781"/>
    <w:qFormat/>
    <w:uiPriority w:val="9"/>
    <w:rPr>
      <w:rFonts w:ascii="Arial" w:hAnsi="Arial" w:cs="Arial" w:eastAsia="Arial"/>
      <w:sz w:val="40"/>
      <w:szCs w:val="40"/>
      <w:lang w:val="ru-RU" w:bidi="en-US" w:eastAsia="en-US"/>
    </w:rPr>
    <w:pPr>
      <w:keepLines/>
      <w:keepNext/>
      <w:spacing w:after="200" w:before="480"/>
      <w:outlineLvl w:val="0"/>
    </w:pPr>
  </w:style>
  <w:style w:type="paragraph" w:styleId="773" w:customStyle="1">
    <w:name w:val="Заголовок 21"/>
    <w:link w:val="782"/>
    <w:qFormat/>
    <w:uiPriority w:val="9"/>
    <w:unhideWhenUsed/>
    <w:rPr>
      <w:rFonts w:ascii="Arial" w:hAnsi="Arial" w:cs="Arial" w:eastAsia="Arial"/>
      <w:sz w:val="34"/>
      <w:lang w:val="ru-RU" w:bidi="en-US" w:eastAsia="en-US"/>
    </w:rPr>
    <w:pPr>
      <w:keepLines/>
      <w:keepNext/>
      <w:spacing w:after="200" w:before="360"/>
      <w:outlineLvl w:val="1"/>
    </w:pPr>
  </w:style>
  <w:style w:type="paragraph" w:styleId="774" w:customStyle="1">
    <w:name w:val="Заголовок 31"/>
    <w:link w:val="783"/>
    <w:qFormat/>
    <w:uiPriority w:val="9"/>
    <w:unhideWhenUsed/>
    <w:rPr>
      <w:rFonts w:ascii="Arial" w:hAnsi="Arial" w:cs="Arial" w:eastAsia="Arial"/>
      <w:sz w:val="30"/>
      <w:szCs w:val="30"/>
      <w:lang w:val="ru-RU" w:bidi="en-US" w:eastAsia="en-US"/>
    </w:rPr>
    <w:pPr>
      <w:keepLines/>
      <w:keepNext/>
      <w:spacing w:after="200" w:before="320"/>
      <w:outlineLvl w:val="2"/>
    </w:pPr>
  </w:style>
  <w:style w:type="paragraph" w:styleId="775" w:customStyle="1">
    <w:name w:val="Заголовок 41"/>
    <w:link w:val="784"/>
    <w:qFormat/>
    <w:uiPriority w:val="9"/>
    <w:unhideWhenUsed/>
    <w:rPr>
      <w:rFonts w:ascii="Arial" w:hAnsi="Arial" w:cs="Arial" w:eastAsia="Arial"/>
      <w:b/>
      <w:bCs/>
      <w:sz w:val="26"/>
      <w:szCs w:val="26"/>
      <w:lang w:val="ru-RU" w:bidi="en-US" w:eastAsia="en-US"/>
    </w:rPr>
    <w:pPr>
      <w:keepLines/>
      <w:keepNext/>
      <w:spacing w:after="200" w:before="320"/>
      <w:outlineLvl w:val="3"/>
    </w:pPr>
  </w:style>
  <w:style w:type="paragraph" w:styleId="776" w:customStyle="1">
    <w:name w:val="Заголовок 51"/>
    <w:link w:val="785"/>
    <w:qFormat/>
    <w:uiPriority w:val="9"/>
    <w:unhideWhenUsed/>
    <w:rPr>
      <w:rFonts w:ascii="Arial" w:hAnsi="Arial" w:cs="Arial" w:eastAsia="Arial"/>
      <w:b/>
      <w:bCs/>
      <w:sz w:val="24"/>
      <w:szCs w:val="24"/>
      <w:lang w:val="ru-RU" w:bidi="en-US" w:eastAsia="en-US"/>
    </w:rPr>
    <w:pPr>
      <w:keepLines/>
      <w:keepNext/>
      <w:spacing w:after="200" w:before="320"/>
      <w:outlineLvl w:val="4"/>
    </w:pPr>
  </w:style>
  <w:style w:type="paragraph" w:styleId="777" w:customStyle="1">
    <w:name w:val="Заголовок 61"/>
    <w:link w:val="786"/>
    <w:qFormat/>
    <w:uiPriority w:val="9"/>
    <w:unhideWhenUsed/>
    <w:rPr>
      <w:rFonts w:ascii="Arial" w:hAnsi="Arial" w:cs="Arial" w:eastAsia="Arial"/>
      <w:b/>
      <w:bCs/>
      <w:lang w:val="ru-RU" w:bidi="en-US" w:eastAsia="en-US"/>
    </w:rPr>
    <w:pPr>
      <w:keepLines/>
      <w:keepNext/>
      <w:spacing w:after="200" w:before="320"/>
      <w:outlineLvl w:val="5"/>
    </w:pPr>
  </w:style>
  <w:style w:type="paragraph" w:styleId="778" w:customStyle="1">
    <w:name w:val="Заголовок 71"/>
    <w:link w:val="787"/>
    <w:qFormat/>
    <w:uiPriority w:val="9"/>
    <w:unhideWhenUsed/>
    <w:rPr>
      <w:rFonts w:ascii="Arial" w:hAnsi="Arial" w:cs="Arial" w:eastAsia="Arial"/>
      <w:b/>
      <w:bCs/>
      <w:i/>
      <w:iCs/>
      <w:lang w:val="ru-RU" w:bidi="en-US" w:eastAsia="en-US"/>
    </w:rPr>
    <w:pPr>
      <w:keepLines/>
      <w:keepNext/>
      <w:spacing w:after="200" w:before="320"/>
      <w:outlineLvl w:val="6"/>
    </w:pPr>
  </w:style>
  <w:style w:type="paragraph" w:styleId="779" w:customStyle="1">
    <w:name w:val="Заголовок 81"/>
    <w:link w:val="788"/>
    <w:qFormat/>
    <w:uiPriority w:val="9"/>
    <w:unhideWhenUsed/>
    <w:rPr>
      <w:rFonts w:ascii="Arial" w:hAnsi="Arial" w:cs="Arial" w:eastAsia="Arial"/>
      <w:i/>
      <w:iCs/>
      <w:lang w:val="ru-RU" w:bidi="en-US" w:eastAsia="en-US"/>
    </w:rPr>
    <w:pPr>
      <w:keepLines/>
      <w:keepNext/>
      <w:spacing w:after="200" w:before="320"/>
      <w:outlineLvl w:val="7"/>
    </w:pPr>
  </w:style>
  <w:style w:type="paragraph" w:styleId="780" w:customStyle="1">
    <w:name w:val="Заголовок 91"/>
    <w:link w:val="789"/>
    <w:qFormat/>
    <w:uiPriority w:val="9"/>
    <w:unhideWhenUsed/>
    <w:rPr>
      <w:rFonts w:ascii="Arial" w:hAnsi="Arial" w:cs="Arial" w:eastAsia="Arial"/>
      <w:i/>
      <w:iCs/>
      <w:sz w:val="21"/>
      <w:szCs w:val="21"/>
      <w:lang w:val="ru-RU" w:bidi="en-US" w:eastAsia="en-US"/>
    </w:rPr>
    <w:pPr>
      <w:keepLines/>
      <w:keepNext/>
      <w:spacing w:after="200" w:before="320"/>
      <w:outlineLvl w:val="8"/>
    </w:pPr>
  </w:style>
  <w:style w:type="character" w:styleId="781" w:customStyle="1">
    <w:name w:val="Заголовок 1 Знак"/>
    <w:link w:val="772"/>
    <w:uiPriority w:val="9"/>
    <w:rPr>
      <w:rFonts w:ascii="Arial" w:hAnsi="Arial" w:cs="Arial" w:eastAsia="Arial"/>
      <w:sz w:val="40"/>
      <w:szCs w:val="40"/>
    </w:rPr>
  </w:style>
  <w:style w:type="character" w:styleId="782" w:customStyle="1">
    <w:name w:val="Заголовок 2 Знак"/>
    <w:link w:val="773"/>
    <w:uiPriority w:val="9"/>
    <w:rPr>
      <w:rFonts w:ascii="Arial" w:hAnsi="Arial" w:cs="Arial" w:eastAsia="Arial"/>
      <w:sz w:val="34"/>
    </w:rPr>
  </w:style>
  <w:style w:type="character" w:styleId="783" w:customStyle="1">
    <w:name w:val="Заголовок 3 Знак"/>
    <w:link w:val="774"/>
    <w:uiPriority w:val="9"/>
    <w:rPr>
      <w:rFonts w:ascii="Arial" w:hAnsi="Arial" w:cs="Arial" w:eastAsia="Arial"/>
      <w:sz w:val="30"/>
      <w:szCs w:val="30"/>
    </w:rPr>
  </w:style>
  <w:style w:type="character" w:styleId="784" w:customStyle="1">
    <w:name w:val="Заголовок 4 Знак"/>
    <w:link w:val="775"/>
    <w:uiPriority w:val="9"/>
    <w:rPr>
      <w:rFonts w:ascii="Arial" w:hAnsi="Arial" w:cs="Arial" w:eastAsia="Arial"/>
      <w:b/>
      <w:bCs/>
      <w:sz w:val="26"/>
      <w:szCs w:val="26"/>
    </w:rPr>
  </w:style>
  <w:style w:type="character" w:styleId="785" w:customStyle="1">
    <w:name w:val="Заголовок 5 Знак"/>
    <w:link w:val="776"/>
    <w:uiPriority w:val="9"/>
    <w:rPr>
      <w:rFonts w:ascii="Arial" w:hAnsi="Arial" w:cs="Arial" w:eastAsia="Arial"/>
      <w:b/>
      <w:bCs/>
      <w:sz w:val="24"/>
      <w:szCs w:val="24"/>
    </w:rPr>
  </w:style>
  <w:style w:type="character" w:styleId="786" w:customStyle="1">
    <w:name w:val="Заголовок 6 Знак"/>
    <w:link w:val="777"/>
    <w:uiPriority w:val="9"/>
    <w:rPr>
      <w:rFonts w:ascii="Arial" w:hAnsi="Arial" w:cs="Arial" w:eastAsia="Arial"/>
      <w:b/>
      <w:bCs/>
      <w:sz w:val="22"/>
      <w:szCs w:val="22"/>
    </w:rPr>
  </w:style>
  <w:style w:type="character" w:styleId="787" w:customStyle="1">
    <w:name w:val="Заголовок 7 Знак"/>
    <w:link w:val="77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88" w:customStyle="1">
    <w:name w:val="Заголовок 8 Знак"/>
    <w:link w:val="779"/>
    <w:uiPriority w:val="9"/>
    <w:rPr>
      <w:rFonts w:ascii="Arial" w:hAnsi="Arial" w:cs="Arial" w:eastAsia="Arial"/>
      <w:i/>
      <w:iCs/>
      <w:sz w:val="22"/>
      <w:szCs w:val="22"/>
    </w:rPr>
  </w:style>
  <w:style w:type="character" w:styleId="789" w:customStyle="1">
    <w:name w:val="Заголовок 9 Знак"/>
    <w:link w:val="780"/>
    <w:uiPriority w:val="9"/>
    <w:rPr>
      <w:rFonts w:ascii="Arial" w:hAnsi="Arial" w:cs="Arial" w:eastAsia="Arial"/>
      <w:i/>
      <w:iCs/>
      <w:sz w:val="21"/>
      <w:szCs w:val="21"/>
    </w:rPr>
  </w:style>
  <w:style w:type="paragraph" w:styleId="790">
    <w:name w:val="List Paragraph"/>
    <w:qFormat/>
    <w:uiPriority w:val="99"/>
    <w:rPr>
      <w:lang w:val="ru-RU" w:bidi="en-US" w:eastAsia="en-US"/>
    </w:rPr>
    <w:pPr>
      <w:contextualSpacing w:val="true"/>
      <w:ind w:left="720"/>
    </w:pPr>
  </w:style>
  <w:style w:type="paragraph" w:styleId="791">
    <w:name w:val="No Spacing"/>
    <w:qFormat/>
    <w:uiPriority w:val="1"/>
    <w:rPr>
      <w:lang w:val="ru-RU" w:bidi="en-US" w:eastAsia="en-US"/>
    </w:rPr>
  </w:style>
  <w:style w:type="paragraph" w:styleId="792">
    <w:name w:val="Title"/>
    <w:link w:val="793"/>
    <w:qFormat/>
    <w:uiPriority w:val="10"/>
    <w:rPr>
      <w:sz w:val="48"/>
      <w:szCs w:val="48"/>
      <w:lang w:val="ru-RU" w:bidi="en-US" w:eastAsia="en-US"/>
    </w:rPr>
    <w:pPr>
      <w:contextualSpacing w:val="true"/>
      <w:spacing w:after="200" w:before="300"/>
    </w:pPr>
  </w:style>
  <w:style w:type="character" w:styleId="793" w:customStyle="1">
    <w:name w:val="Назва Знак"/>
    <w:link w:val="792"/>
    <w:uiPriority w:val="10"/>
    <w:rPr>
      <w:sz w:val="48"/>
      <w:szCs w:val="48"/>
    </w:rPr>
  </w:style>
  <w:style w:type="paragraph" w:styleId="794">
    <w:name w:val="Subtitle"/>
    <w:link w:val="795"/>
    <w:qFormat/>
    <w:uiPriority w:val="11"/>
    <w:rPr>
      <w:sz w:val="24"/>
      <w:szCs w:val="24"/>
      <w:lang w:val="ru-RU" w:bidi="en-US" w:eastAsia="en-US"/>
    </w:rPr>
    <w:pPr>
      <w:spacing w:after="200" w:before="200"/>
    </w:pPr>
  </w:style>
  <w:style w:type="character" w:styleId="795" w:customStyle="1">
    <w:name w:val="Підзаголовок Знак"/>
    <w:link w:val="794"/>
    <w:uiPriority w:val="11"/>
    <w:rPr>
      <w:sz w:val="24"/>
      <w:szCs w:val="24"/>
    </w:rPr>
  </w:style>
  <w:style w:type="paragraph" w:styleId="796">
    <w:name w:val="Quote"/>
    <w:link w:val="797"/>
    <w:qFormat/>
    <w:uiPriority w:val="29"/>
    <w:rPr>
      <w:i/>
      <w:lang w:val="ru-RU" w:bidi="en-US" w:eastAsia="en-US"/>
    </w:rPr>
    <w:pPr>
      <w:ind w:left="720" w:right="720"/>
    </w:pPr>
  </w:style>
  <w:style w:type="character" w:styleId="797" w:customStyle="1">
    <w:name w:val="Цитата Знак"/>
    <w:link w:val="796"/>
    <w:uiPriority w:val="29"/>
    <w:rPr>
      <w:i/>
    </w:rPr>
  </w:style>
  <w:style w:type="paragraph" w:styleId="798">
    <w:name w:val="Intense Quote"/>
    <w:link w:val="799"/>
    <w:qFormat/>
    <w:uiPriority w:val="30"/>
    <w:rPr>
      <w:i/>
      <w:lang w:val="ru-RU" w:bidi="en-US" w:eastAsia="en-US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99" w:customStyle="1">
    <w:name w:val="Насичена цитата Знак"/>
    <w:link w:val="798"/>
    <w:uiPriority w:val="30"/>
    <w:rPr>
      <w:i/>
    </w:rPr>
  </w:style>
  <w:style w:type="paragraph" w:styleId="800" w:customStyle="1">
    <w:name w:val="Верхній колонтитул1"/>
    <w:link w:val="801"/>
    <w:uiPriority w:val="99"/>
    <w:unhideWhenUsed/>
    <w:rPr>
      <w:lang w:val="ru-RU" w:bidi="en-US" w:eastAsia="en-US"/>
    </w:rPr>
    <w:pPr>
      <w:tabs>
        <w:tab w:val="center" w:pos="7143" w:leader="none"/>
        <w:tab w:val="right" w:pos="14287" w:leader="none"/>
      </w:tabs>
    </w:pPr>
  </w:style>
  <w:style w:type="character" w:styleId="801" w:customStyle="1">
    <w:name w:val="Верхний колонтитул Знак"/>
    <w:link w:val="800"/>
    <w:uiPriority w:val="99"/>
  </w:style>
  <w:style w:type="paragraph" w:styleId="802" w:customStyle="1">
    <w:name w:val="Нижній колонтитул1"/>
    <w:link w:val="803"/>
    <w:uiPriority w:val="99"/>
    <w:unhideWhenUsed/>
    <w:rPr>
      <w:lang w:val="ru-RU" w:bidi="en-US" w:eastAsia="en-US"/>
    </w:rPr>
    <w:pPr>
      <w:tabs>
        <w:tab w:val="center" w:pos="7143" w:leader="none"/>
        <w:tab w:val="right" w:pos="14287" w:leader="none"/>
      </w:tabs>
    </w:pPr>
  </w:style>
  <w:style w:type="character" w:styleId="803" w:customStyle="1">
    <w:name w:val="Нижний колонтитул Знак"/>
    <w:link w:val="802"/>
    <w:uiPriority w:val="99"/>
  </w:style>
  <w:style w:type="table" w:styleId="804">
    <w:name w:val="Table Grid"/>
    <w:uiPriority w:val="59"/>
    <w:rPr>
      <w:lang w:val="ru-RU" w:bidi="en-US"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Table Grid Light"/>
    <w:uiPriority w:val="59"/>
    <w:rPr>
      <w:lang w:val="ru-RU" w:bidi="en-US" w:eastAsia="en-US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Звичайна таблиця 11"/>
    <w:uiPriority w:val="59"/>
    <w:rPr>
      <w:lang w:val="ru-RU" w:bidi="en-US" w:eastAsia="en-US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Звичайна таблиця 21"/>
    <w:uiPriority w:val="59"/>
    <w:rPr>
      <w:lang w:val="ru-RU" w:bidi="en-US" w:eastAsia="en-US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Звичайна таблиця 3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Звичайна таблиця 4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Звичайна таблиця 5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Таблиця-сітка 1 (світл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Grid Table 1 Light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Grid Table 1 Light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Grid Table 1 Light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Grid Table 1 Light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Grid Table 1 Light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Grid Table 1 Light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Таблиця-сітка 2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Grid Table 2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Grid Table 2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Grid Table 2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Grid Table 2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Grid Table 2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Grid Table 2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Таблиця-сітка 3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Grid Table 3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Grid Table 3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Grid Table 3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Grid Table 3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Grid Table 3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Grid Table 3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Таблиця-сітка 41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Grid Table 4 - Accent 1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Grid Table 4 - Accent 2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Grid Table 4 - Accent 3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Grid Table 4 - Accent 4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Grid Table 4 - Accent 5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Grid Table 4 - Accent 6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Таблиця-сітка 5 (темн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BFBFBF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Grid Table 5 Dark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DAE5F1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Grid Table 5 Dark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F2DCD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Grid Table 5 Dark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EAF1D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Grid Table 5 Dark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E5DFE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Grid Table 5 Dark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DAEEF3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Grid Table 5 Dark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FDE9D8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Таблиця-сітка 6 (кольоров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Grid Table 6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Grid Table 6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Grid Table 6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Grid Table 6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Grid Table 6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Grid Table 6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Таблиця-сітка 7 (кольоров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Grid Table 7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Grid Table 7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Grid Table 7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Grid Table 7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Grid Table 7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Grid Table 7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Таблиця-список 1 (світлий)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List Table 1 Light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List Table 1 Light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List Table 1 Light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List Table 1 Light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List Table 1 Light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List Table 1 Light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Таблиця-список 2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List Table 2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List Table 2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List Table 2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List Table 2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List Table 2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List Table 2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Таблиця-список 3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List Table 3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List Table 3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List Table 3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8" w:customStyle="1">
    <w:name w:val="List Table 3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9" w:customStyle="1">
    <w:name w:val="List Table 3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0" w:customStyle="1">
    <w:name w:val="List Table 3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1" w:customStyle="1">
    <w:name w:val="Таблиця-список 4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2" w:customStyle="1">
    <w:name w:val="List Table 4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3" w:customStyle="1">
    <w:name w:val="List Table 4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4" w:customStyle="1">
    <w:name w:val="List Table 4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5" w:customStyle="1">
    <w:name w:val="List Table 4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6" w:customStyle="1">
    <w:name w:val="List Table 4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7" w:customStyle="1">
    <w:name w:val="List Table 4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8" w:customStyle="1">
    <w:name w:val="Таблиця-список 5 (темний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fill="7F7F7F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89" w:customStyle="1">
    <w:name w:val="List Table 5 Dark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fill="4F81BD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90" w:customStyle="1">
    <w:name w:val="List Table 5 Dark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fill="D99695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91" w:customStyle="1">
    <w:name w:val="List Table 5 Dark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fill="C3D69B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92" w:customStyle="1">
    <w:name w:val="List Table 5 Dark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fill="B2A1C6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93" w:customStyle="1">
    <w:name w:val="List Table 5 Dark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fill="92CCD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94" w:customStyle="1">
    <w:name w:val="List Table 5 Dark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fill="FAC090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95" w:customStyle="1">
    <w:name w:val="Таблиця-список 6 (кольоровий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6" w:customStyle="1">
    <w:name w:val="List Table 6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7" w:customStyle="1">
    <w:name w:val="List Table 6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8" w:customStyle="1">
    <w:name w:val="List Table 6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9" w:customStyle="1">
    <w:name w:val="List Table 6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0" w:customStyle="1">
    <w:name w:val="List Table 6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1" w:customStyle="1">
    <w:name w:val="List Table 6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2" w:customStyle="1">
    <w:name w:val="Таблиця-список 7 (кольоровий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3" w:customStyle="1">
    <w:name w:val="List Table 7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4" w:customStyle="1">
    <w:name w:val="List Table 7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5" w:customStyle="1">
    <w:name w:val="List Table 7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6" w:customStyle="1">
    <w:name w:val="List Table 7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7" w:customStyle="1">
    <w:name w:val="List Table 7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8" w:customStyle="1">
    <w:name w:val="List Table 7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9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10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11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12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13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14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15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16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7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8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9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0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1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2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3" w:customStyle="1">
    <w:name w:val="Bordered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4" w:customStyle="1">
    <w:name w:val="Bordered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5" w:customStyle="1">
    <w:name w:val="Bordered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6" w:customStyle="1">
    <w:name w:val="Bordered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7" w:customStyle="1">
    <w:name w:val="Bordered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8" w:customStyle="1">
    <w:name w:val="Bordered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9" w:customStyle="1">
    <w:name w:val="Bordered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930">
    <w:name w:val="Hyperlink"/>
    <w:uiPriority w:val="99"/>
    <w:unhideWhenUsed/>
    <w:rPr>
      <w:color w:val="0000FF"/>
      <w:u w:val="single"/>
    </w:rPr>
  </w:style>
  <w:style w:type="paragraph" w:styleId="931">
    <w:name w:val="footnote text"/>
    <w:link w:val="932"/>
    <w:uiPriority w:val="99"/>
    <w:semiHidden/>
    <w:unhideWhenUsed/>
    <w:rPr>
      <w:sz w:val="18"/>
      <w:lang w:val="ru-RU" w:bidi="en-US" w:eastAsia="en-US"/>
    </w:rPr>
    <w:pPr>
      <w:spacing w:after="40"/>
    </w:pPr>
  </w:style>
  <w:style w:type="character" w:styleId="932" w:customStyle="1">
    <w:name w:val="Текст виноски Знак"/>
    <w:link w:val="931"/>
    <w:uiPriority w:val="99"/>
    <w:rPr>
      <w:sz w:val="18"/>
    </w:rPr>
  </w:style>
  <w:style w:type="character" w:styleId="933">
    <w:name w:val="footnote reference"/>
    <w:uiPriority w:val="99"/>
    <w:unhideWhenUsed/>
    <w:rPr>
      <w:vertAlign w:val="superscript"/>
    </w:rPr>
  </w:style>
  <w:style w:type="paragraph" w:styleId="934">
    <w:name w:val="toc 1"/>
    <w:uiPriority w:val="39"/>
    <w:unhideWhenUsed/>
    <w:rPr>
      <w:lang w:val="ru-RU" w:bidi="en-US" w:eastAsia="en-US"/>
    </w:rPr>
    <w:pPr>
      <w:spacing w:after="57"/>
    </w:pPr>
  </w:style>
  <w:style w:type="paragraph" w:styleId="935">
    <w:name w:val="toc 2"/>
    <w:uiPriority w:val="39"/>
    <w:unhideWhenUsed/>
    <w:rPr>
      <w:lang w:val="ru-RU" w:bidi="en-US" w:eastAsia="en-US"/>
    </w:rPr>
    <w:pPr>
      <w:ind w:left="283"/>
      <w:spacing w:after="57"/>
    </w:pPr>
  </w:style>
  <w:style w:type="paragraph" w:styleId="936">
    <w:name w:val="toc 3"/>
    <w:uiPriority w:val="39"/>
    <w:unhideWhenUsed/>
    <w:rPr>
      <w:lang w:val="ru-RU" w:bidi="en-US" w:eastAsia="en-US"/>
    </w:rPr>
    <w:pPr>
      <w:ind w:left="567"/>
      <w:spacing w:after="57"/>
    </w:pPr>
  </w:style>
  <w:style w:type="paragraph" w:styleId="937">
    <w:name w:val="toc 4"/>
    <w:uiPriority w:val="39"/>
    <w:unhideWhenUsed/>
    <w:rPr>
      <w:lang w:val="ru-RU" w:bidi="en-US" w:eastAsia="en-US"/>
    </w:rPr>
    <w:pPr>
      <w:ind w:left="850"/>
      <w:spacing w:after="57"/>
    </w:pPr>
  </w:style>
  <w:style w:type="paragraph" w:styleId="938">
    <w:name w:val="toc 5"/>
    <w:uiPriority w:val="39"/>
    <w:unhideWhenUsed/>
    <w:rPr>
      <w:lang w:val="ru-RU" w:bidi="en-US" w:eastAsia="en-US"/>
    </w:rPr>
    <w:pPr>
      <w:ind w:left="1134"/>
      <w:spacing w:after="57"/>
    </w:pPr>
  </w:style>
  <w:style w:type="paragraph" w:styleId="939">
    <w:name w:val="toc 6"/>
    <w:uiPriority w:val="39"/>
    <w:unhideWhenUsed/>
    <w:rPr>
      <w:lang w:val="ru-RU" w:bidi="en-US" w:eastAsia="en-US"/>
    </w:rPr>
    <w:pPr>
      <w:ind w:left="1417"/>
      <w:spacing w:after="57"/>
    </w:pPr>
  </w:style>
  <w:style w:type="paragraph" w:styleId="940">
    <w:name w:val="toc 7"/>
    <w:uiPriority w:val="39"/>
    <w:unhideWhenUsed/>
    <w:rPr>
      <w:lang w:val="ru-RU" w:bidi="en-US" w:eastAsia="en-US"/>
    </w:rPr>
    <w:pPr>
      <w:ind w:left="1701"/>
      <w:spacing w:after="57"/>
    </w:pPr>
  </w:style>
  <w:style w:type="paragraph" w:styleId="941">
    <w:name w:val="toc 8"/>
    <w:uiPriority w:val="39"/>
    <w:unhideWhenUsed/>
    <w:rPr>
      <w:lang w:val="ru-RU" w:bidi="en-US" w:eastAsia="en-US"/>
    </w:rPr>
    <w:pPr>
      <w:ind w:left="1984"/>
      <w:spacing w:after="57"/>
    </w:pPr>
  </w:style>
  <w:style w:type="paragraph" w:styleId="942">
    <w:name w:val="toc 9"/>
    <w:uiPriority w:val="39"/>
    <w:unhideWhenUsed/>
    <w:rPr>
      <w:lang w:val="ru-RU" w:bidi="en-US" w:eastAsia="en-US"/>
    </w:rPr>
    <w:pPr>
      <w:ind w:left="2268"/>
      <w:spacing w:after="57"/>
    </w:pPr>
  </w:style>
  <w:style w:type="paragraph" w:styleId="943">
    <w:name w:val="TOC Heading"/>
    <w:uiPriority w:val="39"/>
    <w:unhideWhenUsed/>
    <w:rPr>
      <w:lang w:val="ru-RU" w:bidi="en-US" w:eastAsia="en-US"/>
    </w:rPr>
  </w:style>
  <w:style w:type="paragraph" w:styleId="944" w:customStyle="1">
    <w:name w:val="Обычный1"/>
    <w:rPr>
      <w:lang w:val="ru-RU" w:eastAsia="en-US"/>
    </w:rPr>
    <w:pPr>
      <w:spacing w:lineRule="auto" w:line="276" w:after="200"/>
    </w:pPr>
  </w:style>
  <w:style w:type="character" w:styleId="945" w:customStyle="1">
    <w:name w:val="Основной шрифт абзаца1"/>
    <w:semiHidden/>
  </w:style>
  <w:style w:type="table" w:styleId="946" w:customStyle="1">
    <w:name w:val="Обычная таблица1"/>
    <w:semiHidden/>
    <w:rPr>
      <w:lang w:val="ru-RU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947" w:customStyle="1">
    <w:name w:val="Нет списка1"/>
    <w:semiHidden/>
  </w:style>
  <w:style w:type="paragraph" w:styleId="948" w:customStyle="1">
    <w:name w:val="Абзац списка1"/>
    <w:basedOn w:val="944"/>
    <w:pPr>
      <w:contextualSpacing w:val="true"/>
      <w:ind w:left="720"/>
    </w:pPr>
  </w:style>
  <w:style w:type="paragraph" w:styleId="949" w:customStyle="1">
    <w:name w:val="Just"/>
    <w:rPr>
      <w:rFonts w:ascii="Times New Roman" w:hAnsi="Times New Roman" w:eastAsia="Times New Roman"/>
      <w:sz w:val="24"/>
      <w:szCs w:val="24"/>
      <w:lang w:val="ru-RU" w:eastAsia="ru-RU"/>
    </w:rPr>
    <w:pPr>
      <w:ind w:firstLine="568"/>
      <w:jc w:val="both"/>
      <w:spacing w:after="40" w:before="40"/>
    </w:pPr>
  </w:style>
  <w:style w:type="paragraph" w:styleId="950" w:customStyle="1">
    <w:name w:val="Без интервала1"/>
    <w:rPr>
      <w:rFonts w:ascii="Times New Roman" w:hAnsi="Times New Roman" w:eastAsia="Batang"/>
      <w:lang w:eastAsia="ru-RU"/>
    </w:rPr>
  </w:style>
  <w:style w:type="paragraph" w:styleId="951" w:customStyle="1">
    <w:name w:val="Стандартный HTML1"/>
    <w:basedOn w:val="944"/>
    <w:link w:val="952"/>
    <w:rPr>
      <w:rFonts w:ascii="Courier New" w:hAnsi="Courier New" w:eastAsia="Times New Roman"/>
      <w:sz w:val="20"/>
      <w:szCs w:val="20"/>
      <w:lang w:val="en-US" w:eastAsia="ru-RU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52" w:customStyle="1">
    <w:name w:val="Стандартный HTML Знак"/>
    <w:link w:val="951"/>
    <w:rPr>
      <w:rFonts w:ascii="Courier New" w:hAnsi="Courier New" w:eastAsia="Times New Roman"/>
      <w:sz w:val="20"/>
      <w:szCs w:val="20"/>
      <w:lang w:eastAsia="ru-RU"/>
    </w:rPr>
  </w:style>
  <w:style w:type="character" w:styleId="953" w:customStyle="1">
    <w:name w:val="Выделение1"/>
    <w:rPr>
      <w:i/>
      <w:iCs/>
    </w:rPr>
  </w:style>
  <w:style w:type="paragraph" w:styleId="954" w:customStyle="1">
    <w:name w:val="rvps2"/>
    <w:basedOn w:val="944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955" w:customStyle="1">
    <w:name w:val="Основной текст_"/>
    <w:link w:val="956"/>
    <w:uiPriority w:val="99"/>
    <w:rPr>
      <w:sz w:val="25"/>
      <w:shd w:val="clear" w:fill="FFFFFF" w:color="auto"/>
    </w:rPr>
  </w:style>
  <w:style w:type="paragraph" w:styleId="956" w:customStyle="1">
    <w:name w:val="Основной текст2"/>
    <w:basedOn w:val="944"/>
    <w:link w:val="955"/>
    <w:uiPriority w:val="99"/>
    <w:rPr>
      <w:sz w:val="25"/>
      <w:szCs w:val="20"/>
      <w:lang w:val="en-US"/>
    </w:rPr>
    <w:pPr>
      <w:ind w:hanging="340"/>
      <w:spacing w:lineRule="exact" w:line="322" w:after="0"/>
      <w:shd w:val="clear" w:fill="FFFFFF" w:color="auto"/>
      <w:widowControl w:val="off"/>
    </w:pPr>
  </w:style>
  <w:style w:type="character" w:styleId="957" w:customStyle="1">
    <w:name w:val="Основной текст + Полужирный"/>
    <w:uiPriority w:val="99"/>
    <w:rPr>
      <w:rFonts w:ascii="Times New Roman" w:hAnsi="Times New Roman"/>
      <w:b/>
      <w:color w:val="000000"/>
      <w:spacing w:val="0"/>
      <w:position w:val="0"/>
      <w:sz w:val="25"/>
      <w:u w:val="none"/>
      <w:lang w:val="uk-UA"/>
    </w:rPr>
  </w:style>
  <w:style w:type="paragraph" w:styleId="958" w:customStyle="1">
    <w:name w:val="Абзац списку1"/>
    <w:basedOn w:val="944"/>
    <w:qFormat/>
    <w:uiPriority w:val="99"/>
    <w:pPr>
      <w:contextualSpacing w:val="true"/>
      <w:ind w:left="720"/>
    </w:pPr>
  </w:style>
  <w:style w:type="character" w:styleId="959" w:customStyle="1">
    <w:name w:val="rvts9"/>
  </w:style>
  <w:style w:type="paragraph" w:styleId="960" w:customStyle="1">
    <w:name w:val="Текст выноски1"/>
    <w:basedOn w:val="944"/>
    <w:link w:val="961"/>
    <w:semiHidden/>
    <w:rPr>
      <w:rFonts w:ascii="Arial" w:hAnsi="Arial"/>
      <w:sz w:val="18"/>
      <w:szCs w:val="18"/>
    </w:rPr>
    <w:pPr>
      <w:spacing w:lineRule="auto" w:line="240" w:after="0"/>
    </w:pPr>
  </w:style>
  <w:style w:type="character" w:styleId="961" w:customStyle="1">
    <w:name w:val="Текст выноски Знак"/>
    <w:link w:val="960"/>
    <w:semiHidden/>
    <w:rPr>
      <w:rFonts w:ascii="Arial" w:hAnsi="Arial"/>
      <w:sz w:val="18"/>
      <w:szCs w:val="18"/>
      <w:lang w:val="ru-RU" w:eastAsia="en-US"/>
    </w:rPr>
  </w:style>
  <w:style w:type="paragraph" w:styleId="962">
    <w:name w:val="HTML Preformatted"/>
    <w:basedOn w:val="686"/>
    <w:link w:val="963"/>
    <w:uiPriority w:val="99"/>
    <w:rPr>
      <w:rFonts w:ascii="Courier New" w:hAnsi="Courier New" w:cs="Courier New" w:eastAsia="Times New Roman"/>
      <w:sz w:val="20"/>
      <w:szCs w:val="20"/>
      <w:lang w:val="uk-UA" w:bidi="ar-SA" w:eastAsia="zh-CN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63" w:customStyle="1">
    <w:name w:val="Стандартний HTML Знак"/>
    <w:link w:val="962"/>
    <w:uiPriority w:val="99"/>
    <w:rPr>
      <w:rFonts w:ascii="Courier New" w:hAnsi="Courier New" w:cs="Courier New" w:eastAsia="Times New Roman"/>
      <w:sz w:val="20"/>
      <w:szCs w:val="20"/>
      <w:lang w:val="uk-UA" w:bidi="ar-SA" w:eastAsia="zh-CN"/>
    </w:rPr>
  </w:style>
  <w:style w:type="paragraph" w:styleId="964">
    <w:name w:val="Body Text Indent"/>
    <w:basedOn w:val="686"/>
    <w:link w:val="965"/>
    <w:rPr>
      <w:rFonts w:ascii="Times New Roman" w:hAnsi="Times New Roman" w:eastAsia="Times New Roman"/>
      <w:sz w:val="20"/>
      <w:szCs w:val="20"/>
      <w:lang w:val="uk-UA" w:bidi="ar-SA" w:eastAsia="ru-RU"/>
    </w:rPr>
    <w:pPr>
      <w:ind w:left="283"/>
      <w:spacing w:after="120"/>
    </w:pPr>
  </w:style>
  <w:style w:type="character" w:styleId="965" w:customStyle="1">
    <w:name w:val="Основний текст з відступом Знак"/>
    <w:link w:val="964"/>
    <w:rPr>
      <w:rFonts w:ascii="Times New Roman" w:hAnsi="Times New Roman" w:eastAsia="Times New Roman"/>
      <w:lang w:eastAsia="ru-RU"/>
    </w:rPr>
  </w:style>
  <w:style w:type="paragraph" w:styleId="966">
    <w:name w:val="Body Text Indent 3"/>
    <w:basedOn w:val="686"/>
    <w:link w:val="967"/>
    <w:uiPriority w:val="99"/>
    <w:semiHidden/>
    <w:unhideWhenUsed/>
    <w:rPr>
      <w:sz w:val="16"/>
      <w:szCs w:val="16"/>
    </w:rPr>
    <w:pPr>
      <w:ind w:left="283"/>
      <w:spacing w:after="120"/>
    </w:pPr>
  </w:style>
  <w:style w:type="character" w:styleId="967" w:customStyle="1">
    <w:name w:val="Основний текст з відступом 3 Знак"/>
    <w:link w:val="966"/>
    <w:uiPriority w:val="99"/>
    <w:semiHidden/>
    <w:rPr>
      <w:sz w:val="16"/>
      <w:szCs w:val="16"/>
      <w:lang w:val="ru-RU" w:bidi="en-US" w:eastAsia="en-US"/>
    </w:rPr>
  </w:style>
  <w:style w:type="paragraph" w:styleId="968" w:customStyle="1">
    <w:name w:val="Абзац списку2"/>
    <w:basedOn w:val="686"/>
    <w:rPr>
      <w:rFonts w:ascii="Verdana" w:hAnsi="Verdana"/>
      <w:sz w:val="24"/>
      <w:szCs w:val="24"/>
      <w:lang w:bidi="ar-SA" w:eastAsia="ru-RU"/>
    </w:rPr>
    <w:pPr>
      <w:contextualSpacing w:val="true"/>
      <w:ind w:left="720"/>
      <w:jc w:val="both"/>
    </w:pPr>
  </w:style>
  <w:style w:type="paragraph" w:styleId="969" w:customStyle="1">
    <w:name w:val="docdata"/>
    <w:basedOn w:val="686"/>
    <w:rPr>
      <w:rFonts w:ascii="Times New Roman" w:hAnsi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</w:pPr>
  </w:style>
  <w:style w:type="paragraph" w:styleId="970">
    <w:name w:val="Body Text"/>
    <w:basedOn w:val="686"/>
    <w:link w:val="971"/>
    <w:uiPriority w:val="99"/>
    <w:unhideWhenUsed/>
    <w:pPr>
      <w:spacing w:after="120"/>
    </w:pPr>
  </w:style>
  <w:style w:type="character" w:styleId="971" w:customStyle="1">
    <w:name w:val="Основний текст Знак"/>
    <w:link w:val="970"/>
    <w:uiPriority w:val="99"/>
    <w:rPr>
      <w:sz w:val="22"/>
      <w:szCs w:val="22"/>
      <w:lang w:val="ru-RU" w:bidi="en-US" w:eastAsia="en-US"/>
    </w:rPr>
  </w:style>
  <w:style w:type="character" w:styleId="972">
    <w:name w:val="Emphasis"/>
    <w:basedOn w:val="696"/>
    <w:qFormat/>
    <w:uiPriority w:val="20"/>
    <w:rPr>
      <w:i/>
      <w:iCs/>
    </w:rPr>
  </w:style>
  <w:style w:type="paragraph" w:styleId="973">
    <w:name w:val="Balloon Text"/>
    <w:basedOn w:val="686"/>
    <w:link w:val="974"/>
    <w:uiPriority w:val="99"/>
    <w:semiHidden/>
    <w:unhideWhenUsed/>
    <w:rPr>
      <w:rFonts w:ascii="Tahoma" w:hAnsi="Tahoma" w:cs="Tahoma"/>
      <w:sz w:val="16"/>
      <w:szCs w:val="16"/>
    </w:rPr>
  </w:style>
  <w:style w:type="character" w:styleId="974" w:customStyle="1">
    <w:name w:val="Текст у виносці Знак"/>
    <w:basedOn w:val="696"/>
    <w:link w:val="973"/>
    <w:uiPriority w:val="99"/>
    <w:semiHidden/>
    <w:rPr>
      <w:rFonts w:ascii="Tahoma" w:hAnsi="Tahoma" w:cs="Tahoma"/>
      <w:sz w:val="16"/>
      <w:szCs w:val="16"/>
      <w:lang w:val="ru-RU" w:bidi="en-US"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ПРИМАКОВ Геннадій Анатолійович</cp:lastModifiedBy>
  <cp:revision>21</cp:revision>
  <dcterms:created xsi:type="dcterms:W3CDTF">2021-07-13T11:41:00Z</dcterms:created>
  <dcterms:modified xsi:type="dcterms:W3CDTF">2021-12-23T13:35:18Z</dcterms:modified>
</cp:coreProperties>
</file>