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1"/>
        <w:jc w:val="center"/>
        <w:spacing w:lineRule="auto" w:line="240" w:after="0" w:before="113" w:before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951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1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п’ятнадцята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51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  <w:t xml:space="preserve">РІШЕННЯ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951"/>
        <w:spacing w:lineRule="auto" w:line="240" w:after="0" w:before="113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22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грудня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921</w:t>
      </w:r>
      <w:r/>
    </w:p>
    <w:p>
      <w:pPr>
        <w:pStyle w:val="951"/>
        <w:ind w:left="0" w:right="5528" w:firstLine="0"/>
        <w:jc w:val="both"/>
        <w:spacing w:lineRule="auto" w:line="240" w:after="0" w:afterAutospacing="0" w:before="113" w:beforeAutospacing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Про передачу нерухомого та іншого майна до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Волосківської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гімназії Менської міської ради</w:t>
      </w:r>
      <w:r/>
    </w:p>
    <w:p>
      <w:pPr>
        <w:ind w:firstLine="567"/>
        <w:jc w:val="both"/>
        <w:keepNext/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outlineLvl w:val="1"/>
        <w:suppressLineNumbers w:val="0"/>
      </w:pPr>
      <w:r/>
      <w:bookmarkStart w:id="0" w:name="_Hlk60126413"/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ефективного управління об’єктами комунальної власності,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враховуючи клопотання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відділу освіти Менської міської ради,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</w:t>
      </w:r>
      <w:r>
        <w:rPr>
          <w:rStyle w:val="982"/>
          <w:rFonts w:ascii="Times New Roman" w:hAnsi="Times New Roman"/>
          <w:color w:val="000000"/>
          <w:sz w:val="28"/>
          <w:szCs w:val="28"/>
          <w:lang w:val="uk-UA"/>
        </w:rPr>
        <w:t xml:space="preserve">Порядку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омади, виконавчим органам ради,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  <w:szCs w:val="28"/>
          <w:lang w:val="uk-UA" w:eastAsia="ru-RU"/>
        </w:rPr>
        <w:t xml:space="preserve">30 липня 2021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val="uk-UA" w:eastAsia="ru-RU"/>
        </w:rPr>
        <w:t xml:space="preserve"> року №</w:t>
      </w:r>
      <w:r>
        <w:rPr>
          <w:rFonts w:ascii="Times New Roman" w:hAnsi="Times New Roman"/>
          <w:color w:val="00000A"/>
          <w:sz w:val="28"/>
          <w:szCs w:val="28"/>
          <w:lang w:val="uk-UA" w:eastAsia="ru-RU"/>
        </w:rPr>
        <w:t xml:space="preserve"> 396</w:t>
      </w:r>
      <w:r>
        <w:rPr>
          <w:rFonts w:ascii="Times New Roman" w:hAnsi="Times New Roman"/>
          <w:color w:val="00000A"/>
          <w:sz w:val="28"/>
          <w:szCs w:val="28"/>
          <w:lang w:val="uk-UA" w:eastAsia="ru-RU"/>
        </w:rPr>
        <w:t xml:space="preserve">, </w:t>
      </w:r>
      <w:bookmarkStart w:id="1" w:name="_Hlk88241009"/>
      <w:r>
        <w:rPr>
          <w:rFonts w:ascii="Times New Roman" w:hAnsi="Times New Roman"/>
          <w:color w:val="00000A"/>
          <w:sz w:val="28"/>
          <w:szCs w:val="28"/>
          <w:lang w:val="uk-UA" w:eastAsia="ru-RU"/>
        </w:rPr>
        <w:t xml:space="preserve">рішенням п’ятнадцятої сесії восьмого скликання Менської міської ради від 9 грудня 2021 року №829 «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bidi="ar-SA" w:eastAsia="ru-RU"/>
        </w:rPr>
        <w:t xml:space="preserve">Про ліквідацію юридичної особи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bidi="ar-SA" w:eastAsia="ru-RU"/>
        </w:rPr>
        <w:t xml:space="preserve">Волосківського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  <w:t xml:space="preserve"> закладу дошкільної освіти (дитячий садок) «Волошка» загального типу Менської міської ради  Чернігівської області</w:t>
      </w:r>
      <w:bookmarkEnd w:id="1"/>
      <w:r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  <w:t xml:space="preserve">», враховуючи створення дошкільного підрозділу у Волосківській гімназії,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ст. ст. 26, 60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/>
        </w:rPr>
        <w:pBdr>
          <w:bottom w:val="none" w:color="000000" w:sz="4" w:space="5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1.Припинити право оперативного управління Відділу освіти Менської міської р</w:t>
      </w:r>
      <w:r>
        <w:rPr>
          <w:rFonts w:ascii="Times New Roman" w:hAnsi="Times New Roman"/>
          <w:sz w:val="28"/>
          <w:szCs w:val="28"/>
          <w:lang w:val="uk-UA"/>
        </w:rPr>
        <w:t xml:space="preserve">ади на об’єкт комунальної власності Менської міської територіальної громади – нерухоме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інше </w:t>
      </w:r>
      <w:r>
        <w:rPr>
          <w:rFonts w:ascii="Times New Roman" w:hAnsi="Times New Roman"/>
          <w:sz w:val="28"/>
          <w:szCs w:val="28"/>
          <w:lang w:val="uk-UA"/>
        </w:rPr>
        <w:t xml:space="preserve">майно, закріплене за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Волосківським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закладом дошкільної освіти (дитячий садок)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Волошка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загального типу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розта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шований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sz w:val="28"/>
          <w:szCs w:val="28"/>
          <w:lang w:val="uk-UA"/>
        </w:rPr>
        <w:t xml:space="preserve">с.Волосківці</w:t>
      </w:r>
      <w:r>
        <w:rPr>
          <w:rFonts w:ascii="Times New Roman" w:hAnsi="Times New Roman"/>
          <w:sz w:val="28"/>
          <w:szCs w:val="28"/>
          <w:lang w:val="uk-UA"/>
        </w:rPr>
        <w:t xml:space="preserve">, вул. 1 Травня 43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/>
        </w:rPr>
        <w:pBdr>
          <w:bottom w:val="none" w:color="000000" w:sz="4" w:space="3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2.Передати в оперативне управління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Волосківській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гімназії Менської міської ради</w:t>
      </w:r>
      <w:r>
        <w:rPr>
          <w:rFonts w:ascii="Times New Roman" w:hAnsi="Times New Roman"/>
          <w:sz w:val="24"/>
          <w:szCs w:val="24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азначене в додатку нерухоме та інше майно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Волосківського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закладу дошкільної освіти (дитячий садок)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Волошка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загального типу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before="0" w:beforeAutospacing="0"/>
        <w:rPr>
          <w:rFonts w:ascii="Times New Roman" w:hAnsi="Times New Roman" w:eastAsia="Times New Roman"/>
          <w:sz w:val="28"/>
          <w:szCs w:val="28"/>
          <w:lang w:val="uk-UA"/>
        </w:rPr>
        <w:pBdr>
          <w:bottom w:val="none" w:color="000000" w:sz="4" w:space="3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Приймання-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передачу майна здійснити комісії, яка створює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ться наказом начальника Відді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лу освіти Менської міської ради (Лук’яненко І.Ф.).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</w:rPr>
        <w:pBdr>
          <w:bottom w:val="none" w:color="000000" w:sz="4" w:space="3"/>
        </w:pBd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Г.А.:</w:t>
      </w:r>
      <w:r/>
    </w:p>
    <w:p>
      <w:pPr>
        <w:pStyle w:val="797"/>
        <w:numPr>
          <w:ilvl w:val="0"/>
          <w:numId w:val="29"/>
        </w:numPr>
        <w:ind w:left="0" w:right="-1" w:firstLine="0"/>
        <w:jc w:val="both"/>
        <w:spacing w:before="0" w:beforeAutospacing="0"/>
        <w:tabs>
          <w:tab w:val="left" w:pos="283" w:leader="none"/>
          <w:tab w:val="left" w:pos="992" w:leader="none"/>
        </w:tabs>
        <w:rPr>
          <w:rFonts w:ascii="Times New Roman" w:hAnsi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акти приймання-передачі майна;</w:t>
      </w:r>
      <w:r/>
    </w:p>
    <w:p>
      <w:pPr>
        <w:pStyle w:val="797"/>
        <w:numPr>
          <w:ilvl w:val="0"/>
          <w:numId w:val="29"/>
        </w:numPr>
        <w:ind w:left="0" w:right="-1" w:firstLine="0"/>
        <w:jc w:val="both"/>
        <w:spacing w:before="0" w:beforeAutospacing="0"/>
        <w:tabs>
          <w:tab w:val="left" w:pos="283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укласти договір про закріплення майна на праві оперативного управління.</w:t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r/>
    </w:p>
    <w:p>
      <w:pPr>
        <w:ind w:firstLine="567"/>
        <w:jc w:val="both"/>
        <w:spacing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заступників міського голови з питань діяльності виконавчих органів ради відповідно до розподілу функціональни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х обов’язків.</w:t>
      </w:r>
      <w:r/>
    </w:p>
    <w:p>
      <w:pPr>
        <w:pStyle w:val="951"/>
        <w:jc w:val="both"/>
        <w:spacing w:lineRule="auto" w:line="240" w:after="0" w:before="210" w:beforeAutospacing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ab/>
        <w:t xml:space="preserve">Г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 xml:space="preserve">еннадій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 xml:space="preserve">П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 xml:space="preserve">РИМАКОВ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567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1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1"/>
  </w:num>
  <w:num w:numId="3">
    <w:abstractNumId w:val="24"/>
  </w:num>
  <w:num w:numId="4">
    <w:abstractNumId w:val="27"/>
  </w:num>
  <w:num w:numId="5">
    <w:abstractNumId w:val="13"/>
  </w:num>
  <w:num w:numId="6">
    <w:abstractNumId w:val="4"/>
  </w:num>
  <w:num w:numId="7">
    <w:abstractNumId w:val="1"/>
  </w:num>
  <w:num w:numId="8">
    <w:abstractNumId w:val="17"/>
  </w:num>
  <w:num w:numId="9">
    <w:abstractNumId w:val="23"/>
  </w:num>
  <w:num w:numId="10">
    <w:abstractNumId w:val="20"/>
  </w:num>
  <w:num w:numId="11">
    <w:abstractNumId w:val="18"/>
  </w:num>
  <w:num w:numId="12">
    <w:abstractNumId w:val="2"/>
  </w:num>
  <w:num w:numId="13">
    <w:abstractNumId w:val="8"/>
  </w:num>
  <w:num w:numId="14">
    <w:abstractNumId w:val="25"/>
  </w:num>
  <w:num w:numId="15">
    <w:abstractNumId w:val="12"/>
  </w:num>
  <w:num w:numId="16">
    <w:abstractNumId w:val="16"/>
  </w:num>
  <w:num w:numId="17">
    <w:abstractNumId w:val="3"/>
  </w:num>
  <w:num w:numId="18">
    <w:abstractNumId w:val="6"/>
  </w:num>
  <w:num w:numId="19">
    <w:abstractNumId w:val="22"/>
  </w:num>
  <w:num w:numId="20">
    <w:abstractNumId w:val="5"/>
  </w:num>
  <w:num w:numId="21">
    <w:abstractNumId w:val="9"/>
  </w:num>
  <w:num w:numId="22">
    <w:abstractNumId w:val="10"/>
  </w:num>
  <w:num w:numId="23">
    <w:abstractNumId w:val="26"/>
  </w:num>
  <w:num w:numId="24">
    <w:abstractNumId w:val="19"/>
  </w:num>
  <w:num w:numId="25">
    <w:abstractNumId w:val="7"/>
  </w:num>
  <w:num w:numId="26">
    <w:abstractNumId w:val="21"/>
  </w:num>
  <w:num w:numId="27">
    <w:abstractNumId w:val="0"/>
  </w:num>
  <w:num w:numId="28">
    <w:abstractNumId w:val="15"/>
  </w:num>
  <w:num w:numId="29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2">
    <w:name w:val="Plain Table 1"/>
    <w:basedOn w:val="7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3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6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9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0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1">
    <w:name w:val="Endnote Text Char"/>
    <w:link w:val="738"/>
    <w:uiPriority w:val="99"/>
    <w:rPr>
      <w:sz w:val="20"/>
    </w:rPr>
  </w:style>
  <w:style w:type="paragraph" w:styleId="712" w:default="1">
    <w:name w:val="Normal"/>
    <w:qFormat/>
    <w:rPr>
      <w:lang w:val="ru-RU" w:bidi="en-US" w:eastAsia="en-US"/>
    </w:rPr>
  </w:style>
  <w:style w:type="paragraph" w:styleId="713">
    <w:name w:val="Heading 1"/>
    <w:basedOn w:val="712"/>
    <w:next w:val="712"/>
    <w:link w:val="7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4">
    <w:name w:val="Heading 2"/>
    <w:basedOn w:val="712"/>
    <w:next w:val="712"/>
    <w:link w:val="7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5">
    <w:name w:val="Heading 3"/>
    <w:basedOn w:val="712"/>
    <w:next w:val="712"/>
    <w:link w:val="7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6">
    <w:name w:val="Heading 4"/>
    <w:basedOn w:val="712"/>
    <w:next w:val="712"/>
    <w:link w:val="7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7">
    <w:name w:val="Heading 5"/>
    <w:basedOn w:val="712"/>
    <w:next w:val="712"/>
    <w:link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8">
    <w:name w:val="Heading 6"/>
    <w:basedOn w:val="712"/>
    <w:next w:val="712"/>
    <w:link w:val="7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9">
    <w:name w:val="Heading 7"/>
    <w:basedOn w:val="712"/>
    <w:next w:val="712"/>
    <w:link w:val="76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0">
    <w:name w:val="Heading 8"/>
    <w:basedOn w:val="712"/>
    <w:next w:val="712"/>
    <w:link w:val="7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1">
    <w:name w:val="Heading 9"/>
    <w:basedOn w:val="712"/>
    <w:next w:val="712"/>
    <w:link w:val="7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Heading 2 Char"/>
    <w:basedOn w:val="722"/>
    <w:uiPriority w:val="9"/>
    <w:rPr>
      <w:rFonts w:ascii="Arial" w:hAnsi="Arial" w:cs="Arial" w:eastAsia="Arial"/>
      <w:sz w:val="34"/>
    </w:rPr>
  </w:style>
  <w:style w:type="character" w:styleId="727" w:customStyle="1">
    <w:name w:val="Heading 3 Char"/>
    <w:basedOn w:val="722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Heading 4 Char"/>
    <w:basedOn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5 Char"/>
    <w:basedOn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Heading 6 Char"/>
    <w:basedOn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Heading 7 Char"/>
    <w:basedOn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Heading 8 Char"/>
    <w:basedOn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Heading 9 Char"/>
    <w:basedOn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34" w:customStyle="1">
    <w:name w:val="Header Char"/>
    <w:basedOn w:val="722"/>
    <w:uiPriority w:val="99"/>
  </w:style>
  <w:style w:type="character" w:styleId="735" w:customStyle="1">
    <w:name w:val="Footer Char"/>
    <w:basedOn w:val="722"/>
    <w:uiPriority w:val="99"/>
  </w:style>
  <w:style w:type="paragraph" w:styleId="736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 w:customStyle="1">
    <w:name w:val="Caption Char"/>
    <w:uiPriority w:val="99"/>
  </w:style>
  <w:style w:type="paragraph" w:styleId="738">
    <w:name w:val="endnote text"/>
    <w:basedOn w:val="712"/>
    <w:link w:val="739"/>
    <w:uiPriority w:val="99"/>
    <w:semiHidden/>
    <w:unhideWhenUsed/>
    <w:rPr>
      <w:sz w:val="20"/>
    </w:rPr>
  </w:style>
  <w:style w:type="character" w:styleId="739" w:customStyle="1">
    <w:name w:val="Текст кінцевої виноски Знак"/>
    <w:link w:val="738"/>
    <w:uiPriority w:val="99"/>
    <w:rPr>
      <w:sz w:val="20"/>
    </w:rPr>
  </w:style>
  <w:style w:type="character" w:styleId="740">
    <w:name w:val="endnote reference"/>
    <w:basedOn w:val="722"/>
    <w:uiPriority w:val="99"/>
    <w:semiHidden/>
    <w:unhideWhenUsed/>
    <w:rPr>
      <w:vertAlign w:val="superscript"/>
    </w:rPr>
  </w:style>
  <w:style w:type="paragraph" w:styleId="741">
    <w:name w:val="table of figures"/>
    <w:basedOn w:val="712"/>
    <w:next w:val="712"/>
    <w:uiPriority w:val="99"/>
    <w:unhideWhenUsed/>
  </w:style>
  <w:style w:type="paragraph" w:styleId="742">
    <w:name w:val="Header"/>
    <w:basedOn w:val="712"/>
    <w:link w:val="77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3">
    <w:name w:val="Footer"/>
    <w:basedOn w:val="712"/>
    <w:link w:val="777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4" w:customStyle="1">
    <w:name w:val="Таблица простая 11"/>
    <w:basedOn w:val="72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Таблица простая 21"/>
    <w:basedOn w:val="72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Таблица простая 31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Таблица простая 41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 простая 51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Таблица-сетка 1 светлая1"/>
    <w:basedOn w:val="72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Таблица-сетка 21"/>
    <w:basedOn w:val="72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31"/>
    <w:basedOn w:val="72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а-сетка 41"/>
    <w:basedOn w:val="72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Таблица-сетка 5 темная1"/>
    <w:basedOn w:val="72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Таблица-сетка 6 цветная1"/>
    <w:basedOn w:val="72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Таблица-сетка 7 цветная1"/>
    <w:basedOn w:val="72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Список-таблица 1 светлая1"/>
    <w:basedOn w:val="72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Список-таблица 21"/>
    <w:basedOn w:val="72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Список-таблица 31"/>
    <w:basedOn w:val="72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Список-таблица 41"/>
    <w:basedOn w:val="72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Список-таблица 5 темная1"/>
    <w:basedOn w:val="72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Список-таблица 6 цветная1"/>
    <w:basedOn w:val="72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2" w:customStyle="1">
    <w:name w:val="Список-таблица 7 цветная1"/>
    <w:basedOn w:val="72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3" w:customStyle="1">
    <w:name w:val="Заголовок 1 Знак1"/>
    <w:basedOn w:val="722"/>
    <w:link w:val="713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Заголовок 2 Знак1"/>
    <w:basedOn w:val="722"/>
    <w:link w:val="714"/>
    <w:uiPriority w:val="9"/>
    <w:rPr>
      <w:rFonts w:ascii="Arial" w:hAnsi="Arial" w:cs="Arial" w:eastAsia="Arial"/>
      <w:sz w:val="34"/>
    </w:rPr>
  </w:style>
  <w:style w:type="character" w:styleId="765" w:customStyle="1">
    <w:name w:val="Заголовок 3 Знак1"/>
    <w:basedOn w:val="722"/>
    <w:link w:val="715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Заголовок 4 Знак1"/>
    <w:basedOn w:val="722"/>
    <w:link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Заголовок 5 Знак1"/>
    <w:basedOn w:val="722"/>
    <w:link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Заголовок 6 Знак1"/>
    <w:basedOn w:val="722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Заголовок 7 Знак1"/>
    <w:basedOn w:val="72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Заголовок 8 Знак1"/>
    <w:basedOn w:val="722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Заголовок 9 Знак1"/>
    <w:basedOn w:val="722"/>
    <w:link w:val="721"/>
    <w:uiPriority w:val="9"/>
    <w:rPr>
      <w:rFonts w:ascii="Arial" w:hAnsi="Arial" w:cs="Arial" w:eastAsia="Arial"/>
      <w:i/>
      <w:iCs/>
      <w:sz w:val="21"/>
      <w:szCs w:val="21"/>
    </w:rPr>
  </w:style>
  <w:style w:type="character" w:styleId="772" w:customStyle="1">
    <w:name w:val="Title Char"/>
    <w:basedOn w:val="722"/>
    <w:uiPriority w:val="10"/>
    <w:rPr>
      <w:sz w:val="48"/>
      <w:szCs w:val="48"/>
    </w:rPr>
  </w:style>
  <w:style w:type="character" w:styleId="773" w:customStyle="1">
    <w:name w:val="Subtitle Char"/>
    <w:basedOn w:val="722"/>
    <w:uiPriority w:val="11"/>
    <w:rPr>
      <w:sz w:val="24"/>
      <w:szCs w:val="24"/>
    </w:rPr>
  </w:style>
  <w:style w:type="character" w:styleId="774" w:customStyle="1">
    <w:name w:val="Quote Char"/>
    <w:uiPriority w:val="29"/>
    <w:rPr>
      <w:i/>
    </w:rPr>
  </w:style>
  <w:style w:type="character" w:styleId="775" w:customStyle="1">
    <w:name w:val="Intense Quote Char"/>
    <w:uiPriority w:val="30"/>
    <w:rPr>
      <w:i/>
    </w:rPr>
  </w:style>
  <w:style w:type="character" w:styleId="776" w:customStyle="1">
    <w:name w:val="Верхній колонтитул Знак"/>
    <w:basedOn w:val="722"/>
    <w:link w:val="742"/>
    <w:uiPriority w:val="99"/>
  </w:style>
  <w:style w:type="character" w:styleId="777" w:customStyle="1">
    <w:name w:val="Нижній колонтитул Знак"/>
    <w:basedOn w:val="722"/>
    <w:link w:val="743"/>
    <w:uiPriority w:val="99"/>
  </w:style>
  <w:style w:type="character" w:styleId="778" w:customStyle="1">
    <w:name w:val="Footnote Text Char"/>
    <w:uiPriority w:val="99"/>
    <w:rPr>
      <w:sz w:val="18"/>
    </w:rPr>
  </w:style>
  <w:style w:type="paragraph" w:styleId="779" w:customStyle="1">
    <w:name w:val="Заголовок 11"/>
    <w:link w:val="788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80" w:customStyle="1">
    <w:name w:val="Заголовок 21"/>
    <w:link w:val="789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81" w:customStyle="1">
    <w:name w:val="Заголовок 31"/>
    <w:link w:val="790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2" w:customStyle="1">
    <w:name w:val="Заголовок 41"/>
    <w:link w:val="791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3" w:customStyle="1">
    <w:name w:val="Заголовок 51"/>
    <w:link w:val="792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4" w:customStyle="1">
    <w:name w:val="Заголовок 61"/>
    <w:link w:val="793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5" w:customStyle="1">
    <w:name w:val="Заголовок 71"/>
    <w:link w:val="794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6" w:customStyle="1">
    <w:name w:val="Заголовок 81"/>
    <w:link w:val="795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7" w:customStyle="1">
    <w:name w:val="Заголовок 91"/>
    <w:link w:val="796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8" w:customStyle="1">
    <w:name w:val="Заголовок 1 Знак"/>
    <w:link w:val="779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Заголовок 2 Знак"/>
    <w:link w:val="780"/>
    <w:uiPriority w:val="9"/>
    <w:rPr>
      <w:rFonts w:ascii="Arial" w:hAnsi="Arial" w:cs="Arial" w:eastAsia="Arial"/>
      <w:sz w:val="34"/>
    </w:rPr>
  </w:style>
  <w:style w:type="character" w:styleId="790" w:customStyle="1">
    <w:name w:val="Заголовок 3 Знак"/>
    <w:link w:val="781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Заголовок 4 Знак"/>
    <w:link w:val="782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"/>
    <w:link w:val="783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"/>
    <w:link w:val="784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"/>
    <w:link w:val="7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"/>
    <w:link w:val="786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"/>
    <w:link w:val="787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8">
    <w:name w:val="No Spacing"/>
    <w:qFormat/>
    <w:uiPriority w:val="1"/>
    <w:rPr>
      <w:lang w:val="ru-RU" w:bidi="en-US" w:eastAsia="en-US"/>
    </w:rPr>
  </w:style>
  <w:style w:type="paragraph" w:styleId="799">
    <w:name w:val="Title"/>
    <w:link w:val="800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00" w:customStyle="1">
    <w:name w:val="Назва Знак"/>
    <w:link w:val="799"/>
    <w:uiPriority w:val="10"/>
    <w:rPr>
      <w:sz w:val="48"/>
      <w:szCs w:val="48"/>
    </w:rPr>
  </w:style>
  <w:style w:type="paragraph" w:styleId="801">
    <w:name w:val="Subtitle"/>
    <w:link w:val="802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2" w:customStyle="1">
    <w:name w:val="Підзаголовок Знак"/>
    <w:link w:val="801"/>
    <w:uiPriority w:val="11"/>
    <w:rPr>
      <w:sz w:val="24"/>
      <w:szCs w:val="24"/>
    </w:rPr>
  </w:style>
  <w:style w:type="paragraph" w:styleId="803">
    <w:name w:val="Quote"/>
    <w:link w:val="804"/>
    <w:qFormat/>
    <w:uiPriority w:val="29"/>
    <w:rPr>
      <w:i/>
      <w:lang w:val="ru-RU" w:bidi="en-US" w:eastAsia="en-US"/>
    </w:rPr>
    <w:pPr>
      <w:ind w:left="720" w:right="720"/>
    </w:pPr>
  </w:style>
  <w:style w:type="character" w:styleId="804" w:customStyle="1">
    <w:name w:val="Цитата Знак"/>
    <w:link w:val="803"/>
    <w:uiPriority w:val="29"/>
    <w:rPr>
      <w:i/>
    </w:rPr>
  </w:style>
  <w:style w:type="paragraph" w:styleId="805">
    <w:name w:val="Intense Quote"/>
    <w:link w:val="806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6" w:customStyle="1">
    <w:name w:val="Насичена цитата Знак"/>
    <w:link w:val="805"/>
    <w:uiPriority w:val="30"/>
    <w:rPr>
      <w:i/>
    </w:rPr>
  </w:style>
  <w:style w:type="paragraph" w:styleId="807" w:customStyle="1">
    <w:name w:val="Верхній колонтитул1"/>
    <w:link w:val="80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8" w:customStyle="1">
    <w:name w:val="Верхний колонтитул Знак"/>
    <w:link w:val="807"/>
    <w:uiPriority w:val="99"/>
  </w:style>
  <w:style w:type="paragraph" w:styleId="809" w:customStyle="1">
    <w:name w:val="Нижній колонтитул1"/>
    <w:link w:val="810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10" w:customStyle="1">
    <w:name w:val="Нижний колонтитул Знак"/>
    <w:link w:val="809"/>
    <w:uiPriority w:val="99"/>
  </w:style>
  <w:style w:type="table" w:styleId="811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7">
    <w:name w:val="Hyperlink"/>
    <w:uiPriority w:val="99"/>
    <w:unhideWhenUsed/>
    <w:rPr>
      <w:color w:val="0000FF"/>
      <w:u w:val="single"/>
    </w:rPr>
  </w:style>
  <w:style w:type="paragraph" w:styleId="938">
    <w:name w:val="footnote text"/>
    <w:link w:val="939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9" w:customStyle="1">
    <w:name w:val="Текст виноски Знак"/>
    <w:link w:val="938"/>
    <w:uiPriority w:val="99"/>
    <w:rPr>
      <w:sz w:val="18"/>
    </w:rPr>
  </w:style>
  <w:style w:type="character" w:styleId="940">
    <w:name w:val="footnote reference"/>
    <w:uiPriority w:val="99"/>
    <w:unhideWhenUsed/>
    <w:rPr>
      <w:vertAlign w:val="superscript"/>
    </w:rPr>
  </w:style>
  <w:style w:type="paragraph" w:styleId="941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2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3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4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5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6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7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8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9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50">
    <w:name w:val="TOC Heading"/>
    <w:uiPriority w:val="39"/>
    <w:unhideWhenUsed/>
    <w:rPr>
      <w:lang w:val="ru-RU" w:bidi="en-US" w:eastAsia="en-US"/>
    </w:rPr>
  </w:style>
  <w:style w:type="paragraph" w:styleId="951" w:customStyle="1">
    <w:name w:val="Обычный1"/>
    <w:rPr>
      <w:lang w:val="ru-RU" w:eastAsia="en-US"/>
    </w:rPr>
    <w:pPr>
      <w:spacing w:lineRule="auto" w:line="276" w:after="200"/>
    </w:pPr>
  </w:style>
  <w:style w:type="character" w:styleId="952" w:customStyle="1">
    <w:name w:val="Основной шрифт абзаца1"/>
    <w:semiHidden/>
  </w:style>
  <w:style w:type="table" w:styleId="953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4" w:customStyle="1">
    <w:name w:val="Нет списка1"/>
    <w:semiHidden/>
  </w:style>
  <w:style w:type="paragraph" w:styleId="955" w:customStyle="1">
    <w:name w:val="Абзац списка1"/>
    <w:basedOn w:val="951"/>
    <w:pPr>
      <w:contextualSpacing w:val="true"/>
      <w:ind w:left="720"/>
    </w:pPr>
  </w:style>
  <w:style w:type="paragraph" w:styleId="956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7" w:customStyle="1">
    <w:name w:val="Без интервала1"/>
    <w:rPr>
      <w:rFonts w:ascii="Times New Roman" w:hAnsi="Times New Roman" w:eastAsia="Batang"/>
      <w:lang w:eastAsia="ru-RU"/>
    </w:rPr>
  </w:style>
  <w:style w:type="paragraph" w:styleId="958" w:customStyle="1">
    <w:name w:val="Стандартный HTML1"/>
    <w:basedOn w:val="951"/>
    <w:link w:val="959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9" w:customStyle="1">
    <w:name w:val="Стандартный HTML Знак"/>
    <w:link w:val="958"/>
    <w:rPr>
      <w:rFonts w:ascii="Courier New" w:hAnsi="Courier New" w:eastAsia="Times New Roman"/>
      <w:sz w:val="20"/>
      <w:szCs w:val="20"/>
      <w:lang w:eastAsia="ru-RU"/>
    </w:rPr>
  </w:style>
  <w:style w:type="character" w:styleId="960" w:customStyle="1">
    <w:name w:val="Выделение1"/>
    <w:rPr>
      <w:i/>
      <w:iCs/>
    </w:rPr>
  </w:style>
  <w:style w:type="paragraph" w:styleId="961" w:customStyle="1">
    <w:name w:val="rvps2"/>
    <w:basedOn w:val="95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2" w:customStyle="1">
    <w:name w:val="Основной текст_"/>
    <w:link w:val="963"/>
    <w:uiPriority w:val="99"/>
    <w:rPr>
      <w:sz w:val="25"/>
      <w:shd w:val="clear" w:fill="FFFFFF" w:color="auto"/>
    </w:rPr>
  </w:style>
  <w:style w:type="paragraph" w:styleId="963" w:customStyle="1">
    <w:name w:val="Основной текст2"/>
    <w:basedOn w:val="951"/>
    <w:link w:val="962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4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5" w:customStyle="1">
    <w:name w:val="Абзац списку1"/>
    <w:basedOn w:val="951"/>
    <w:qFormat/>
    <w:uiPriority w:val="99"/>
    <w:pPr>
      <w:contextualSpacing w:val="true"/>
      <w:ind w:left="720"/>
    </w:pPr>
  </w:style>
  <w:style w:type="character" w:styleId="966" w:customStyle="1">
    <w:name w:val="rvts9"/>
  </w:style>
  <w:style w:type="paragraph" w:styleId="967" w:customStyle="1">
    <w:name w:val="Текст выноски1"/>
    <w:basedOn w:val="951"/>
    <w:link w:val="968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8" w:customStyle="1">
    <w:name w:val="Текст выноски Знак"/>
    <w:link w:val="967"/>
    <w:semiHidden/>
    <w:rPr>
      <w:rFonts w:ascii="Arial" w:hAnsi="Arial"/>
      <w:sz w:val="18"/>
      <w:szCs w:val="18"/>
      <w:lang w:val="ru-RU" w:eastAsia="en-US"/>
    </w:rPr>
  </w:style>
  <w:style w:type="paragraph" w:styleId="969">
    <w:name w:val="HTML Preformatted"/>
    <w:basedOn w:val="712"/>
    <w:link w:val="970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70" w:customStyle="1">
    <w:name w:val="Стандартний HTML Знак"/>
    <w:link w:val="969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71">
    <w:name w:val="Body Text Indent"/>
    <w:basedOn w:val="712"/>
    <w:link w:val="972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72" w:customStyle="1">
    <w:name w:val="Основний текст з відступом Знак"/>
    <w:link w:val="971"/>
    <w:rPr>
      <w:rFonts w:ascii="Times New Roman" w:hAnsi="Times New Roman" w:eastAsia="Times New Roman"/>
      <w:lang w:eastAsia="ru-RU"/>
    </w:rPr>
  </w:style>
  <w:style w:type="paragraph" w:styleId="973">
    <w:name w:val="Body Text Indent 3"/>
    <w:basedOn w:val="712"/>
    <w:link w:val="974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4" w:customStyle="1">
    <w:name w:val="Основний текст з відступом 3 Знак"/>
    <w:link w:val="973"/>
    <w:uiPriority w:val="99"/>
    <w:semiHidden/>
    <w:rPr>
      <w:sz w:val="16"/>
      <w:szCs w:val="16"/>
      <w:lang w:val="ru-RU" w:bidi="en-US" w:eastAsia="en-US"/>
    </w:rPr>
  </w:style>
  <w:style w:type="paragraph" w:styleId="975" w:customStyle="1">
    <w:name w:val="Абзац списку2"/>
    <w:basedOn w:val="712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6" w:customStyle="1">
    <w:name w:val="docdata"/>
    <w:basedOn w:val="712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7">
    <w:name w:val="Body Text"/>
    <w:basedOn w:val="712"/>
    <w:link w:val="978"/>
    <w:uiPriority w:val="99"/>
    <w:unhideWhenUsed/>
    <w:pPr>
      <w:spacing w:after="120"/>
    </w:pPr>
  </w:style>
  <w:style w:type="character" w:styleId="978" w:customStyle="1">
    <w:name w:val="Основний текст Знак"/>
    <w:link w:val="977"/>
    <w:uiPriority w:val="99"/>
    <w:rPr>
      <w:sz w:val="22"/>
      <w:szCs w:val="22"/>
      <w:lang w:val="ru-RU" w:bidi="en-US" w:eastAsia="en-US"/>
    </w:rPr>
  </w:style>
  <w:style w:type="character" w:styleId="979">
    <w:name w:val="Emphasis"/>
    <w:basedOn w:val="722"/>
    <w:qFormat/>
    <w:uiPriority w:val="20"/>
    <w:rPr>
      <w:i/>
      <w:iCs/>
    </w:rPr>
  </w:style>
  <w:style w:type="paragraph" w:styleId="980">
    <w:name w:val="Balloon Text"/>
    <w:basedOn w:val="712"/>
    <w:link w:val="981"/>
    <w:uiPriority w:val="99"/>
    <w:semiHidden/>
    <w:unhideWhenUsed/>
    <w:rPr>
      <w:rFonts w:ascii="Tahoma" w:hAnsi="Tahoma" w:cs="Tahoma"/>
      <w:sz w:val="16"/>
      <w:szCs w:val="16"/>
    </w:rPr>
  </w:style>
  <w:style w:type="character" w:styleId="981" w:customStyle="1">
    <w:name w:val="Текст у виносці Знак"/>
    <w:basedOn w:val="722"/>
    <w:link w:val="980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82" w:customStyle="1">
    <w:name w:val="docy"/>
    <w:basedOn w:val="72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A7FA89D-1616-4E9E-BF6F-A3F67134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28</cp:revision>
  <dcterms:created xsi:type="dcterms:W3CDTF">2021-08-26T09:14:00Z</dcterms:created>
  <dcterms:modified xsi:type="dcterms:W3CDTF">2021-12-23T12:30:44Z</dcterms:modified>
</cp:coreProperties>
</file>