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CCE" w:rsidRDefault="005E6CCE" w:rsidP="005E6CCE">
      <w:pPr>
        <w:tabs>
          <w:tab w:val="left" w:pos="993"/>
        </w:tabs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CCE" w:rsidRDefault="005E6CCE" w:rsidP="005E6CCE">
      <w:pPr>
        <w:ind w:left="581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Додаток 1</w:t>
      </w:r>
    </w:p>
    <w:p w:rsidR="005E6CCE" w:rsidRDefault="005E6CCE" w:rsidP="005E6CCE">
      <w:pPr>
        <w:ind w:left="581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 рішення виконавчого комітету Менської міської ради </w:t>
      </w:r>
    </w:p>
    <w:p w:rsidR="005E6CCE" w:rsidRPr="001F5D3B" w:rsidRDefault="001F5D3B" w:rsidP="005E6CCE">
      <w:pPr>
        <w:ind w:left="5811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</w:rPr>
        <w:t>21</w:t>
      </w:r>
      <w:r w:rsidR="005E6CCE">
        <w:rPr>
          <w:rFonts w:ascii="Times New Roman" w:hAnsi="Times New Roman" w:cs="Times New Roman"/>
          <w:sz w:val="28"/>
          <w:szCs w:val="24"/>
        </w:rPr>
        <w:t xml:space="preserve"> грудня 2021 року № </w:t>
      </w:r>
      <w:r>
        <w:rPr>
          <w:rFonts w:ascii="Times New Roman" w:hAnsi="Times New Roman" w:cs="Times New Roman"/>
          <w:sz w:val="28"/>
          <w:szCs w:val="24"/>
          <w:lang w:val="en-US"/>
        </w:rPr>
        <w:t>395</w:t>
      </w:r>
    </w:p>
    <w:p w:rsidR="005E6CCE" w:rsidRDefault="005E6CCE" w:rsidP="005E6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CCE" w:rsidRDefault="005E6CCE" w:rsidP="005E6C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тарифу на централізоване водопостачання</w:t>
      </w:r>
    </w:p>
    <w:p w:rsidR="005E6CCE" w:rsidRDefault="005E6CCE" w:rsidP="005E6C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ТОВ «Менський комунальник» </w:t>
      </w:r>
      <w:r>
        <w:rPr>
          <w:rFonts w:ascii="Times New Roman" w:hAnsi="Times New Roman" w:cs="Times New Roman"/>
          <w:sz w:val="24"/>
          <w:szCs w:val="24"/>
        </w:rPr>
        <w:t>(без ПДВ)</w:t>
      </w:r>
    </w:p>
    <w:p w:rsidR="005E6CCE" w:rsidRDefault="005E6CCE" w:rsidP="005E6CC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949"/>
        <w:gridCol w:w="1984"/>
        <w:gridCol w:w="1701"/>
      </w:tblGrid>
      <w:tr w:rsidR="005E6CCE" w:rsidTr="00806BAC">
        <w:trPr>
          <w:trHeight w:val="525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CCE" w:rsidRDefault="005E6CCE" w:rsidP="00806B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Статті витрат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CCE" w:rsidRDefault="005E6CCE" w:rsidP="00806B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Водопостачання</w:t>
            </w:r>
          </w:p>
        </w:tc>
      </w:tr>
      <w:tr w:rsidR="005E6CCE" w:rsidTr="00806BAC">
        <w:trPr>
          <w:trHeight w:val="915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6CCE" w:rsidRDefault="005E6CCE" w:rsidP="00806BA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E" w:rsidRDefault="005E6CCE" w:rsidP="00806B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всього(грн.)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E" w:rsidRDefault="005E6CCE" w:rsidP="00806B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на 1м.куб. (грн.)</w:t>
            </w:r>
          </w:p>
        </w:tc>
      </w:tr>
      <w:tr w:rsidR="005E6CCE" w:rsidTr="00806BAC">
        <w:trPr>
          <w:trHeight w:val="615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1. Прямі матеріальні витрати, всього, у тому числі: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CCE" w:rsidRDefault="005E6CCE" w:rsidP="00806B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468 428,14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CCE" w:rsidRDefault="005E6CCE" w:rsidP="00806B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2,07</w:t>
            </w:r>
          </w:p>
        </w:tc>
      </w:tr>
      <w:tr w:rsidR="005E6CCE" w:rsidTr="00806BAC">
        <w:trPr>
          <w:trHeight w:val="36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електроенергія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E" w:rsidRDefault="005E6CCE" w:rsidP="00806B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465 094,04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CCE" w:rsidRDefault="005E6CCE" w:rsidP="00806B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2,05</w:t>
            </w:r>
          </w:p>
        </w:tc>
      </w:tr>
      <w:tr w:rsidR="005E6CCE" w:rsidTr="00806BAC">
        <w:trPr>
          <w:trHeight w:val="405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інші прямі матеріальні витрати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E" w:rsidRDefault="005E6CCE" w:rsidP="00806B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3 334,10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CCE" w:rsidRDefault="005E6CCE" w:rsidP="00806B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0,01</w:t>
            </w:r>
          </w:p>
        </w:tc>
      </w:tr>
      <w:tr w:rsidR="005E6CCE" w:rsidTr="00806BAC">
        <w:trPr>
          <w:trHeight w:val="405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послуги сторонніх підприємств з очистки стоків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E" w:rsidRDefault="005E6CCE" w:rsidP="00806B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CCE" w:rsidRDefault="005E6CCE" w:rsidP="00806B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0,00</w:t>
            </w:r>
          </w:p>
        </w:tc>
      </w:tr>
      <w:tr w:rsidR="005E6CCE" w:rsidTr="00806BAC">
        <w:trPr>
          <w:trHeight w:val="615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2. Прямі витрати на оплату праці, всього, у тому числі: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CCE" w:rsidRDefault="005E6CCE" w:rsidP="00806B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1 035 695,87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CCE" w:rsidRDefault="005E6CCE" w:rsidP="00806B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4,57</w:t>
            </w:r>
          </w:p>
        </w:tc>
      </w:tr>
      <w:tr w:rsidR="005E6CCE" w:rsidTr="00806BAC">
        <w:trPr>
          <w:trHeight w:val="48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3. Інші прямі витрати, всього, у тому числі: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E" w:rsidRDefault="005E6CCE" w:rsidP="00806B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228 850,59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CCE" w:rsidRDefault="005E6CCE" w:rsidP="00806B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1,01</w:t>
            </w:r>
          </w:p>
        </w:tc>
      </w:tr>
      <w:tr w:rsidR="005E6CCE" w:rsidTr="00806BAC">
        <w:trPr>
          <w:trHeight w:val="54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E" w:rsidRDefault="005E6CCE" w:rsidP="00806B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227 853,09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CCE" w:rsidRDefault="005E6CCE" w:rsidP="00806B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1,01</w:t>
            </w:r>
          </w:p>
        </w:tc>
      </w:tr>
      <w:tr w:rsidR="005E6CCE" w:rsidTr="00806BAC">
        <w:trPr>
          <w:trHeight w:val="585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витрати на обслуговування засобів вимірювальної техніки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E" w:rsidRDefault="005E6CCE" w:rsidP="00806B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997,50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CCE" w:rsidRDefault="005E6CCE" w:rsidP="00806B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0,00</w:t>
            </w:r>
          </w:p>
        </w:tc>
      </w:tr>
      <w:tr w:rsidR="005E6CCE" w:rsidTr="00806BAC">
        <w:trPr>
          <w:trHeight w:val="48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4. Загальновиробничі витрати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CCE" w:rsidRDefault="005E6CCE" w:rsidP="00806B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2 059 570,17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CCE" w:rsidRDefault="005E6CCE" w:rsidP="00806B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9,10</w:t>
            </w:r>
          </w:p>
        </w:tc>
      </w:tr>
      <w:tr w:rsidR="005E6CCE" w:rsidTr="00806BAC">
        <w:trPr>
          <w:trHeight w:val="45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5. Адміністративні витрати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CCE" w:rsidRDefault="005E6CCE" w:rsidP="00806B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1 351 185,10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CCE" w:rsidRDefault="005E6CCE" w:rsidP="00806B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5,97</w:t>
            </w:r>
          </w:p>
        </w:tc>
      </w:tr>
      <w:tr w:rsidR="005E6CCE" w:rsidTr="00806BAC">
        <w:trPr>
          <w:trHeight w:val="48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6. Витрати на збут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CCE" w:rsidRDefault="005E6CCE" w:rsidP="00806B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710 992,50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CCE" w:rsidRDefault="005E6CCE" w:rsidP="00806B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3,14</w:t>
            </w:r>
          </w:p>
        </w:tc>
      </w:tr>
      <w:tr w:rsidR="005E6CCE" w:rsidTr="00806BAC">
        <w:trPr>
          <w:trHeight w:val="51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2"/>
              </w:rPr>
              <w:t>7. Усього витрати повної собівартості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CCE" w:rsidRDefault="005E6CCE" w:rsidP="00806B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2"/>
              </w:rPr>
              <w:t>5 854 722,37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CCE" w:rsidRDefault="005E6CCE" w:rsidP="00806B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2"/>
              </w:rPr>
              <w:t>25,86</w:t>
            </w:r>
          </w:p>
        </w:tc>
      </w:tr>
      <w:tr w:rsidR="005E6CCE" w:rsidTr="00806BAC">
        <w:trPr>
          <w:trHeight w:val="51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8. Плановий прибуток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CCE" w:rsidRDefault="005E6CCE" w:rsidP="00806B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234 188,89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CCE" w:rsidRDefault="005E6CCE" w:rsidP="00806B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1,03</w:t>
            </w:r>
          </w:p>
        </w:tc>
      </w:tr>
      <w:tr w:rsidR="005E6CCE" w:rsidTr="00806BAC">
        <w:trPr>
          <w:trHeight w:val="51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9. Податок на додану вартість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CCE" w:rsidRDefault="005E6CCE" w:rsidP="00806B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1 217 257,47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CCE" w:rsidRDefault="005E6CCE" w:rsidP="00806B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5,38</w:t>
            </w:r>
          </w:p>
        </w:tc>
      </w:tr>
      <w:tr w:rsidR="005E6CCE" w:rsidTr="00806BAC">
        <w:trPr>
          <w:trHeight w:val="51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10. Разом з ПДВ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CCE" w:rsidRDefault="005E6CCE" w:rsidP="00806B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7 306 168,73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CCE" w:rsidRDefault="005E6CCE" w:rsidP="00806B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32,27</w:t>
            </w:r>
          </w:p>
        </w:tc>
      </w:tr>
      <w:tr w:rsidR="005E6CCE" w:rsidTr="00806BAC">
        <w:trPr>
          <w:trHeight w:val="90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2"/>
              </w:rPr>
              <w:t>Тариф на централізоване водопостачання грн./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2"/>
              </w:rPr>
              <w:t>м.куб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2"/>
              </w:rPr>
              <w:t>. з ПДВ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CCE" w:rsidRDefault="005E6CCE" w:rsidP="00806B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2"/>
              </w:rPr>
              <w:t>32,27</w:t>
            </w:r>
          </w:p>
        </w:tc>
      </w:tr>
      <w:tr w:rsidR="005E6CCE" w:rsidTr="00806BAC">
        <w:trPr>
          <w:trHeight w:val="51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 xml:space="preserve">Обсяг реалізації,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м.куб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CCE" w:rsidRDefault="005E6CCE" w:rsidP="00806B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226 407,46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"/>
        <w:gridCol w:w="5359"/>
        <w:gridCol w:w="1590"/>
        <w:gridCol w:w="1051"/>
        <w:gridCol w:w="1051"/>
      </w:tblGrid>
      <w:tr w:rsidR="005E6CCE" w:rsidTr="00806BAC">
        <w:trPr>
          <w:trHeight w:val="45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Витрати по інвестиційній програмі №1 на будинок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15 507,00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6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Будинки за адресами (обсяги):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55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Героїв АТО, 4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2 674,10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5,80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32,69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39,23</w:t>
            </w:r>
          </w:p>
        </w:tc>
      </w:tr>
      <w:tr w:rsidR="005E6CCE" w:rsidTr="00806BAC">
        <w:trPr>
          <w:trHeight w:val="255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Чернігвський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шлях, 2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3 102,88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31,89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38,27</w:t>
            </w:r>
          </w:p>
        </w:tc>
      </w:tr>
      <w:tr w:rsidR="005E6CCE" w:rsidTr="00806BAC">
        <w:trPr>
          <w:trHeight w:val="255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Чернігівський шлях, 4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3 686,07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4,21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31,10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37,32</w:t>
            </w:r>
          </w:p>
        </w:tc>
      </w:tr>
      <w:tr w:rsidR="005E6CCE" w:rsidTr="00806BAC">
        <w:trPr>
          <w:trHeight w:val="255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Чернігівський шлях, 8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2 843,38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5,45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32,34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38,81</w:t>
            </w:r>
          </w:p>
        </w:tc>
      </w:tr>
      <w:tr w:rsidR="005E6CCE" w:rsidTr="00806BAC">
        <w:trPr>
          <w:trHeight w:val="255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Корольова, 6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3 140,46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4,94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31,83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38,20</w:t>
            </w:r>
          </w:p>
        </w:tc>
      </w:tr>
      <w:tr w:rsidR="005E6CCE" w:rsidTr="00806BAC">
        <w:trPr>
          <w:trHeight w:val="255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Суворова, 1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2 515,41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6,16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33,05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39,66</w:t>
            </w:r>
          </w:p>
        </w:tc>
      </w:tr>
      <w:tr w:rsidR="005E6CCE" w:rsidTr="00806BAC">
        <w:trPr>
          <w:trHeight w:val="255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Суворова, 3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2 361,55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6,57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33,46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40,15</w:t>
            </w:r>
          </w:p>
        </w:tc>
      </w:tr>
      <w:tr w:rsidR="005E6CCE" w:rsidTr="00806BAC">
        <w:trPr>
          <w:trHeight w:val="45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Витрати по інвестиційній програмі №2 на будинок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29 157,00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Будинки за адресами (обсяги):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55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Чернігівський шлях, 22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275,30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105,91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132,80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159,36</w:t>
            </w:r>
          </w:p>
        </w:tc>
      </w:tr>
      <w:tr w:rsidR="005E6CCE" w:rsidTr="00806BAC">
        <w:trPr>
          <w:trHeight w:val="255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Корольова, 2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694,00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42,01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68,90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82,68</w:t>
            </w:r>
          </w:p>
        </w:tc>
      </w:tr>
      <w:tr w:rsidR="005E6CCE" w:rsidTr="00806BAC">
        <w:trPr>
          <w:trHeight w:val="255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Корольова, 3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661,08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44,11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71,00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85,20</w:t>
            </w:r>
          </w:p>
        </w:tc>
      </w:tr>
      <w:tr w:rsidR="005E6CCE" w:rsidTr="00806BAC">
        <w:trPr>
          <w:trHeight w:val="255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Сіверський шлях, 1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614,00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47,49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74,38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89,26</w:t>
            </w:r>
          </w:p>
        </w:tc>
      </w:tr>
      <w:tr w:rsidR="005E6CCE" w:rsidTr="00806BAC">
        <w:trPr>
          <w:trHeight w:val="255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Сіверський шлях, 3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335,00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87,04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113,93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136,72</w:t>
            </w:r>
          </w:p>
        </w:tc>
      </w:tr>
      <w:tr w:rsidR="005E6CCE" w:rsidTr="00806BAC">
        <w:trPr>
          <w:trHeight w:val="255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Сіверський шлях, 44 "а"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253,36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115,08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141,97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170,36</w:t>
            </w:r>
          </w:p>
        </w:tc>
      </w:tr>
      <w:tr w:rsidR="005E6CCE" w:rsidTr="00806BAC">
        <w:trPr>
          <w:trHeight w:val="255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Сіверський шлях, 84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214,00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136,25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163,14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195,77</w:t>
            </w:r>
          </w:p>
        </w:tc>
      </w:tr>
      <w:tr w:rsidR="005E6CCE" w:rsidTr="00806BAC">
        <w:trPr>
          <w:trHeight w:val="255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Гімназійна, 6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386,96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75,35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102,24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122,69</w:t>
            </w:r>
          </w:p>
        </w:tc>
      </w:tr>
      <w:tr w:rsidR="005E6CCE" w:rsidTr="00806BAC">
        <w:trPr>
          <w:trHeight w:val="255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Гімназійна, 7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738,29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39,49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66,38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79,66</w:t>
            </w:r>
          </w:p>
        </w:tc>
      </w:tr>
      <w:tr w:rsidR="005E6CCE" w:rsidTr="00806BAC">
        <w:trPr>
          <w:trHeight w:val="255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Гімназійна, 12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694,00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42,01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68,90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82,68</w:t>
            </w:r>
          </w:p>
        </w:tc>
      </w:tr>
      <w:tr w:rsidR="005E6CCE" w:rsidTr="00806BAC">
        <w:trPr>
          <w:trHeight w:val="255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Гімназійна, 12 "а"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869,96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33,52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60,41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72,49</w:t>
            </w:r>
          </w:p>
        </w:tc>
      </w:tr>
      <w:tr w:rsidR="005E6CCE" w:rsidTr="00806BAC">
        <w:trPr>
          <w:trHeight w:val="255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Робітнича, 8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529,43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55,07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81,96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98,35</w:t>
            </w:r>
          </w:p>
        </w:tc>
      </w:tr>
      <w:tr w:rsidR="005E6CCE" w:rsidTr="00806BAC">
        <w:trPr>
          <w:trHeight w:val="255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Титаренка Сергія, 24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416,00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70,09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6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96,98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116,38</w:t>
            </w:r>
          </w:p>
        </w:tc>
      </w:tr>
      <w:tr w:rsidR="005E6CCE" w:rsidTr="00806BAC">
        <w:trPr>
          <w:trHeight w:val="255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Шевченка, 59 "а"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747,46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39,01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65,90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79,08</w:t>
            </w:r>
          </w:p>
        </w:tc>
      </w:tr>
      <w:tr w:rsidR="005E6CCE" w:rsidTr="00806BAC">
        <w:trPr>
          <w:trHeight w:val="255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Шевченка, 59 "б"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289,00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100,89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127,78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153,34</w:t>
            </w:r>
          </w:p>
        </w:tc>
      </w:tr>
      <w:tr w:rsidR="005E6CCE" w:rsidTr="00806BAC">
        <w:trPr>
          <w:trHeight w:val="255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Шевченка, 59 "в"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710,00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41,07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67,96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81,55</w:t>
            </w:r>
          </w:p>
        </w:tc>
      </w:tr>
      <w:tr w:rsidR="005E6CCE" w:rsidTr="00806BAC">
        <w:trPr>
          <w:trHeight w:val="255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Шевченка, 59 "г"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405,36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71,93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98,82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118,58</w:t>
            </w:r>
          </w:p>
        </w:tc>
      </w:tr>
      <w:tr w:rsidR="005E6CCE" w:rsidTr="00806BAC">
        <w:trPr>
          <w:trHeight w:val="255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Шевченка, 59 "д"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280,00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104,13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131,02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157,22</w:t>
            </w:r>
          </w:p>
        </w:tc>
      </w:tr>
      <w:tr w:rsidR="005E6CCE" w:rsidTr="00806BAC">
        <w:trPr>
          <w:trHeight w:val="255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Шевченка, 76 "а"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596,08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48,91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75,80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90,96</w:t>
            </w:r>
          </w:p>
        </w:tc>
      </w:tr>
      <w:tr w:rsidR="005E6CCE" w:rsidTr="00806BAC">
        <w:trPr>
          <w:trHeight w:val="495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Витрати по інвестиційній програмі №3 на будинок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11 406,00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Будинки за адресами (обсяги):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55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Чернігівський шлях, 39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643,00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17,74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44,63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53,56</w:t>
            </w:r>
          </w:p>
        </w:tc>
      </w:tr>
      <w:tr w:rsidR="005E6CCE" w:rsidTr="00806BAC">
        <w:trPr>
          <w:trHeight w:val="255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Корольова, 1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646,75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17,64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44,53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53,44</w:t>
            </w:r>
          </w:p>
        </w:tc>
      </w:tr>
      <w:tr w:rsidR="005E6CCE" w:rsidTr="00806BAC">
        <w:trPr>
          <w:trHeight w:val="255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Армійська, 2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647,96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17,60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44,49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53,39</w:t>
            </w:r>
          </w:p>
        </w:tc>
      </w:tr>
      <w:tr w:rsidR="005E6CCE" w:rsidTr="00806BAC">
        <w:trPr>
          <w:trHeight w:val="255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Армійська, 8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564,32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20,21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47,10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56,52</w:t>
            </w:r>
          </w:p>
        </w:tc>
      </w:tr>
      <w:tr w:rsidR="005E6CCE" w:rsidTr="00806BAC">
        <w:trPr>
          <w:trHeight w:val="255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Вокзальний, 1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142,08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80,28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107,17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128,60</w:t>
            </w:r>
          </w:p>
        </w:tc>
      </w:tr>
      <w:tr w:rsidR="005E6CCE" w:rsidTr="00806BAC">
        <w:trPr>
          <w:trHeight w:val="255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Гуринівська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20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309,42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36,86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63,75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76,50</w:t>
            </w:r>
          </w:p>
        </w:tc>
      </w:tr>
      <w:tr w:rsidR="005E6CCE" w:rsidTr="00806BAC">
        <w:trPr>
          <w:trHeight w:val="255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Титаренка Сергія, 15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191,60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59,53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86,42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103,70</w:t>
            </w:r>
          </w:p>
        </w:tc>
      </w:tr>
      <w:tr w:rsidR="005E6CCE" w:rsidTr="00806BAC">
        <w:trPr>
          <w:trHeight w:val="255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Гімназійна, 2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736,00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15,50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42,39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50,87</w:t>
            </w:r>
          </w:p>
        </w:tc>
      </w:tr>
      <w:tr w:rsidR="005E6CCE" w:rsidTr="00806BAC">
        <w:trPr>
          <w:trHeight w:val="255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Гімназійна, 3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765,50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14,90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41,79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50,15</w:t>
            </w:r>
          </w:p>
        </w:tc>
      </w:tr>
      <w:tr w:rsidR="005E6CCE" w:rsidTr="00806BAC">
        <w:trPr>
          <w:trHeight w:val="255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Гімназійна, 4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1 160,00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9,83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36,72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44,06</w:t>
            </w:r>
          </w:p>
        </w:tc>
      </w:tr>
      <w:tr w:rsidR="005E6CCE" w:rsidTr="00806BAC">
        <w:trPr>
          <w:trHeight w:val="255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Гімназійна, 5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788,78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14,46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41,35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49,62</w:t>
            </w:r>
          </w:p>
        </w:tc>
      </w:tr>
      <w:tr w:rsidR="005E6CCE" w:rsidTr="00806BAC">
        <w:trPr>
          <w:trHeight w:val="255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Гімназійна, 9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570,04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20,01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46,90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56,28</w:t>
            </w:r>
          </w:p>
        </w:tc>
      </w:tr>
      <w:tr w:rsidR="005E6CCE" w:rsidTr="00806BAC">
        <w:trPr>
          <w:trHeight w:val="255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Гімназійна, 14 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389,00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29,32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56,21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67,45</w:t>
            </w:r>
          </w:p>
        </w:tc>
      </w:tr>
      <w:tr w:rsidR="005E6CCE" w:rsidTr="00806BAC">
        <w:trPr>
          <w:trHeight w:val="255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Гімназійна, 14 "а"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335,59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33,99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6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60,88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73,06</w:t>
            </w:r>
          </w:p>
        </w:tc>
      </w:tr>
      <w:tr w:rsidR="005E6CCE" w:rsidTr="00806BAC">
        <w:trPr>
          <w:trHeight w:val="255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Гімназійна, 15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808,08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14,11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41,00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49,20</w:t>
            </w:r>
          </w:p>
        </w:tc>
      </w:tr>
      <w:tr w:rsidR="005E6CCE" w:rsidTr="00806BAC">
        <w:trPr>
          <w:trHeight w:val="255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Шевченка, 56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619,24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18,42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45,31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54,37</w:t>
            </w:r>
          </w:p>
        </w:tc>
      </w:tr>
      <w:tr w:rsidR="005E6CCE" w:rsidTr="00806BAC">
        <w:trPr>
          <w:trHeight w:val="255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Шевченка, 61 "б"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248,00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45,99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72,88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87,46</w:t>
            </w:r>
          </w:p>
        </w:tc>
      </w:tr>
      <w:tr w:rsidR="005E6CCE" w:rsidTr="00806BAC">
        <w:trPr>
          <w:trHeight w:val="255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Шевченка, 72 "б"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781,54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14,59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41,48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49,78</w:t>
            </w:r>
          </w:p>
        </w:tc>
      </w:tr>
      <w:tr w:rsidR="005E6CCE" w:rsidTr="00806BAC">
        <w:trPr>
          <w:trHeight w:val="255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60" w:type="dxa"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 Шевченка, 76 "в"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865,12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13,18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6CCE" w:rsidTr="00806BAC">
        <w:trPr>
          <w:trHeight w:val="270"/>
        </w:trPr>
        <w:tc>
          <w:tcPr>
            <w:tcW w:w="577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590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40,07</w:t>
            </w:r>
          </w:p>
        </w:tc>
        <w:tc>
          <w:tcPr>
            <w:tcW w:w="1051" w:type="dxa"/>
            <w:noWrap/>
          </w:tcPr>
          <w:p w:rsidR="005E6CCE" w:rsidRDefault="005E6CCE" w:rsidP="00806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48,08</w:t>
            </w:r>
          </w:p>
        </w:tc>
      </w:tr>
    </w:tbl>
    <w:p w:rsidR="005E6CCE" w:rsidRDefault="005E6CCE" w:rsidP="005E6C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6CCE" w:rsidRDefault="005E6CCE" w:rsidP="005E6CC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відділу економічного</w:t>
      </w:r>
    </w:p>
    <w:p w:rsidR="005E6CCE" w:rsidRDefault="005E6CCE" w:rsidP="005E6CC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розвитку та інвестицій</w:t>
      </w:r>
    </w:p>
    <w:p w:rsidR="005E6CCE" w:rsidRDefault="005E6CCE" w:rsidP="005E6CC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Менської місь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кої ради                                                                Сергій СКОРОХОД</w:t>
      </w:r>
    </w:p>
    <w:sectPr w:rsidR="005E6CCE" w:rsidSect="0007729C">
      <w:headerReference w:type="default" r:id="rId6"/>
      <w:pgSz w:w="11906" w:h="16838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4EA" w:rsidRDefault="008D14EA" w:rsidP="001F5D3B">
      <w:r>
        <w:separator/>
      </w:r>
    </w:p>
  </w:endnote>
  <w:endnote w:type="continuationSeparator" w:id="0">
    <w:p w:rsidR="008D14EA" w:rsidRDefault="008D14EA" w:rsidP="001F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4EA" w:rsidRDefault="008D14EA" w:rsidP="001F5D3B">
      <w:r>
        <w:separator/>
      </w:r>
    </w:p>
  </w:footnote>
  <w:footnote w:type="continuationSeparator" w:id="0">
    <w:p w:rsidR="008D14EA" w:rsidRDefault="008D14EA" w:rsidP="001F5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435" w:rsidRPr="005B0381" w:rsidRDefault="005B0381">
    <w:pPr>
      <w:pStyle w:val="a3"/>
      <w:jc w:val="center"/>
      <w:rPr>
        <w:rFonts w:ascii="Times New Roman" w:hAnsi="Times New Roman" w:cs="Times New Roman"/>
      </w:rPr>
    </w:pPr>
    <w:r>
      <w:t xml:space="preserve">                                           </w:t>
    </w:r>
    <w:r w:rsidR="008D14EA" w:rsidRPr="005B0381">
      <w:rPr>
        <w:rFonts w:ascii="Times New Roman" w:hAnsi="Times New Roman" w:cs="Times New Roman"/>
      </w:rPr>
      <w:fldChar w:fldCharType="begin"/>
    </w:r>
    <w:r w:rsidR="008D14EA" w:rsidRPr="005B0381">
      <w:rPr>
        <w:rFonts w:ascii="Times New Roman" w:hAnsi="Times New Roman" w:cs="Times New Roman"/>
      </w:rPr>
      <w:instrText>PAGE \* MERGEFORMAT</w:instrText>
    </w:r>
    <w:r w:rsidR="008D14EA" w:rsidRPr="005B0381">
      <w:rPr>
        <w:rFonts w:ascii="Times New Roman" w:hAnsi="Times New Roman" w:cs="Times New Roman"/>
      </w:rPr>
      <w:fldChar w:fldCharType="separate"/>
    </w:r>
    <w:r w:rsidR="008D14EA" w:rsidRPr="005B0381">
      <w:rPr>
        <w:rFonts w:ascii="Times New Roman" w:hAnsi="Times New Roman" w:cs="Times New Roman"/>
      </w:rPr>
      <w:t>1</w:t>
    </w:r>
    <w:r w:rsidR="008D14EA" w:rsidRPr="005B0381">
      <w:rPr>
        <w:rFonts w:ascii="Times New Roman" w:hAnsi="Times New Roman" w:cs="Times New Roman"/>
      </w:rPr>
      <w:fldChar w:fldCharType="end"/>
    </w:r>
    <w:r w:rsidRPr="005B0381">
      <w:rPr>
        <w:rFonts w:ascii="Times New Roman" w:hAnsi="Times New Roman" w:cs="Times New Roman"/>
        <w:lang w:val="en-US"/>
      </w:rPr>
      <w:t xml:space="preserve">               </w:t>
    </w:r>
    <w:r w:rsidRPr="005B0381">
      <w:rPr>
        <w:rFonts w:ascii="Times New Roman" w:hAnsi="Times New Roman" w:cs="Times New Roman"/>
      </w:rPr>
      <w:t>продовження додатка</w:t>
    </w:r>
  </w:p>
  <w:p w:rsidR="00927435" w:rsidRDefault="008D14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CE"/>
    <w:rsid w:val="001F5D3B"/>
    <w:rsid w:val="005B0381"/>
    <w:rsid w:val="005E6CCE"/>
    <w:rsid w:val="008D14EA"/>
    <w:rsid w:val="00E967F0"/>
    <w:rsid w:val="00F3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B336"/>
  <w15:chartTrackingRefBased/>
  <w15:docId w15:val="{C8948030-8839-4DB9-871C-D407806C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CCE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CCE"/>
    <w:pPr>
      <w:tabs>
        <w:tab w:val="center" w:pos="7143"/>
        <w:tab w:val="right" w:pos="14287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E6CCE"/>
    <w:rPr>
      <w:rFonts w:ascii="Calibri" w:eastAsia="Calibri" w:hAnsi="Calibri" w:cs="Calibri"/>
      <w:sz w:val="20"/>
      <w:szCs w:val="20"/>
      <w:lang w:eastAsia="uk-UA"/>
    </w:rPr>
  </w:style>
  <w:style w:type="paragraph" w:styleId="a5">
    <w:name w:val="footer"/>
    <w:basedOn w:val="a"/>
    <w:link w:val="a6"/>
    <w:uiPriority w:val="99"/>
    <w:unhideWhenUsed/>
    <w:rsid w:val="005E6CCE"/>
    <w:pPr>
      <w:tabs>
        <w:tab w:val="center" w:pos="7143"/>
        <w:tab w:val="right" w:pos="14287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5E6CCE"/>
    <w:rPr>
      <w:rFonts w:ascii="Calibri" w:eastAsia="Calibri" w:hAnsi="Calibri" w:cs="Calibri"/>
      <w:sz w:val="20"/>
      <w:szCs w:val="20"/>
      <w:lang w:eastAsia="uk-UA"/>
    </w:rPr>
  </w:style>
  <w:style w:type="table" w:styleId="a7">
    <w:name w:val="Table Grid"/>
    <w:basedOn w:val="a1"/>
    <w:uiPriority w:val="39"/>
    <w:rsid w:val="005E6CCE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2868</Words>
  <Characters>1635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3</cp:revision>
  <dcterms:created xsi:type="dcterms:W3CDTF">2021-12-21T13:07:00Z</dcterms:created>
  <dcterms:modified xsi:type="dcterms:W3CDTF">2021-12-21T13:18:00Z</dcterms:modified>
</cp:coreProperties>
</file>