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5"/>
        <w:jc w:val="center"/>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4"/>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4" o:title=""/>
              </v:shape>
            </w:pict>
          </mc:Fallback>
        </mc:AlternateContent>
      </w:r>
      <w:r>
        <w:rPr>
          <w:color w:val="000000"/>
        </w:rPr>
      </w:r>
      <w:r/>
    </w:p>
    <w:p>
      <w:pPr>
        <w:pStyle w:val="775"/>
        <w:jc w:val="center"/>
        <w:rPr>
          <w:rFonts w:ascii="Times New Roman" w:hAnsi="Times New Roman" w:cs="Mangal"/>
          <w:color w:val="000000"/>
        </w:rPr>
      </w:pPr>
      <w:r>
        <w:rPr>
          <w:rFonts w:ascii="Times New Roman" w:hAnsi="Times New Roman" w:cs="Mangal"/>
          <w:color w:val="000000" w:themeColor="text1"/>
          <w:sz w:val="28"/>
          <w:szCs w:val="28"/>
          <w:lang w:bidi="hi-IN" w:eastAsia="hi-IN"/>
        </w:rPr>
      </w:r>
      <w:r>
        <w:rPr>
          <w:rFonts w:ascii="Times New Roman" w:hAnsi="Times New Roman" w:cs="Mangal"/>
          <w:color w:val="000000"/>
          <w:sz w:val="28"/>
          <w:szCs w:val="28"/>
        </w:rPr>
      </w:r>
      <w:r/>
    </w:p>
    <w:p>
      <w:pPr>
        <w:pStyle w:val="775"/>
        <w:ind w:left="0" w:right="0" w:firstLine="0"/>
        <w:jc w:val="center"/>
        <w:rPr>
          <w:rFonts w:ascii="Times New Roman" w:hAnsi="Times New Roman" w:cs="Mangal"/>
          <w:b/>
          <w:color w:val="000000" w:themeColor="text1"/>
          <w:sz w:val="28"/>
          <w:szCs w:val="28"/>
          <w:highlight w:val="none"/>
          <w:lang w:bidi="hi-IN" w:eastAsia="hi-IN"/>
        </w:rPr>
      </w:pPr>
      <w:r>
        <w:rPr>
          <w:rFonts w:ascii="Times New Roman" w:hAnsi="Times New Roman" w:cs="Mangal"/>
          <w:b/>
          <w:color w:val="000000" w:themeColor="text1"/>
          <w:sz w:val="28"/>
          <w:szCs w:val="28"/>
          <w:lang w:bidi="hi-IN" w:eastAsia="hi-IN"/>
        </w:rPr>
        <w:t xml:space="preserve">МЕНСЬКА МІСЬКА РАДА</w:t>
      </w:r>
      <w:r>
        <w:rPr>
          <w:rFonts w:ascii="Times New Roman" w:hAnsi="Times New Roman" w:cs="Mangal"/>
          <w:b/>
          <w:color w:val="000000"/>
          <w:sz w:val="28"/>
          <w:szCs w:val="28"/>
        </w:rPr>
      </w:r>
      <w:r/>
    </w:p>
    <w:p>
      <w:pPr>
        <w:pStyle w:val="775"/>
        <w:ind w:left="0" w:right="0" w:firstLine="0"/>
        <w:jc w:val="center"/>
        <w:rPr>
          <w:rFonts w:ascii="Times New Roman" w:hAnsi="Times New Roman" w:cs="Mangal"/>
          <w:color w:val="000000"/>
          <w:sz w:val="16"/>
        </w:rPr>
      </w:pPr>
      <w:r>
        <w:rPr>
          <w:rFonts w:ascii="Times New Roman" w:hAnsi="Times New Roman" w:cs="Mangal"/>
          <w:b/>
          <w:color w:val="000000" w:themeColor="text1"/>
          <w:sz w:val="16"/>
          <w:szCs w:val="28"/>
          <w:highlight w:val="none"/>
          <w:lang w:bidi="hi-IN" w:eastAsia="hi-IN"/>
        </w:rPr>
      </w:r>
      <w:r>
        <w:rPr>
          <w:rFonts w:ascii="Times New Roman" w:hAnsi="Times New Roman" w:cs="Mangal"/>
          <w:color w:val="000000"/>
          <w:sz w:val="16"/>
        </w:rPr>
      </w:r>
    </w:p>
    <w:p>
      <w:pPr>
        <w:ind w:left="0" w:right="0" w:firstLine="0"/>
        <w:jc w:val="center"/>
        <w:spacing w:lineRule="auto" w:line="240" w:after="0"/>
        <w:widowControl w:val="off"/>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РОЗПОРЯДЖЕННЯ </w:t>
      </w:r>
      <w:r>
        <w:rPr>
          <w:rFonts w:ascii="Times New Roman" w:hAnsi="Times New Roman" w:cs="Mangal"/>
          <w:color w:val="000000"/>
          <w:sz w:val="28"/>
          <w:szCs w:val="28"/>
        </w:rPr>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rPr>
      </w:pPr>
      <w:r>
        <w:rPr>
          <w:rFonts w:ascii="Times New Roman" w:hAnsi="Times New Roman" w:cs="Mangal"/>
          <w:color w:val="000000" w:themeColor="text1"/>
          <w:sz w:val="20"/>
          <w:szCs w:val="28"/>
          <w:lang w:bidi="hi-IN" w:eastAsia="hi-IN"/>
        </w:rPr>
      </w:r>
      <w:r>
        <w:rPr>
          <w:rFonts w:ascii="Times New Roman" w:hAnsi="Times New Roman" w:cs="Mangal"/>
          <w:color w:val="000000"/>
          <w:sz w:val="20"/>
          <w:szCs w:val="28"/>
        </w:rPr>
      </w:r>
      <w:r/>
    </w:p>
    <w:p>
      <w:pPr>
        <w:ind w:firstLine="0"/>
        <w:spacing w:lineRule="auto" w:line="240" w:after="0" w:before="0" w:beforeAutospacing="0"/>
        <w:widowControl w:val="off"/>
        <w:tabs>
          <w:tab w:val="clear" w:pos="1134" w:leader="none"/>
          <w:tab w:val="left" w:pos="4394" w:leader="none"/>
          <w:tab w:val="left" w:pos="7370" w:leader="none"/>
        </w:tabs>
        <w:rPr>
          <w:rFonts w:ascii="Times New Roman" w:hAnsi="Times New Roman" w:cs="Mangal"/>
          <w:color w:val="000000"/>
        </w:rPr>
      </w:pPr>
      <w:r>
        <w:rPr>
          <w:rFonts w:ascii="Times New Roman" w:hAnsi="Times New Roman" w:cs="Mangal"/>
          <w:color w:val="000000" w:themeColor="text1"/>
          <w:sz w:val="28"/>
          <w:szCs w:val="28"/>
          <w:lang w:bidi="hi-IN" w:eastAsia="hi-IN"/>
        </w:rPr>
        <w:t xml:space="preserve">16 грудня </w:t>
      </w:r>
      <w:r>
        <w:rPr>
          <w:rFonts w:ascii="Times New Roman" w:hAnsi="Times New Roman" w:cs="Mangal"/>
          <w:color w:val="000000" w:themeColor="text1"/>
          <w:sz w:val="28"/>
          <w:szCs w:val="28"/>
          <w:lang w:bidi="hi-IN" w:eastAsia="hi-IN"/>
        </w:rPr>
        <w:t xml:space="preserve">2021 року</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м.</w:t>
      </w:r>
      <w:r>
        <w:rPr>
          <w:rFonts w:ascii="Times New Roman" w:hAnsi="Times New Roman" w:cs="Mangal"/>
          <w:color w:val="000000" w:themeColor="text1"/>
          <w:sz w:val="28"/>
          <w:szCs w:val="28"/>
          <w:lang w:val="en-US"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 464</w:t>
      </w:r>
      <w:r>
        <w:rPr>
          <w:rFonts w:ascii="Times New Roman" w:hAnsi="Times New Roman" w:cs="Mangal"/>
          <w:sz w:val="28"/>
          <w:szCs w:val="28"/>
          <w:lang w:bidi="hi-IN" w:eastAsia="hi-IN"/>
        </w:rPr>
      </w:r>
      <w:r/>
    </w:p>
    <w:p>
      <w:pPr>
        <w:ind w:left="0" w:right="0" w:firstLine="0"/>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sz w:val="28"/>
        </w:rPr>
      </w:r>
      <w:r/>
    </w:p>
    <w:p>
      <w:pPr>
        <w:ind w:left="0" w:right="5528" w:firstLine="0"/>
        <w:spacing w:lineRule="auto" w:line="240" w:after="283" w:afterAutospacing="0" w:before="0"/>
        <w:tabs>
          <w:tab w:val="left" w:pos="1134" w:leader="none"/>
        </w:tabs>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внесення змін до загального та спеціального фондів бюджету Менської міської територіальної громади на 2021 рік</w:t>
      </w:r>
      <w:r/>
    </w:p>
    <w:p>
      <w:pPr>
        <w:ind w:left="0" w:right="0" w:firstLine="709"/>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Відповідно до положень Бюджетного кодексу України, ст.. 26 Закону України «Про місцеве самоврядування в Україні», рішення 2 сесії Менської міської ради 8 скликання від 23 грудня 2020 року № 62 «Про бюджет Менської міської територіальної громади на 2021 рік</w:t>
      </w:r>
      <w:r>
        <w:rPr>
          <w:rFonts w:ascii="Times New Roman" w:hAnsi="Times New Roman" w:cs="Times New Roman" w:eastAsia="Times New Roman"/>
          <w:color w:val="000000"/>
          <w:sz w:val="28"/>
        </w:rPr>
        <w:t xml:space="preserve">»:</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культури Менської міської ради по забезпеченню діяльності палаців i будинків культури, клубів, центрів дозвілля та інших клубних закладів в частині видатків для відряджень на суму 2094,00</w:t>
      </w:r>
      <w:r>
        <w:rPr>
          <w:rFonts w:ascii="Times New Roman" w:hAnsi="Times New Roman" w:cs="Times New Roman" w:eastAsia="Times New Roman"/>
          <w:color w:val="000000"/>
          <w:sz w:val="28"/>
        </w:rPr>
        <w:t xml:space="preserve"> грн., для окремих заходів по реалізації державних (регіональних) програм, не віднесених до заходів розвитку на суму 5000,00 грн., для інших поточних  видатків на суму 5177,00 грн., збільшити кошторисні призначення загального фонду для  предметів, матеріал</w:t>
      </w:r>
      <w:r>
        <w:rPr>
          <w:rFonts w:ascii="Times New Roman" w:hAnsi="Times New Roman" w:cs="Times New Roman" w:eastAsia="Times New Roman"/>
          <w:color w:val="000000"/>
          <w:sz w:val="28"/>
        </w:rPr>
        <w:t xml:space="preserve">ів, обладнання та інвентарю на суму 12271,00 грн. (придбання принтерів для сільських філій)</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ab/>
        <w:t xml:space="preserve">(КПКВК 1014060 КЕКВ 2250 -2094,00 грн., КЕКВ 2282 -5000,00 грн., КЕКВ 2800 -5177,00 грн., КЕКВ 2210 +12271,00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освіти Менської міської ради по наданню позашкільної освіти закладами позашкільної освіти, заходах із позашкільної роботи з дітьми в частині придбання предметів, матеріалів та інвентарю н</w:t>
      </w:r>
      <w:r>
        <w:rPr>
          <w:rFonts w:ascii="Times New Roman" w:hAnsi="Times New Roman" w:cs="Times New Roman" w:eastAsia="Times New Roman"/>
          <w:color w:val="000000"/>
          <w:sz w:val="28"/>
        </w:rPr>
        <w:t xml:space="preserve">а суму 20000,00 грн., збільшити кошторисні призначення для оплати послуг (крім комунальних) на таку ж суму (поточний ремонт ганку ЦДЮТ)</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0611070 КЕКВ 2210 -20000,00 грн., КЕКВ 2240 +20000,00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освіти Менської міської ради по забезпеченню діяльності інших закладів у сфері освіти в частині придбання предметів, матеріалів та інвентарю на суму 355,00 грн., збільшити кошторисні приз</w:t>
      </w:r>
      <w:r>
        <w:rPr>
          <w:rFonts w:ascii="Times New Roman" w:hAnsi="Times New Roman" w:cs="Times New Roman" w:eastAsia="Times New Roman"/>
          <w:color w:val="000000"/>
          <w:sz w:val="28"/>
        </w:rPr>
        <w:t xml:space="preserve">начення для оплати відрядних на таку ж суму </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0611141 КЕКВ 2210 -355,00 грн., КЕКВ 2250 +355,00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по апарату управління в частині окремих заходів по реалізації державних (регіональних) програм, не віднесені до заходів розвитку на суму 2685,00 грн., для оплати за теплопос</w:t>
      </w:r>
      <w:r>
        <w:rPr>
          <w:rFonts w:ascii="Times New Roman" w:hAnsi="Times New Roman" w:cs="Times New Roman" w:eastAsia="Times New Roman"/>
          <w:color w:val="000000"/>
          <w:sz w:val="28"/>
        </w:rPr>
        <w:t xml:space="preserve">тачання на суму 60760,00 грн., збільшити кошторисні призначення для придбання предметів, матеріалів та інвентарю на суму 26668,00 грн. та для оплати послуг (крім комунальних) на суму 36777,00 грн. (придбання бланків, журналів, печатки, чохлів для планшетів</w:t>
      </w:r>
      <w:r>
        <w:rPr>
          <w:rFonts w:ascii="Times New Roman" w:hAnsi="Times New Roman" w:cs="Times New Roman" w:eastAsia="Times New Roman"/>
          <w:color w:val="000000"/>
          <w:sz w:val="28"/>
        </w:rPr>
        <w:t xml:space="preserve">; оплата ремонту опалення в Бірківському старостинському окрузі)</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0110150 КЕКВ 2282 -2685,00 грн., КЕКВ 2271 -60760,00 грн., КЕКВ 2210 +26668,00 грн., КЕКВ 2240 +36777,00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по організації благоустрою населених пунктів в частині придбання предметів, матеріалів та інвентарю на суму 3000,00 грн., збільшити кошторисні призначення для оплати послуг </w:t>
      </w:r>
      <w:r>
        <w:rPr>
          <w:rFonts w:ascii="Times New Roman" w:hAnsi="Times New Roman" w:cs="Times New Roman" w:eastAsia="Times New Roman"/>
          <w:color w:val="000000"/>
          <w:sz w:val="28"/>
        </w:rPr>
        <w:t xml:space="preserve">(крім комунальних) на таку ж суму (електромонтажні роботи по реалізації проекту громадського бюджетування)</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0116030 КЕКВ 2210 -3000,00 грн., КЕКВ 2240 +3000,00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по організації благоустрою населених пунктів в частині заробітної плати на суму 14739,00 грн., для нарахувань на заробітну плату на суму 3253,00 грн., для оплати електроенер</w:t>
      </w:r>
      <w:r>
        <w:rPr>
          <w:rFonts w:ascii="Times New Roman" w:hAnsi="Times New Roman" w:cs="Times New Roman" w:eastAsia="Times New Roman"/>
          <w:color w:val="000000"/>
          <w:sz w:val="28"/>
        </w:rPr>
        <w:t xml:space="preserve">гії на суму 12166,00 грн., збільшити кошторисні призначення для оплати послуг (крім комунальних) на суму 30158,00 грн. (для оплати аварійно-відновлювальних робіт по вул. Суворова, Гімназійна, для оплати послуг дослідження питної води, для оплати послуг з п</w:t>
      </w:r>
      <w:r>
        <w:rPr>
          <w:rFonts w:ascii="Times New Roman" w:hAnsi="Times New Roman" w:cs="Times New Roman" w:eastAsia="Times New Roman"/>
          <w:color w:val="000000"/>
          <w:sz w:val="28"/>
        </w:rPr>
        <w:t xml:space="preserve">рочищення каналізаційної мережі, для оплати послуг вантажної платформи)</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0116030 КЕКВ 2111 -14739,00 грн., КЕКВ 2120 -3253,00 грн., КЕКВ 2273 -12166,00 грн., КЕКВ 2240 +30158,00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по заходах, пов`язаних з поліпшенням питної води в частині придбання предметів, матеріалів та інвентарю на суму 15900,00 грн., збільшити кошторисні призначення для оплати по</w:t>
      </w:r>
      <w:r>
        <w:rPr>
          <w:rFonts w:ascii="Times New Roman" w:hAnsi="Times New Roman" w:cs="Times New Roman" w:eastAsia="Times New Roman"/>
          <w:color w:val="000000"/>
          <w:sz w:val="28"/>
        </w:rPr>
        <w:t xml:space="preserve">слуг (крім комунальних) на таку ж суму (для оплати послуг з облаштування водяних веж і свердловин Менської міської територіальної громади)</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0116040 КЕКВ 2210 -15900,00 грн., КЕКВ 2240 +15900,00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Внести зміни до плану використання бюджетних коштів загального та спеціального фондів Менської міської ради по багатопрофільній стаціонарній медичній допомозі населенню, а саме: зменшити кошторисні призначення в частині видатків для придбання предметів, ма</w:t>
      </w:r>
      <w:r>
        <w:rPr>
          <w:rFonts w:ascii="Times New Roman" w:hAnsi="Times New Roman" w:cs="Times New Roman" w:eastAsia="Times New Roman"/>
          <w:color w:val="000000"/>
          <w:sz w:val="28"/>
        </w:rPr>
        <w:t xml:space="preserve">теріалів та інвентарю на суму 25000,00 грн., збільшити кошторисні призначення в частині придбання обладнання і предметів довгострокового користування на таку ж суму (придбання медичного реабілітаційного обладнання за рахунок коштів, виділених депутатом обл</w:t>
      </w:r>
      <w:r>
        <w:rPr>
          <w:rFonts w:ascii="Times New Roman" w:hAnsi="Times New Roman" w:cs="Times New Roman" w:eastAsia="Times New Roman"/>
          <w:color w:val="000000"/>
          <w:sz w:val="28"/>
        </w:rPr>
        <w:t xml:space="preserve">асної ради О.П.Мисником)</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0112010 КЕКВ 2610 -25000,00 грн., КЕКВ 3210 +25000,00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по забезпеченню соціальними послугами за місцем проживання громадян, які не здатні до самообслуговування у зв`язку з похилим віком, хворобою, інвалідністю в частині придбанн</w:t>
      </w:r>
      <w:r>
        <w:rPr>
          <w:rFonts w:ascii="Times New Roman" w:hAnsi="Times New Roman" w:cs="Times New Roman" w:eastAsia="Times New Roman"/>
          <w:color w:val="000000"/>
          <w:sz w:val="28"/>
        </w:rPr>
        <w:t xml:space="preserve">я продуктів харчування на суму 48030,00 грн., для оплати водопостачання та водовідведення на суму 4030,00 грн., для оплати інших енергоносіїв та інших комунальних послуг на суму 1870,00 грн., збільшити кошторисні призначення для заробітної плати на суму 43</w:t>
      </w:r>
      <w:r>
        <w:rPr>
          <w:rFonts w:ascii="Times New Roman" w:hAnsi="Times New Roman" w:cs="Times New Roman" w:eastAsia="Times New Roman"/>
          <w:color w:val="000000"/>
          <w:sz w:val="28"/>
        </w:rPr>
        <w:t xml:space="preserve">430,00 грн., для нарахувань на оплату праці на суму 5100,00 грн., для оплати теплопостачання на суму 5400,00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0113104 КЕКВ 2230 -48030,00 грн., КЕКВ 2272 -4030,00 грн., КЕКВ 2275 -1870,00 грн., КЕКВ 2111 +43430,00 грн., КЕКВ 2120 +5100,00 грн., КЕКВ 2271 +5400,00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За рахунок зменшення кошторисних призначень загального фонду Менської міської ради по утриманню та забезпеченню діяльності центрів соціальних служб в частині оплати водопостачання та водовідведення на суму 140,00 грн., для інших поточних видатків на суму </w:t>
      </w:r>
      <w:r>
        <w:rPr>
          <w:rFonts w:ascii="Times New Roman" w:hAnsi="Times New Roman" w:cs="Times New Roman" w:eastAsia="Times New Roman"/>
          <w:color w:val="000000"/>
          <w:sz w:val="28"/>
        </w:rPr>
        <w:t xml:space="preserve">200,00 грн., для оплати природного газу на суму 11800,00 грн., збільшити кошторисні призначення для нарахування на оплату праці на суму 2000,00 грн., для придбання предметів, матеріалів та обладнання на суму 10140,00 грн. </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0113121 КЕКВ 2272 -140,00 грн., КЕКВ 2800 -200,00 грн., КЕКВ 2274 -11800,00 грн., КЕКВ 2120 +2000,00 грн., КЕКВ 2210 +10140,00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За рахунок зменшення кошторисних призначень загального фонду Менської міської ради по забезпеченню діяльності центрів професійного розвитку педагогічних працівників в частині окремих заходів по реалізації державних (регіональних) програм, не віднесених до</w:t>
      </w:r>
      <w:r>
        <w:rPr>
          <w:rFonts w:ascii="Times New Roman" w:hAnsi="Times New Roman" w:cs="Times New Roman" w:eastAsia="Times New Roman"/>
          <w:color w:val="000000"/>
          <w:sz w:val="28"/>
        </w:rPr>
        <w:t xml:space="preserve"> заходів розвитку на суму 4590,00 грн., збільшити кошторисні призначення на придбання предметів, матеріалів та інвентарю на таку ж суму </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0111160 КЕКВ 2282 -4590,00 грн., КЕКВ 2210 +4590,00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За рахунок зменшення кошторисних призначень загального фонду Менської міської ради по апарату управління для оплати інших енергоносіїв та інших комунальних послуг на суму 22542,00 грн., збільшити кошторисні призначення для придбання предметів, матеріалів</w:t>
      </w:r>
      <w:r>
        <w:rPr>
          <w:rFonts w:ascii="Times New Roman" w:hAnsi="Times New Roman" w:cs="Times New Roman" w:eastAsia="Times New Roman"/>
          <w:color w:val="000000"/>
          <w:sz w:val="28"/>
        </w:rPr>
        <w:t xml:space="preserve"> та інвентарю на суму 45142,00 грн., для оплати послуг (крім комунальних) на суму 30000,00 грн. (оплата за конференцмікрофони, забезпечення роботи системи поіменного голосування)</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0110150 КЕКВ 2271 -52600,00 грн., КЕКВ 2275 -22542,00 грн., КЕКВ 2210 +45142,00 грн., КЕКВ 2240 +30000,00 грн.).</w:t>
      </w:r>
      <w:r>
        <w:rPr>
          <w:sz w:val="28"/>
        </w:rPr>
      </w:r>
      <w:r/>
    </w:p>
    <w:p>
      <w:pPr>
        <w:numPr>
          <w:ilvl w:val="0"/>
          <w:numId w:val="5"/>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Контроль за виконанням розпорядження покласти на начальника фінансового управління Менської міської ради А.П.Нерослик.</w:t>
      </w:r>
      <w:r>
        <w:rPr>
          <w:sz w:val="28"/>
        </w:rPr>
      </w:r>
      <w:r/>
    </w:p>
    <w:p>
      <w:pPr>
        <w:ind w:left="0" w:right="0" w:firstLine="567"/>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p>
    <w:p>
      <w:pPr>
        <w:ind w:left="0" w:right="0" w:firstLine="709"/>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0"/>
        <w:jc w:val="both"/>
        <w:spacing w:lineRule="auto" w:line="240" w:after="0" w:before="0"/>
        <w:tabs>
          <w:tab w:val="clear" w:pos="1134" w:leader="none"/>
        </w:tabs>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sz w:val="28"/>
        </w:rPr>
        <w:t xml:space="preserve">Секретар ради</w:t>
        <w:tab/>
        <w:tab/>
        <w:tab/>
        <w:tab/>
        <w:tab/>
        <w:tab/>
        <w:tab/>
        <w:t xml:space="preserve">Юрій СТАЛЬНИЧЕНКО</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jc w:val="center"/>
    </w:pPr>
    <w:fldSimple w:instr="PAGE \* MERGEFORMAT">
      <w:r>
        <w:t xml:space="preserve">1</w:t>
      </w:r>
    </w:fldSimple>
    <w:r/>
    <w:r/>
  </w:p>
  <w:p>
    <w:pPr>
      <w:pStyle w:val="7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4">
    <w:name w:val="Caption"/>
    <w:basedOn w:val="824"/>
    <w:next w:val="824"/>
    <w:qFormat/>
    <w:uiPriority w:val="35"/>
    <w:semiHidden/>
    <w:unhideWhenUsed/>
    <w:rPr>
      <w:b/>
      <w:bCs/>
      <w:color w:val="4F81BD" w:themeColor="accent1"/>
      <w:sz w:val="18"/>
      <w:szCs w:val="18"/>
    </w:rPr>
    <w:pPr>
      <w:spacing w:lineRule="auto" w:line="276"/>
    </w:pPr>
  </w:style>
  <w:style w:type="character" w:styleId="645">
    <w:name w:val="Caption Char"/>
    <w:basedOn w:val="644"/>
    <w:link w:val="786"/>
    <w:uiPriority w:val="99"/>
  </w:style>
  <w:style w:type="paragraph" w:styleId="646">
    <w:name w:val="endnote text"/>
    <w:basedOn w:val="824"/>
    <w:link w:val="647"/>
    <w:uiPriority w:val="99"/>
    <w:semiHidden/>
    <w:unhideWhenUsed/>
    <w:rPr>
      <w:sz w:val="20"/>
    </w:rPr>
    <w:pPr>
      <w:spacing w:lineRule="auto" w:line="240" w:after="0"/>
    </w:pPr>
  </w:style>
  <w:style w:type="character" w:styleId="647">
    <w:name w:val="Endnote Text Char"/>
    <w:link w:val="646"/>
    <w:uiPriority w:val="99"/>
    <w:rPr>
      <w:sz w:val="20"/>
    </w:rPr>
  </w:style>
  <w:style w:type="character" w:styleId="648">
    <w:name w:val="endnote reference"/>
    <w:basedOn w:val="825"/>
    <w:uiPriority w:val="99"/>
    <w:semiHidden/>
    <w:unhideWhenUsed/>
    <w:rPr>
      <w:vertAlign w:val="superscript"/>
    </w:rPr>
  </w:style>
  <w:style w:type="paragraph" w:styleId="649">
    <w:name w:val="table of figures"/>
    <w:basedOn w:val="824"/>
    <w:next w:val="824"/>
    <w:uiPriority w:val="99"/>
    <w:unhideWhenUsed/>
    <w:pPr>
      <w:spacing w:after="0" w:afterAutospacing="0"/>
    </w:pPr>
  </w:style>
  <w:style w:type="table" w:styleId="650">
    <w:name w:val="Table Grid Light"/>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51">
    <w:name w:val="Plain Table 1"/>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2">
    <w:name w:val="Plain Table 2"/>
    <w:basedOn w:val="82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3">
    <w:name w:val="Plain Table 3"/>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4">
    <w:name w:val="Plain Table 4"/>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55">
    <w:name w:val="Plain Table 5"/>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56">
    <w:name w:val="Grid Table 1 Light"/>
    <w:basedOn w:val="82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57">
    <w:name w:val="Grid Table 1 Light - Accent 1"/>
    <w:basedOn w:val="82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58">
    <w:name w:val="Grid Table 1 Light - Accent 2"/>
    <w:basedOn w:val="82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59">
    <w:name w:val="Grid Table 1 Light - Accent 3"/>
    <w:basedOn w:val="82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60">
    <w:name w:val="Grid Table 1 Light - Accent 4"/>
    <w:basedOn w:val="82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61">
    <w:name w:val="Grid Table 1 Light - Accent 5"/>
    <w:basedOn w:val="82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62">
    <w:name w:val="Grid Table 1 Light - Accent 6"/>
    <w:basedOn w:val="82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63">
    <w:name w:val="Grid Table 2"/>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664">
    <w:name w:val="Grid Table 2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665">
    <w:name w:val="Grid Table 2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666">
    <w:name w:val="Grid Table 2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667">
    <w:name w:val="Grid Table 2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668">
    <w:name w:val="Grid Table 2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669">
    <w:name w:val="Grid Table 2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670">
    <w:name w:val="Grid Table 3"/>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1">
    <w:name w:val="Grid Table 3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2">
    <w:name w:val="Grid Table 3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3">
    <w:name w:val="Grid Table 3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4">
    <w:name w:val="Grid Table 3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5">
    <w:name w:val="Grid Table 3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6">
    <w:name w:val="Grid Table 3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7">
    <w:name w:val="Grid Table 4"/>
    <w:basedOn w:val="82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78">
    <w:name w:val="Grid Table 4 - Accent 1"/>
    <w:basedOn w:val="82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79">
    <w:name w:val="Grid Table 4 - Accent 2"/>
    <w:basedOn w:val="82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80">
    <w:name w:val="Grid Table 4 - Accent 3"/>
    <w:basedOn w:val="82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81">
    <w:name w:val="Grid Table 4 - Accent 4"/>
    <w:basedOn w:val="82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82">
    <w:name w:val="Grid Table 4 - Accent 5"/>
    <w:basedOn w:val="82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83">
    <w:name w:val="Grid Table 4 - Accent 6"/>
    <w:basedOn w:val="82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84">
    <w:name w:val="Grid Table 5 Dark"/>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5">
    <w:name w:val="Grid Table 5 Dark- Accent 1"/>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6">
    <w:name w:val="Grid Table 5 Dark - Accent 2"/>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7">
    <w:name w:val="Grid Table 5 Dark - Accent 3"/>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8">
    <w:name w:val="Grid Table 5 Dark- Accent 4"/>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9">
    <w:name w:val="Grid Table 5 Dark - Accent 5"/>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0">
    <w:name w:val="Grid Table 5 Dark - Accent 6"/>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1">
    <w:name w:val="Grid Table 6 Colorful"/>
    <w:basedOn w:val="82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92">
    <w:name w:val="Grid Table 6 Colorful - Accent 1"/>
    <w:basedOn w:val="82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693">
    <w:name w:val="Grid Table 6 Colorful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694">
    <w:name w:val="Grid Table 6 Colorful - Accent 3"/>
    <w:basedOn w:val="82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695">
    <w:name w:val="Grid Table 6 Colorful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696">
    <w:name w:val="Grid Table 6 Colorful - Accent 5"/>
    <w:basedOn w:val="82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97">
    <w:name w:val="Grid Table 6 Colorful - Accent 6"/>
    <w:basedOn w:val="82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98">
    <w:name w:val="Grid Table 7 Colorful"/>
    <w:basedOn w:val="82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699">
    <w:name w:val="Grid Table 7 Colorful - Accent 1"/>
    <w:basedOn w:val="82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00">
    <w:name w:val="Grid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01">
    <w:name w:val="Grid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02">
    <w:name w:val="Grid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03">
    <w:name w:val="Grid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04">
    <w:name w:val="Grid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auto"/>
      </w:tcPr>
    </w:tblStylePr>
    <w:tblStylePr w:type="band1Vert">
      <w:tcPr>
        <w:shd w:val="clear" w:fill="FFFFFF" w:color="auto"/>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05">
    <w:name w:val="List Table 1 Light"/>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6">
    <w:name w:val="List Table 1 Light - Accent 1"/>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07">
    <w:name w:val="List Table 1 Light - Accent 2"/>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08">
    <w:name w:val="List Table 1 Light - Accent 3"/>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09">
    <w:name w:val="List Table 1 Light - Accent 4"/>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10">
    <w:name w:val="List Table 1 Light - Accent 5"/>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11">
    <w:name w:val="List Table 1 Light - Accent 6"/>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12">
    <w:name w:val="List Table 2"/>
    <w:basedOn w:val="82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13">
    <w:name w:val="List Table 2 - Accent 1"/>
    <w:basedOn w:val="82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14">
    <w:name w:val="List Table 2 - Accent 2"/>
    <w:basedOn w:val="82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15">
    <w:name w:val="List Table 2 - Accent 3"/>
    <w:basedOn w:val="82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16">
    <w:name w:val="List Table 2 - Accent 4"/>
    <w:basedOn w:val="82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17">
    <w:name w:val="List Table 2 - Accent 5"/>
    <w:basedOn w:val="82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18">
    <w:name w:val="List Table 2 - Accent 6"/>
    <w:basedOn w:val="82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19">
    <w:name w:val="List Table 3"/>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0">
    <w:name w:val="List Table 3 - Accent 1"/>
    <w:basedOn w:val="82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1">
    <w:name w:val="List Table 3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2">
    <w:name w:val="List Table 3 - Accent 3"/>
    <w:basedOn w:val="82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3">
    <w:name w:val="List Table 3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4">
    <w:name w:val="List Table 3 - Accent 5"/>
    <w:basedOn w:val="82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5">
    <w:name w:val="List Table 3 - Accent 6"/>
    <w:basedOn w:val="82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6">
    <w:name w:val="List Table 4"/>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7">
    <w:name w:val="List Table 4 - Accent 1"/>
    <w:basedOn w:val="82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8">
    <w:name w:val="List Table 4 - Accent 2"/>
    <w:basedOn w:val="82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9">
    <w:name w:val="List Table 4 - Accent 3"/>
    <w:basedOn w:val="82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0">
    <w:name w:val="List Table 4 - Accent 4"/>
    <w:basedOn w:val="82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1">
    <w:name w:val="List Table 4 - Accent 5"/>
    <w:basedOn w:val="82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2">
    <w:name w:val="List Table 4 - Accent 6"/>
    <w:basedOn w:val="82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3">
    <w:name w:val="List Table 5 Dark"/>
    <w:basedOn w:val="82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4">
    <w:name w:val="List Table 5 Dark - Accent 1"/>
    <w:basedOn w:val="82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5">
    <w:name w:val="List Table 5 Dark - Accent 2"/>
    <w:basedOn w:val="82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6">
    <w:name w:val="List Table 5 Dark - Accent 3"/>
    <w:basedOn w:val="82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7">
    <w:name w:val="List Table 5 Dark - Accent 4"/>
    <w:basedOn w:val="82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8">
    <w:name w:val="List Table 5 Dark - Accent 5"/>
    <w:basedOn w:val="82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9">
    <w:name w:val="List Table 5 Dark - Accent 6"/>
    <w:basedOn w:val="82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0">
    <w:name w:val="List Table 6 Colorful"/>
    <w:basedOn w:val="82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41">
    <w:name w:val="List Table 6 Colorful - Accent 1"/>
    <w:basedOn w:val="82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42">
    <w:name w:val="List Table 6 Colorful - Accent 2"/>
    <w:basedOn w:val="82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43">
    <w:name w:val="List Table 6 Colorful - Accent 3"/>
    <w:basedOn w:val="82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44">
    <w:name w:val="List Table 6 Colorful - Accent 4"/>
    <w:basedOn w:val="82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45">
    <w:name w:val="List Table 6 Colorful - Accent 5"/>
    <w:basedOn w:val="82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46">
    <w:name w:val="List Table 6 Colorful - Accent 6"/>
    <w:basedOn w:val="82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47">
    <w:name w:val="List Table 7 Colorful"/>
    <w:basedOn w:val="82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48">
    <w:name w:val="List Table 7 Colorful - Accent 1"/>
    <w:basedOn w:val="82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49">
    <w:name w:val="List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50">
    <w:name w:val="List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51">
    <w:name w:val="List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52">
    <w:name w:val="List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53">
    <w:name w:val="List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54">
    <w:name w:val="Lined - Accent"/>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55">
    <w:name w:val="Bordered &amp; Lined - Accent"/>
    <w:basedOn w:val="82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paragraph" w:styleId="756">
    <w:name w:val="Heading 1"/>
    <w:basedOn w:val="824"/>
    <w:next w:val="824"/>
    <w:link w:val="757"/>
    <w:qFormat/>
    <w:uiPriority w:val="9"/>
    <w:rPr>
      <w:rFonts w:ascii="Arial" w:hAnsi="Arial" w:cs="Arial" w:eastAsia="Arial"/>
      <w:sz w:val="40"/>
      <w:szCs w:val="40"/>
    </w:rPr>
    <w:pPr>
      <w:keepLines/>
      <w:keepNext/>
      <w:spacing w:after="200" w:before="480"/>
      <w:outlineLvl w:val="0"/>
    </w:pPr>
  </w:style>
  <w:style w:type="character" w:styleId="757">
    <w:name w:val="Heading 1 Char"/>
    <w:basedOn w:val="825"/>
    <w:link w:val="756"/>
    <w:uiPriority w:val="9"/>
    <w:rPr>
      <w:rFonts w:ascii="Arial" w:hAnsi="Arial" w:cs="Arial" w:eastAsia="Arial"/>
      <w:sz w:val="40"/>
      <w:szCs w:val="40"/>
    </w:rPr>
  </w:style>
  <w:style w:type="paragraph" w:styleId="758">
    <w:name w:val="Heading 2"/>
    <w:basedOn w:val="824"/>
    <w:next w:val="824"/>
    <w:link w:val="759"/>
    <w:qFormat/>
    <w:uiPriority w:val="9"/>
    <w:unhideWhenUsed/>
    <w:rPr>
      <w:rFonts w:ascii="Arial" w:hAnsi="Arial" w:cs="Arial" w:eastAsia="Arial"/>
      <w:sz w:val="34"/>
    </w:rPr>
    <w:pPr>
      <w:keepLines/>
      <w:keepNext/>
      <w:spacing w:after="200" w:before="360"/>
      <w:outlineLvl w:val="1"/>
    </w:pPr>
  </w:style>
  <w:style w:type="character" w:styleId="759">
    <w:name w:val="Heading 2 Char"/>
    <w:basedOn w:val="825"/>
    <w:link w:val="758"/>
    <w:uiPriority w:val="9"/>
    <w:rPr>
      <w:rFonts w:ascii="Arial" w:hAnsi="Arial" w:cs="Arial" w:eastAsia="Arial"/>
      <w:sz w:val="34"/>
    </w:rPr>
  </w:style>
  <w:style w:type="paragraph" w:styleId="760">
    <w:name w:val="Heading 3"/>
    <w:basedOn w:val="824"/>
    <w:next w:val="824"/>
    <w:link w:val="761"/>
    <w:qFormat/>
    <w:uiPriority w:val="9"/>
    <w:unhideWhenUsed/>
    <w:rPr>
      <w:rFonts w:ascii="Arial" w:hAnsi="Arial" w:cs="Arial" w:eastAsia="Arial"/>
      <w:sz w:val="30"/>
      <w:szCs w:val="30"/>
    </w:rPr>
    <w:pPr>
      <w:keepLines/>
      <w:keepNext/>
      <w:spacing w:after="200" w:before="320"/>
      <w:outlineLvl w:val="2"/>
    </w:pPr>
  </w:style>
  <w:style w:type="character" w:styleId="761">
    <w:name w:val="Heading 3 Char"/>
    <w:basedOn w:val="825"/>
    <w:link w:val="760"/>
    <w:uiPriority w:val="9"/>
    <w:rPr>
      <w:rFonts w:ascii="Arial" w:hAnsi="Arial" w:cs="Arial" w:eastAsia="Arial"/>
      <w:sz w:val="30"/>
      <w:szCs w:val="30"/>
    </w:rPr>
  </w:style>
  <w:style w:type="paragraph" w:styleId="762">
    <w:name w:val="Heading 4"/>
    <w:basedOn w:val="824"/>
    <w:next w:val="824"/>
    <w:link w:val="763"/>
    <w:qFormat/>
    <w:uiPriority w:val="9"/>
    <w:unhideWhenUsed/>
    <w:rPr>
      <w:rFonts w:ascii="Arial" w:hAnsi="Arial" w:cs="Arial" w:eastAsia="Arial"/>
      <w:b/>
      <w:bCs/>
      <w:sz w:val="26"/>
      <w:szCs w:val="26"/>
    </w:rPr>
    <w:pPr>
      <w:keepLines/>
      <w:keepNext/>
      <w:spacing w:after="200" w:before="320"/>
      <w:outlineLvl w:val="3"/>
    </w:pPr>
  </w:style>
  <w:style w:type="character" w:styleId="763">
    <w:name w:val="Heading 4 Char"/>
    <w:basedOn w:val="825"/>
    <w:link w:val="762"/>
    <w:uiPriority w:val="9"/>
    <w:rPr>
      <w:rFonts w:ascii="Arial" w:hAnsi="Arial" w:cs="Arial" w:eastAsia="Arial"/>
      <w:b/>
      <w:bCs/>
      <w:sz w:val="26"/>
      <w:szCs w:val="26"/>
    </w:rPr>
  </w:style>
  <w:style w:type="paragraph" w:styleId="764">
    <w:name w:val="Heading 5"/>
    <w:basedOn w:val="824"/>
    <w:next w:val="824"/>
    <w:link w:val="765"/>
    <w:qFormat/>
    <w:uiPriority w:val="9"/>
    <w:unhideWhenUsed/>
    <w:rPr>
      <w:rFonts w:ascii="Arial" w:hAnsi="Arial" w:cs="Arial" w:eastAsia="Arial"/>
      <w:b/>
      <w:bCs/>
      <w:sz w:val="24"/>
      <w:szCs w:val="24"/>
    </w:rPr>
    <w:pPr>
      <w:keepLines/>
      <w:keepNext/>
      <w:spacing w:after="200" w:before="320"/>
      <w:outlineLvl w:val="4"/>
    </w:pPr>
  </w:style>
  <w:style w:type="character" w:styleId="765">
    <w:name w:val="Heading 5 Char"/>
    <w:basedOn w:val="825"/>
    <w:link w:val="764"/>
    <w:uiPriority w:val="9"/>
    <w:rPr>
      <w:rFonts w:ascii="Arial" w:hAnsi="Arial" w:cs="Arial" w:eastAsia="Arial"/>
      <w:b/>
      <w:bCs/>
      <w:sz w:val="24"/>
      <w:szCs w:val="24"/>
    </w:rPr>
  </w:style>
  <w:style w:type="paragraph" w:styleId="766">
    <w:name w:val="Heading 6"/>
    <w:basedOn w:val="824"/>
    <w:next w:val="824"/>
    <w:link w:val="767"/>
    <w:qFormat/>
    <w:uiPriority w:val="9"/>
    <w:unhideWhenUsed/>
    <w:rPr>
      <w:rFonts w:ascii="Arial" w:hAnsi="Arial" w:cs="Arial" w:eastAsia="Arial"/>
      <w:b/>
      <w:bCs/>
      <w:sz w:val="22"/>
      <w:szCs w:val="22"/>
    </w:rPr>
    <w:pPr>
      <w:keepLines/>
      <w:keepNext/>
      <w:spacing w:after="200" w:before="320"/>
      <w:outlineLvl w:val="5"/>
    </w:pPr>
  </w:style>
  <w:style w:type="character" w:styleId="767">
    <w:name w:val="Heading 6 Char"/>
    <w:basedOn w:val="825"/>
    <w:link w:val="766"/>
    <w:uiPriority w:val="9"/>
    <w:rPr>
      <w:rFonts w:ascii="Arial" w:hAnsi="Arial" w:cs="Arial" w:eastAsia="Arial"/>
      <w:b/>
      <w:bCs/>
      <w:sz w:val="22"/>
      <w:szCs w:val="22"/>
    </w:rPr>
  </w:style>
  <w:style w:type="paragraph" w:styleId="768">
    <w:name w:val="Heading 7"/>
    <w:basedOn w:val="824"/>
    <w:next w:val="824"/>
    <w:link w:val="769"/>
    <w:qFormat/>
    <w:uiPriority w:val="9"/>
    <w:unhideWhenUsed/>
    <w:rPr>
      <w:rFonts w:ascii="Arial" w:hAnsi="Arial" w:cs="Arial" w:eastAsia="Arial"/>
      <w:b/>
      <w:bCs/>
      <w:i/>
      <w:iCs/>
      <w:sz w:val="22"/>
      <w:szCs w:val="22"/>
    </w:rPr>
    <w:pPr>
      <w:keepLines/>
      <w:keepNext/>
      <w:spacing w:after="200" w:before="320"/>
      <w:outlineLvl w:val="6"/>
    </w:pPr>
  </w:style>
  <w:style w:type="character" w:styleId="769">
    <w:name w:val="Heading 7 Char"/>
    <w:basedOn w:val="825"/>
    <w:link w:val="768"/>
    <w:uiPriority w:val="9"/>
    <w:rPr>
      <w:rFonts w:ascii="Arial" w:hAnsi="Arial" w:cs="Arial" w:eastAsia="Arial"/>
      <w:b/>
      <w:bCs/>
      <w:i/>
      <w:iCs/>
      <w:sz w:val="22"/>
      <w:szCs w:val="22"/>
    </w:rPr>
  </w:style>
  <w:style w:type="paragraph" w:styleId="770">
    <w:name w:val="Heading 8"/>
    <w:basedOn w:val="824"/>
    <w:next w:val="824"/>
    <w:link w:val="771"/>
    <w:qFormat/>
    <w:uiPriority w:val="9"/>
    <w:unhideWhenUsed/>
    <w:rPr>
      <w:rFonts w:ascii="Arial" w:hAnsi="Arial" w:cs="Arial" w:eastAsia="Arial"/>
      <w:i/>
      <w:iCs/>
      <w:sz w:val="22"/>
      <w:szCs w:val="22"/>
    </w:rPr>
    <w:pPr>
      <w:keepLines/>
      <w:keepNext/>
      <w:spacing w:after="200" w:before="320"/>
      <w:outlineLvl w:val="7"/>
    </w:pPr>
  </w:style>
  <w:style w:type="character" w:styleId="771">
    <w:name w:val="Heading 8 Char"/>
    <w:basedOn w:val="825"/>
    <w:link w:val="770"/>
    <w:uiPriority w:val="9"/>
    <w:rPr>
      <w:rFonts w:ascii="Arial" w:hAnsi="Arial" w:cs="Arial" w:eastAsia="Arial"/>
      <w:i/>
      <w:iCs/>
      <w:sz w:val="22"/>
      <w:szCs w:val="22"/>
    </w:rPr>
  </w:style>
  <w:style w:type="paragraph" w:styleId="772">
    <w:name w:val="Heading 9"/>
    <w:basedOn w:val="824"/>
    <w:next w:val="824"/>
    <w:link w:val="773"/>
    <w:qFormat/>
    <w:uiPriority w:val="9"/>
    <w:unhideWhenUsed/>
    <w:rPr>
      <w:rFonts w:ascii="Arial" w:hAnsi="Arial" w:cs="Arial" w:eastAsia="Arial"/>
      <w:i/>
      <w:iCs/>
      <w:sz w:val="21"/>
      <w:szCs w:val="21"/>
    </w:rPr>
    <w:pPr>
      <w:keepLines/>
      <w:keepNext/>
      <w:spacing w:after="200" w:before="320"/>
      <w:outlineLvl w:val="8"/>
    </w:pPr>
  </w:style>
  <w:style w:type="character" w:styleId="773">
    <w:name w:val="Heading 9 Char"/>
    <w:basedOn w:val="825"/>
    <w:link w:val="772"/>
    <w:uiPriority w:val="9"/>
    <w:rPr>
      <w:rFonts w:ascii="Arial" w:hAnsi="Arial" w:cs="Arial" w:eastAsia="Arial"/>
      <w:i/>
      <w:iCs/>
      <w:sz w:val="21"/>
      <w:szCs w:val="21"/>
    </w:rPr>
  </w:style>
  <w:style w:type="paragraph" w:styleId="774">
    <w:name w:val="List Paragraph"/>
    <w:basedOn w:val="824"/>
    <w:qFormat/>
    <w:uiPriority w:val="34"/>
    <w:pPr>
      <w:contextualSpacing w:val="true"/>
      <w:ind w:left="720"/>
    </w:pPr>
  </w:style>
  <w:style w:type="paragraph" w:styleId="775">
    <w:name w:val="No Spacing"/>
    <w:qFormat/>
    <w:uiPriority w:val="1"/>
    <w:pPr>
      <w:spacing w:lineRule="auto" w:line="240" w:after="0" w:before="0"/>
    </w:pPr>
  </w:style>
  <w:style w:type="paragraph" w:styleId="776">
    <w:name w:val="Title"/>
    <w:basedOn w:val="824"/>
    <w:next w:val="824"/>
    <w:link w:val="777"/>
    <w:qFormat/>
    <w:uiPriority w:val="10"/>
    <w:rPr>
      <w:sz w:val="48"/>
      <w:szCs w:val="48"/>
    </w:rPr>
    <w:pPr>
      <w:contextualSpacing w:val="true"/>
      <w:spacing w:after="200" w:before="300"/>
    </w:pPr>
  </w:style>
  <w:style w:type="character" w:styleId="777">
    <w:name w:val="Title Char"/>
    <w:basedOn w:val="825"/>
    <w:link w:val="776"/>
    <w:uiPriority w:val="10"/>
    <w:rPr>
      <w:sz w:val="48"/>
      <w:szCs w:val="48"/>
    </w:rPr>
  </w:style>
  <w:style w:type="paragraph" w:styleId="778">
    <w:name w:val="Subtitle"/>
    <w:basedOn w:val="824"/>
    <w:next w:val="824"/>
    <w:link w:val="779"/>
    <w:qFormat/>
    <w:uiPriority w:val="11"/>
    <w:rPr>
      <w:sz w:val="24"/>
      <w:szCs w:val="24"/>
    </w:rPr>
    <w:pPr>
      <w:spacing w:after="200" w:before="200"/>
    </w:pPr>
  </w:style>
  <w:style w:type="character" w:styleId="779">
    <w:name w:val="Subtitle Char"/>
    <w:basedOn w:val="825"/>
    <w:link w:val="778"/>
    <w:uiPriority w:val="11"/>
    <w:rPr>
      <w:sz w:val="24"/>
      <w:szCs w:val="24"/>
    </w:rPr>
  </w:style>
  <w:style w:type="paragraph" w:styleId="780">
    <w:name w:val="Quote"/>
    <w:basedOn w:val="824"/>
    <w:next w:val="824"/>
    <w:link w:val="781"/>
    <w:qFormat/>
    <w:uiPriority w:val="29"/>
    <w:rPr>
      <w:i/>
    </w:rPr>
    <w:pPr>
      <w:ind w:left="720" w:right="720"/>
    </w:pPr>
  </w:style>
  <w:style w:type="character" w:styleId="781">
    <w:name w:val="Quote Char"/>
    <w:link w:val="780"/>
    <w:uiPriority w:val="29"/>
    <w:rPr>
      <w:i/>
    </w:rPr>
  </w:style>
  <w:style w:type="paragraph" w:styleId="782">
    <w:name w:val="Intense Quote"/>
    <w:basedOn w:val="824"/>
    <w:next w:val="824"/>
    <w:link w:val="78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3">
    <w:name w:val="Intense Quote Char"/>
    <w:link w:val="782"/>
    <w:uiPriority w:val="30"/>
    <w:rPr>
      <w:i/>
    </w:rPr>
  </w:style>
  <w:style w:type="paragraph" w:styleId="784">
    <w:name w:val="Header"/>
    <w:basedOn w:val="824"/>
    <w:link w:val="785"/>
    <w:uiPriority w:val="99"/>
    <w:unhideWhenUsed/>
    <w:pPr>
      <w:spacing w:lineRule="auto" w:line="240" w:after="0"/>
      <w:tabs>
        <w:tab w:val="center" w:pos="7143" w:leader="none"/>
        <w:tab w:val="right" w:pos="14287" w:leader="none"/>
      </w:tabs>
    </w:pPr>
  </w:style>
  <w:style w:type="character" w:styleId="785">
    <w:name w:val="Header Char"/>
    <w:basedOn w:val="825"/>
    <w:link w:val="784"/>
    <w:uiPriority w:val="99"/>
  </w:style>
  <w:style w:type="paragraph" w:styleId="786">
    <w:name w:val="Footer"/>
    <w:basedOn w:val="824"/>
    <w:link w:val="787"/>
    <w:uiPriority w:val="99"/>
    <w:unhideWhenUsed/>
    <w:pPr>
      <w:spacing w:lineRule="auto" w:line="240" w:after="0"/>
      <w:tabs>
        <w:tab w:val="center" w:pos="7143" w:leader="none"/>
        <w:tab w:val="right" w:pos="14287" w:leader="none"/>
      </w:tabs>
    </w:pPr>
  </w:style>
  <w:style w:type="character" w:styleId="787">
    <w:name w:val="Footer Char"/>
    <w:basedOn w:val="825"/>
    <w:link w:val="786"/>
    <w:uiPriority w:val="99"/>
  </w:style>
  <w:style w:type="table" w:styleId="788">
    <w:name w:val="Table Grid"/>
    <w:basedOn w:val="82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89">
    <w:name w:val="Lined"/>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790">
    <w:name w:val="Lined - Accent 1"/>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791">
    <w:name w:val="Lined - Accent 2"/>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792">
    <w:name w:val="Lined - Accent 3"/>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793">
    <w:name w:val="Lined - Accent 4"/>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794">
    <w:name w:val="Lined - Accent 5"/>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795">
    <w:name w:val="Lined - Accent 6"/>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796">
    <w:name w:val="Bordered"/>
    <w:basedOn w:val="826"/>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797">
    <w:name w:val="Bordered - Accent 1"/>
    <w:basedOn w:val="826"/>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798">
    <w:name w:val="Bordered - Accent 2"/>
    <w:basedOn w:val="826"/>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799">
    <w:name w:val="Bordered - Accent 3"/>
    <w:basedOn w:val="826"/>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00">
    <w:name w:val="Bordered - Accent 4"/>
    <w:basedOn w:val="826"/>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01">
    <w:name w:val="Bordered - Accent 5"/>
    <w:basedOn w:val="826"/>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02">
    <w:name w:val="Bordered - Accent 6"/>
    <w:basedOn w:val="82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03">
    <w:name w:val="Bordered &amp; Lined"/>
    <w:basedOn w:val="826"/>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04">
    <w:name w:val="Bordered &amp; Lined - Accent 1"/>
    <w:basedOn w:val="826"/>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05">
    <w:name w:val="Bordered &amp; Lined - Accent 2"/>
    <w:basedOn w:val="826"/>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06">
    <w:name w:val="Bordered &amp; Lined - Accent 3"/>
    <w:basedOn w:val="826"/>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07">
    <w:name w:val="Bordered &amp; Lined - Accent 4"/>
    <w:basedOn w:val="826"/>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08">
    <w:name w:val="Bordered &amp; Lined - Accent 5"/>
    <w:basedOn w:val="826"/>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09">
    <w:name w:val="Bordered &amp; Lined - Accent 6"/>
    <w:basedOn w:val="82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10">
    <w:name w:val="Hyperlink"/>
    <w:uiPriority w:val="99"/>
    <w:unhideWhenUsed/>
    <w:rPr>
      <w:color w:val="0000FF" w:themeColor="hyperlink"/>
      <w:u w:val="single"/>
    </w:rPr>
  </w:style>
  <w:style w:type="paragraph" w:styleId="811">
    <w:name w:val="footnote text"/>
    <w:basedOn w:val="824"/>
    <w:link w:val="812"/>
    <w:uiPriority w:val="99"/>
    <w:semiHidden/>
    <w:unhideWhenUsed/>
    <w:rPr>
      <w:sz w:val="18"/>
    </w:rPr>
    <w:pPr>
      <w:spacing w:lineRule="auto" w:line="240" w:after="40"/>
    </w:pPr>
  </w:style>
  <w:style w:type="character" w:styleId="812">
    <w:name w:val="Footnote Text Char"/>
    <w:link w:val="811"/>
    <w:uiPriority w:val="99"/>
    <w:rPr>
      <w:sz w:val="18"/>
    </w:rPr>
  </w:style>
  <w:style w:type="character" w:styleId="813">
    <w:name w:val="footnote reference"/>
    <w:basedOn w:val="825"/>
    <w:uiPriority w:val="99"/>
    <w:unhideWhenUsed/>
    <w:rPr>
      <w:vertAlign w:val="superscript"/>
    </w:rPr>
  </w:style>
  <w:style w:type="paragraph" w:styleId="814">
    <w:name w:val="toc 1"/>
    <w:basedOn w:val="824"/>
    <w:next w:val="824"/>
    <w:uiPriority w:val="39"/>
    <w:unhideWhenUsed/>
    <w:pPr>
      <w:ind w:left="0" w:right="0" w:firstLine="0"/>
      <w:spacing w:after="57"/>
    </w:pPr>
  </w:style>
  <w:style w:type="paragraph" w:styleId="815">
    <w:name w:val="toc 2"/>
    <w:basedOn w:val="824"/>
    <w:next w:val="824"/>
    <w:uiPriority w:val="39"/>
    <w:unhideWhenUsed/>
    <w:pPr>
      <w:ind w:left="283" w:right="0" w:firstLine="0"/>
      <w:spacing w:after="57"/>
    </w:pPr>
  </w:style>
  <w:style w:type="paragraph" w:styleId="816">
    <w:name w:val="toc 3"/>
    <w:basedOn w:val="824"/>
    <w:next w:val="824"/>
    <w:uiPriority w:val="39"/>
    <w:unhideWhenUsed/>
    <w:pPr>
      <w:ind w:left="567" w:right="0" w:firstLine="0"/>
      <w:spacing w:after="57"/>
    </w:pPr>
  </w:style>
  <w:style w:type="paragraph" w:styleId="817">
    <w:name w:val="toc 4"/>
    <w:basedOn w:val="824"/>
    <w:next w:val="824"/>
    <w:uiPriority w:val="39"/>
    <w:unhideWhenUsed/>
    <w:pPr>
      <w:ind w:left="850" w:right="0" w:firstLine="0"/>
      <w:spacing w:after="57"/>
    </w:pPr>
  </w:style>
  <w:style w:type="paragraph" w:styleId="818">
    <w:name w:val="toc 5"/>
    <w:basedOn w:val="824"/>
    <w:next w:val="824"/>
    <w:uiPriority w:val="39"/>
    <w:unhideWhenUsed/>
    <w:pPr>
      <w:ind w:left="1134" w:right="0" w:firstLine="0"/>
      <w:spacing w:after="57"/>
    </w:pPr>
  </w:style>
  <w:style w:type="paragraph" w:styleId="819">
    <w:name w:val="toc 6"/>
    <w:basedOn w:val="824"/>
    <w:next w:val="824"/>
    <w:uiPriority w:val="39"/>
    <w:unhideWhenUsed/>
    <w:pPr>
      <w:ind w:left="1417" w:right="0" w:firstLine="0"/>
      <w:spacing w:after="57"/>
    </w:pPr>
  </w:style>
  <w:style w:type="paragraph" w:styleId="820">
    <w:name w:val="toc 7"/>
    <w:basedOn w:val="824"/>
    <w:next w:val="824"/>
    <w:uiPriority w:val="39"/>
    <w:unhideWhenUsed/>
    <w:pPr>
      <w:ind w:left="1701" w:right="0" w:firstLine="0"/>
      <w:spacing w:after="57"/>
    </w:pPr>
  </w:style>
  <w:style w:type="paragraph" w:styleId="821">
    <w:name w:val="toc 8"/>
    <w:basedOn w:val="824"/>
    <w:next w:val="824"/>
    <w:uiPriority w:val="39"/>
    <w:unhideWhenUsed/>
    <w:pPr>
      <w:ind w:left="1984" w:right="0" w:firstLine="0"/>
      <w:spacing w:after="57"/>
    </w:pPr>
  </w:style>
  <w:style w:type="paragraph" w:styleId="822">
    <w:name w:val="toc 9"/>
    <w:basedOn w:val="824"/>
    <w:next w:val="824"/>
    <w:uiPriority w:val="39"/>
    <w:unhideWhenUsed/>
    <w:pPr>
      <w:ind w:left="2268" w:right="0" w:firstLine="0"/>
      <w:spacing w:after="57"/>
    </w:pPr>
  </w:style>
  <w:style w:type="paragraph" w:styleId="823">
    <w:name w:val="TOC Heading"/>
    <w:uiPriority w:val="39"/>
    <w:unhideWhenUsed/>
  </w:style>
  <w:style w:type="paragraph" w:styleId="824" w:default="1">
    <w:name w:val="Normal"/>
    <w:qFormat/>
    <w:rPr>
      <w:rFonts w:ascii="Times New Roman" w:hAnsi="Times New Roman" w:cs="Times New Roman" w:eastAsia="Times New Roman"/>
      <w:sz w:val="28"/>
    </w:rPr>
    <w:pPr>
      <w:ind w:left="0" w:right="0" w:firstLine="567"/>
      <w:jc w:val="both"/>
      <w:spacing w:lineRule="auto" w:line="240" w:after="0" w:before="0"/>
      <w:tabs>
        <w:tab w:val="left" w:pos="1134" w:leader="none"/>
      </w:tabs>
      <w:pBdr>
        <w:left w:val="none" w:color="000000" w:sz="4" w:space="0"/>
        <w:top w:val="none" w:color="000000" w:sz="4" w:space="0"/>
        <w:right w:val="none" w:color="000000" w:sz="4" w:space="0"/>
        <w:bottom w:val="none" w:color="000000" w:sz="4" w:space="0"/>
      </w:pBdr>
    </w:pPr>
  </w:style>
  <w:style w:type="character" w:styleId="825" w:default="1">
    <w:name w:val="Default Paragraph Font"/>
    <w:uiPriority w:val="1"/>
    <w:semiHidden/>
    <w:unhideWhenUsed/>
  </w:style>
  <w:style w:type="table" w:styleId="826" w:default="1">
    <w:name w:val="Normal Table"/>
    <w:uiPriority w:val="99"/>
    <w:semiHidden/>
    <w:unhideWhenUsed/>
    <w:tblPr>
      <w:tblInd w:w="0" w:type="dxa"/>
      <w:tblCellMar>
        <w:left w:w="108" w:type="dxa"/>
        <w:top w:w="0" w:type="dxa"/>
        <w:right w:w="108" w:type="dxa"/>
        <w:bottom w:w="0" w:type="dxa"/>
      </w:tblCellMar>
    </w:tblPr>
  </w:style>
  <w:style w:type="numbering" w:styleId="827"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Жураковська Альона Володимирівна</cp:lastModifiedBy>
  <cp:revision>12</cp:revision>
  <dcterms:modified xsi:type="dcterms:W3CDTF">2021-12-17T13:06:20Z</dcterms:modified>
</cp:coreProperties>
</file>