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09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825</w:t>
      </w:r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57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перепрофілювання (зміну типу), зміну найменування, адреси та затвердження Статуту Феськівської гімназії 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5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на підставі Законів України «Про освіту», «Про повну загальну середню освіту», з метою забезпечення рівного доступу дітей до якісної освіти,</w:t>
      </w:r>
      <w:r>
        <w:rPr>
          <w:sz w:val="28"/>
          <w:szCs w:val="28"/>
          <w:lang w:val="uk-UA"/>
        </w:rPr>
        <w:t xml:space="preserve">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right w:val="none" w:color="000000" w:sz="4" w:space="4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993"/>
        <w:jc w:val="both"/>
        <w:shd w:val="clear" w:fill="FFFFFF" w:color="auto"/>
        <w:rPr>
          <w:sz w:val="28"/>
          <w:szCs w:val="28"/>
          <w:shd w:val="clear" w:fill="FFFFFF" w:color="auto"/>
          <w:lang w:val="uk-UA"/>
        </w:rPr>
        <w:pBdr>
          <w:right w:val="none" w:color="000000" w:sz="4" w:space="4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Перепрофілювати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змінити тип) та змінити найменування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Феськівського закладу загальної середньої освіти І-ІІ ступенів Менської міської ради Менського району Чернігівської області на Феськівську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гімназію Менської міської ради.</w:t>
      </w:r>
      <w:r/>
    </w:p>
    <w:p>
      <w:pPr>
        <w:ind w:firstLine="993"/>
        <w:jc w:val="both"/>
        <w:shd w:val="clear" w:fill="FFFFFF" w:color="auto"/>
        <w:rPr>
          <w:rFonts w:ascii="Times New Roman" w:hAnsi="Times New Roman"/>
          <w:sz w:val="28"/>
          <w:szCs w:val="28"/>
          <w:shd w:val="clear" w:fill="FFFFFF" w:color="auto"/>
          <w:lang w:val="uk-UA"/>
        </w:rPr>
        <w:pBdr>
          <w:right w:val="none" w:color="000000" w:sz="4" w:space="4"/>
        </w:pBd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Змінити скорочене найменування з: Феськівський ЗЗСО І-ІІ ст. на: Феськівська гімназія.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  <w:pBdr>
          <w:right w:val="none" w:color="000000" w:sz="4" w:space="4"/>
        </w:pBdr>
      </w:pPr>
      <w:r>
        <w:rPr>
          <w:sz w:val="28"/>
          <w:szCs w:val="28"/>
          <w:shd w:val="clear" w:fill="FFFFFF" w:color="auto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Феськівської гімназії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6"/>
          <w:lang w:val="uk-UA"/>
        </w:rPr>
        <w:t xml:space="preserve">15671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село Феськівка, вулиця Миру, 14 на: 15671, Чернігівська область, Корюківський район, село Феськівка, вулиця Миру, 14.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lang w:val="uk-UA" w:eastAsia="zh-CN"/>
        </w:rPr>
        <w:pBdr>
          <w:right w:val="none" w:color="000000" w:sz="4" w:space="4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а область, Менський район, місто Мена,  вулиця Титаренка Сергія, 7 на: 15600, Чернігівська область, Корюківський район, місто Мена, вулиця Героїв АТО,6. </w:t>
      </w:r>
      <w:r/>
    </w:p>
    <w:p>
      <w:pPr>
        <w:pStyle w:val="701"/>
        <w:contextualSpacing w:val="false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4"/>
        </w:pBd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4.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функціонування початкової школи, як структурного підрозділу Феськівської гімназії Менсь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ради.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  <w:pBdr>
          <w:right w:val="none" w:color="000000" w:sz="4" w:space="4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5.Затвердити Статут Феськівської гімназії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pBdr>
          <w:right w:val="none" w:color="000000" w:sz="4" w:space="4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6.Доручити директору Феськівської гімназії Менської міської ради Ліман С.В.: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pBdr>
          <w:right w:val="none" w:color="000000" w:sz="4" w:space="4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7.1. П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одати всі необхідні документи для державної реєстрації.</w:t>
      </w:r>
      <w:r/>
    </w:p>
    <w:p>
      <w:pPr>
        <w:pStyle w:val="85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7.2.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організаційно-правові заходи, передбачені чинним законодавством, у зв`язку з перепрофілюванням (зміною типу), зміною найменування Феськівської гімназії Менської міської ради щодо праців</w:t>
      </w:r>
      <w:r>
        <w:rPr>
          <w:rFonts w:ascii="Times New Roman" w:hAnsi="Times New Roman"/>
          <w:sz w:val="28"/>
          <w:szCs w:val="28"/>
          <w:lang w:val="uk-UA"/>
        </w:rPr>
        <w:t xml:space="preserve">ників закладу, які перебувають із ним у трудових відносинах.</w:t>
      </w:r>
      <w:r/>
    </w:p>
    <w:p>
      <w:pPr>
        <w:pStyle w:val="855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8.</w:t>
      </w:r>
      <w:r>
        <w:rPr>
          <w:sz w:val="28"/>
          <w:szCs w:val="28"/>
          <w:lang w:val="uk-UA" w:eastAsia="uk-UA"/>
        </w:rPr>
        <w:t xml:space="preserve">Контроль</w:t>
      </w:r>
      <w:r>
        <w:rPr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</w:r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і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link w:val="863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ви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у виносці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character" w:styleId="863" w:customStyle="1">
    <w:name w:val="Абзац списку Знак"/>
    <w:link w:val="701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10</cp:revision>
  <dcterms:created xsi:type="dcterms:W3CDTF">2021-11-24T09:47:00Z</dcterms:created>
  <dcterms:modified xsi:type="dcterms:W3CDTF">2021-12-13T06:29:54Z</dcterms:modified>
</cp:coreProperties>
</file>