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/>
        <w:jc w:val="both"/>
        <w:spacing w:lineRule="auto" w:line="240" w:after="0" w:afterAutospacing="0"/>
        <w:rPr>
          <w:bCs/>
          <w:iCs/>
          <w:sz w:val="28"/>
          <w:szCs w:val="28"/>
        </w:rPr>
      </w:pPr>
      <w:r>
        <w:rPr>
          <w:rFonts w:eastAsia="Batang"/>
          <w:color w:val="000000" w:themeColor="text1"/>
          <w:sz w:val="28"/>
          <w:lang w:val="uk-UA" w:eastAsia="ru-RU"/>
        </w:rPr>
        <w:t xml:space="preserve">Д</w:t>
      </w:r>
      <w:r>
        <w:rPr>
          <w:bCs/>
          <w:iCs/>
          <w:sz w:val="28"/>
          <w:szCs w:val="28"/>
          <w:lang w:val="uk-UA" w:eastAsia="ru-RU"/>
        </w:rPr>
        <w:t xml:space="preserve">одаток</w:t>
      </w:r>
      <w:r>
        <w:rPr>
          <w:sz w:val="28"/>
        </w:rPr>
      </w:r>
      <w:r/>
    </w:p>
    <w:p>
      <w:pPr>
        <w:ind w:left="5954"/>
        <w:jc w:val="both"/>
        <w:spacing w:lineRule="auto" w:line="24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 w:eastAsia="ru-RU"/>
        </w:rPr>
        <w:t xml:space="preserve">до рішення 15 сесії </w:t>
      </w:r>
      <w:r>
        <w:rPr>
          <w:bCs/>
          <w:iCs/>
          <w:sz w:val="28"/>
          <w:szCs w:val="28"/>
          <w:lang w:val="uk-UA" w:eastAsia="ru-RU"/>
        </w:rPr>
        <w:t xml:space="preserve">Менської міської ради</w:t>
      </w:r>
      <w:r>
        <w:rPr>
          <w:bCs/>
          <w:iCs/>
          <w:sz w:val="28"/>
          <w:szCs w:val="28"/>
          <w:lang w:val="uk-UA" w:eastAsia="ru-RU"/>
        </w:rPr>
        <w:t xml:space="preserve"> 8 скликання</w:t>
      </w:r>
      <w:r>
        <w:rPr>
          <w:sz w:val="28"/>
        </w:rPr>
      </w:r>
      <w:r/>
    </w:p>
    <w:p>
      <w:pPr>
        <w:ind w:left="5954"/>
        <w:jc w:val="both"/>
        <w:spacing w:lineRule="auto" w:line="240" w:after="0" w:afterAutospacing="0"/>
        <w:rPr>
          <w:rFonts w:eastAsia="Batang"/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 w:eastAsia="ru-RU"/>
        </w:rPr>
        <w:t xml:space="preserve">09 грудня 2021 року </w:t>
      </w:r>
      <w:r>
        <w:rPr>
          <w:bCs/>
          <w:iCs/>
          <w:sz w:val="28"/>
          <w:szCs w:val="28"/>
          <w:lang w:val="uk-UA" w:eastAsia="ru-RU"/>
        </w:rPr>
        <w:t xml:space="preserve"> №</w:t>
      </w:r>
      <w:r>
        <w:rPr>
          <w:bCs/>
          <w:iCs/>
          <w:sz w:val="28"/>
          <w:szCs w:val="28"/>
          <w:lang w:val="uk-UA" w:eastAsia="ru-RU"/>
        </w:rPr>
        <w:t xml:space="preserve"> 822</w:t>
      </w:r>
      <w:r>
        <w:rPr>
          <w:sz w:val="28"/>
        </w:rPr>
      </w:r>
      <w:r/>
    </w:p>
    <w:p>
      <w:pPr>
        <w:ind w:left="5670" w:hanging="5"/>
        <w:jc w:val="both"/>
        <w:spacing w:lineRule="auto" w:line="24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eastAsia="uk-UA"/>
        </w:rPr>
      </w:r>
      <w:r>
        <w:rPr>
          <w:sz w:val="28"/>
        </w:rPr>
      </w:r>
      <w:r/>
    </w:p>
    <w:p>
      <w:pPr>
        <w:ind w:left="5387" w:hanging="5"/>
        <w:spacing w:lineRule="auto" w:line="240" w:after="0" w:afterAutospacing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left="5387" w:hanging="5"/>
        <w:spacing w:lineRule="auto" w:line="240" w:after="0" w:afterAutospacing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left="5387" w:hanging="5"/>
        <w:spacing w:lineRule="auto" w:line="240" w:after="0" w:afterAutospacing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left="5387" w:hanging="5"/>
        <w:spacing w:lineRule="auto" w:line="240" w:after="0" w:afterAutospacing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left="5387" w:hanging="5"/>
        <w:spacing w:lineRule="auto" w:line="240" w:after="0" w:afterAutospacing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left="5387" w:hanging="5"/>
        <w:spacing w:lineRule="auto" w:line="240" w:after="0" w:afterAutospacing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left="5387" w:hanging="5"/>
        <w:spacing w:lineRule="auto" w:line="240" w:after="0" w:afterAutospacing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left="5387" w:hanging="5"/>
        <w:spacing w:lineRule="auto" w:line="240" w:after="0" w:afterAutospacing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left="5387" w:hanging="5"/>
        <w:spacing w:lineRule="auto" w:line="240" w:after="0" w:afterAutospacing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left="5387" w:hanging="5"/>
        <w:spacing w:lineRule="auto" w:line="240" w:after="0" w:afterAutospacing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left="5387" w:hanging="5"/>
        <w:spacing w:lineRule="auto" w:line="240" w:after="0" w:afterAutospacing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firstLine="540"/>
        <w:jc w:val="center"/>
        <w:spacing w:lineRule="auto" w:line="240" w:after="0" w:afterAutospacing="0"/>
        <w:rPr>
          <w:b/>
          <w:sz w:val="36"/>
          <w:szCs w:val="36"/>
          <w:lang w:val="uk-UA" w:eastAsia="ru-RU"/>
        </w:rPr>
      </w:pPr>
      <w:r>
        <w:rPr>
          <w:b/>
          <w:sz w:val="36"/>
          <w:szCs w:val="36"/>
          <w:lang w:val="uk-UA" w:eastAsia="ru-RU"/>
        </w:rPr>
        <w:t xml:space="preserve">ПРОГРАМА</w:t>
      </w:r>
      <w:r/>
    </w:p>
    <w:p>
      <w:pPr>
        <w:ind w:right="50"/>
        <w:jc w:val="center"/>
        <w:spacing w:lineRule="auto" w:line="240" w:after="0" w:afterAutospacing="0"/>
        <w:rPr>
          <w:b/>
          <w:sz w:val="36"/>
          <w:szCs w:val="36"/>
          <w:lang w:val="uk-UA" w:eastAsia="ru-RU"/>
        </w:rPr>
      </w:pPr>
      <w:r>
        <w:rPr>
          <w:b/>
          <w:sz w:val="36"/>
          <w:szCs w:val="36"/>
          <w:lang w:val="uk-UA" w:eastAsia="ru-RU"/>
        </w:rPr>
        <w:t xml:space="preserve">підтримки та розвитку обдарованої учнівської молоді</w:t>
      </w:r>
      <w:r/>
    </w:p>
    <w:p>
      <w:pPr>
        <w:ind w:right="50"/>
        <w:jc w:val="center"/>
        <w:spacing w:lineRule="auto" w:line="240" w:after="0" w:afterAutospacing="0"/>
        <w:rPr>
          <w:b/>
          <w:sz w:val="36"/>
          <w:szCs w:val="36"/>
          <w:lang w:val="uk-UA" w:eastAsia="ru-RU"/>
        </w:rPr>
      </w:pPr>
      <w:r>
        <w:rPr>
          <w:b/>
          <w:sz w:val="36"/>
          <w:szCs w:val="36"/>
          <w:lang w:val="uk-UA" w:eastAsia="ru-RU"/>
        </w:rPr>
        <w:t xml:space="preserve"> та творчих педагогів  </w:t>
      </w:r>
      <w:r/>
    </w:p>
    <w:p>
      <w:pPr>
        <w:ind w:right="50"/>
        <w:jc w:val="center"/>
        <w:spacing w:lineRule="auto" w:line="240" w:after="0" w:afterAutospacing="0"/>
        <w:rPr>
          <w:b/>
          <w:bCs/>
          <w:iCs/>
          <w:sz w:val="36"/>
          <w:szCs w:val="36"/>
          <w:lang w:val="uk-UA" w:eastAsia="uk-UA"/>
        </w:rPr>
      </w:pPr>
      <w:r>
        <w:rPr>
          <w:b/>
          <w:bCs/>
          <w:iCs/>
          <w:sz w:val="36"/>
          <w:szCs w:val="36"/>
          <w:lang w:val="uk-UA" w:eastAsia="uk-UA"/>
        </w:rPr>
        <w:t xml:space="preserve">на 2022 – 2024  роки</w:t>
      </w:r>
      <w:r/>
    </w:p>
    <w:p>
      <w:pPr>
        <w:ind w:firstLine="540"/>
        <w:jc w:val="center"/>
        <w:spacing w:lineRule="auto" w:line="240" w:after="0" w:afterAutospacing="0"/>
        <w:rPr>
          <w:b/>
          <w:sz w:val="36"/>
          <w:szCs w:val="36"/>
          <w:lang w:val="uk-UA" w:eastAsia="ru-RU"/>
        </w:rPr>
      </w:pPr>
      <w:r>
        <w:rPr>
          <w:b/>
          <w:sz w:val="36"/>
          <w:szCs w:val="36"/>
          <w:lang w:val="uk-UA" w:eastAsia="ru-RU"/>
        </w:rPr>
        <w:t xml:space="preserve"> </w:t>
      </w:r>
      <w:r/>
    </w:p>
    <w:p>
      <w:pPr>
        <w:ind w:firstLine="540"/>
        <w:jc w:val="center"/>
        <w:spacing w:lineRule="auto" w:line="240" w:after="0" w:afterAutospacing="0"/>
        <w:rPr>
          <w:sz w:val="52"/>
          <w:szCs w:val="52"/>
          <w:lang w:val="uk-UA" w:eastAsia="ru-RU"/>
        </w:rPr>
      </w:pPr>
      <w:r>
        <w:rPr>
          <w:b/>
          <w:sz w:val="36"/>
          <w:szCs w:val="36"/>
          <w:lang w:val="uk-UA" w:eastAsia="ru-RU"/>
        </w:rPr>
        <w:t xml:space="preserve"> </w:t>
      </w:r>
      <w:r>
        <w:rPr>
          <w:b/>
          <w:sz w:val="36"/>
          <w:szCs w:val="36"/>
          <w:lang w:val="uk-UA" w:eastAsia="ru-RU"/>
        </w:rPr>
        <w:t xml:space="preserve"> </w:t>
      </w:r>
      <w:r/>
    </w:p>
    <w:p>
      <w:pPr>
        <w:ind w:firstLine="540"/>
        <w:jc w:val="both"/>
        <w:spacing w:lineRule="auto" w:line="240" w:after="0" w:afterAutospacing="0"/>
        <w:rPr>
          <w:sz w:val="52"/>
          <w:szCs w:val="52"/>
          <w:lang w:val="uk-UA" w:eastAsia="ru-RU"/>
        </w:rPr>
      </w:pPr>
      <w:r>
        <w:rPr>
          <w:sz w:val="52"/>
          <w:szCs w:val="52"/>
          <w:lang w:val="uk-UA" w:eastAsia="ru-RU"/>
        </w:rPr>
      </w:r>
      <w:r/>
    </w:p>
    <w:p>
      <w:pPr>
        <w:ind w:firstLine="540"/>
        <w:jc w:val="both"/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ind w:firstLine="540"/>
        <w:jc w:val="both"/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ind w:firstLine="540"/>
        <w:jc w:val="both"/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ind w:firstLine="540"/>
        <w:jc w:val="both"/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ind w:firstLine="540"/>
        <w:jc w:val="both"/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ind w:firstLine="540"/>
        <w:jc w:val="both"/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ind w:firstLine="540"/>
        <w:jc w:val="both"/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ind w:firstLine="540"/>
        <w:jc w:val="both"/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ind w:firstLine="540"/>
        <w:jc w:val="both"/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ind w:firstLine="540"/>
        <w:jc w:val="both"/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ind w:firstLine="540"/>
        <w:jc w:val="center"/>
        <w:spacing w:lineRule="auto" w:line="240" w:after="0" w:afterAutospacing="0"/>
        <w:rPr>
          <w:sz w:val="28"/>
          <w:szCs w:val="28"/>
          <w:highlight w:val="none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Мена 20</w:t>
      </w:r>
      <w:r>
        <w:rPr>
          <w:sz w:val="28"/>
          <w:szCs w:val="28"/>
          <w:lang w:val="uk-UA" w:eastAsia="ru-RU"/>
        </w:rPr>
        <w:t xml:space="preserve">21</w:t>
      </w:r>
      <w:r/>
    </w:p>
    <w:p>
      <w:pPr>
        <w:ind w:firstLine="540"/>
        <w:jc w:val="center"/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>
        <w:rPr>
          <w:sz w:val="28"/>
          <w:szCs w:val="28"/>
          <w:lang w:val="uk-UA" w:eastAsia="ru-RU"/>
        </w:rPr>
      </w:r>
      <w:r/>
    </w:p>
    <w:p>
      <w:pPr>
        <w:ind w:firstLine="540"/>
        <w:jc w:val="center"/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highlight w:val="none"/>
          <w:lang w:val="uk-UA" w:eastAsia="ru-RU"/>
        </w:rPr>
      </w:r>
      <w:r>
        <w:rPr>
          <w:sz w:val="28"/>
          <w:szCs w:val="28"/>
          <w:highlight w:val="none"/>
          <w:lang w:val="uk-UA" w:eastAsia="ru-RU"/>
        </w:rPr>
      </w:r>
      <w:r/>
    </w:p>
    <w:p>
      <w:pPr>
        <w:jc w:val="center"/>
        <w:spacing w:lineRule="auto" w:line="240" w:after="0" w:afterAutospacing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І. ПАСПОРТ ПРОГРАМИ</w:t>
      </w:r>
      <w:r/>
    </w:p>
    <w:tbl>
      <w:tblPr>
        <w:tblW w:w="9854" w:type="dxa"/>
        <w:tblInd w:w="-2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737"/>
        <w:gridCol w:w="5481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1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 xml:space="preserve">Відділ освіти Менської міської ради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1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Підстава для розробки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0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6"/>
                <w:szCs w:val="26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Закони</w:t>
            </w:r>
            <w:r>
              <w:rPr>
                <w:sz w:val="28"/>
                <w:szCs w:val="28"/>
                <w:lang w:val="uk-UA" w:eastAsia="ru-RU"/>
              </w:rPr>
              <w:t xml:space="preserve"> України «Про освіту», «Про повну загальну середню освіту», </w:t>
            </w:r>
            <w:r>
              <w:rPr>
                <w:sz w:val="28"/>
                <w:szCs w:val="28"/>
                <w:lang w:val="uk-UA"/>
              </w:rPr>
              <w:t xml:space="preserve">постанова Кабінету Міністрів від 11.08.1995 №638 «Про затвердження Положення про всеукраїнський конкурс «Учитель року»»(зі змінами),  </w:t>
            </w:r>
            <w:r>
              <w:rPr>
                <w:sz w:val="28"/>
                <w:szCs w:val="28"/>
                <w:lang w:val="uk-UA" w:eastAsia="ru-RU"/>
              </w:rPr>
              <w:t xml:space="preserve">наказ</w:t>
            </w:r>
            <w:r>
              <w:rPr>
                <w:sz w:val="28"/>
                <w:szCs w:val="28"/>
                <w:lang w:val="uk-UA" w:eastAsia="ru-RU"/>
              </w:rPr>
              <w:t xml:space="preserve"> Міністерства освіти і науки України від 09.02.2006 №90 «Про</w:t>
            </w:r>
            <w:r>
              <w:rPr>
                <w:sz w:val="28"/>
                <w:szCs w:val="28"/>
                <w:lang w:val="uk-UA" w:eastAsia="ru-RU"/>
              </w:rPr>
              <w:t xml:space="preserve"> затвердження Положення про малу академію</w:t>
            </w:r>
            <w:r>
              <w:rPr>
                <w:sz w:val="28"/>
                <w:szCs w:val="28"/>
                <w:lang w:val="uk-UA" w:eastAsia="ru-RU"/>
              </w:rPr>
              <w:t xml:space="preserve"> наук учнівської молоді», наказ</w:t>
            </w:r>
            <w:r>
              <w:rPr>
                <w:sz w:val="28"/>
                <w:szCs w:val="28"/>
                <w:lang w:val="uk-UA" w:eastAsia="ru-RU"/>
              </w:rPr>
              <w:t xml:space="preserve"> Міністерства освіти і науки України від 22.09.2011 № 1099 «Про затвердження Положення про Всеукраїнські учнівські олімпіади, турніри, конкурси з навчальних предметів, конкурси-захисти науково–дослідницьких робіт</w:t>
            </w:r>
            <w:r>
              <w:rPr>
                <w:sz w:val="28"/>
                <w:szCs w:val="28"/>
                <w:lang w:val="uk-UA" w:eastAsia="ru-RU"/>
              </w:rPr>
              <w:t xml:space="preserve">, олімпіади  з  спеціальних </w:t>
            </w:r>
            <w:r>
              <w:rPr>
                <w:sz w:val="28"/>
                <w:szCs w:val="28"/>
                <w:lang w:val="uk-UA" w:eastAsia="ru-RU"/>
              </w:rPr>
              <w:t xml:space="preserve">дисциплін </w:t>
            </w:r>
            <w:r>
              <w:rPr>
                <w:sz w:val="28"/>
                <w:szCs w:val="28"/>
                <w:lang w:val="uk-UA" w:eastAsia="ru-RU"/>
              </w:rPr>
              <w:t xml:space="preserve">та конкурси фахової майстерності</w:t>
            </w:r>
            <w:r>
              <w:rPr>
                <w:sz w:val="28"/>
                <w:szCs w:val="28"/>
                <w:lang w:val="uk-UA" w:eastAsia="ru-RU"/>
              </w:rPr>
              <w:t xml:space="preserve">»</w:t>
            </w:r>
            <w:r>
              <w:rPr>
                <w:sz w:val="28"/>
                <w:szCs w:val="28"/>
                <w:lang w:val="uk-UA" w:eastAsia="ru-RU"/>
              </w:rPr>
              <w:t xml:space="preserve"> (зі змінами)</w:t>
            </w:r>
            <w:r>
              <w:rPr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sz w:val="28"/>
                <w:szCs w:val="28"/>
                <w:lang w:val="uk-UA" w:eastAsia="ru-RU"/>
              </w:rPr>
              <w:t xml:space="preserve">наказ</w:t>
            </w:r>
            <w:r>
              <w:rPr>
                <w:sz w:val="28"/>
                <w:szCs w:val="28"/>
                <w:lang w:val="uk-UA" w:eastAsia="ru-RU"/>
              </w:rPr>
              <w:t xml:space="preserve"> Міністерства освіти і науки України від 17.03.2015 №306 «Про затвердження Положення про золоту медаль «За високі досягнення у навчанні» та срібну медаль «За досягнення у навчанні»»</w:t>
            </w:r>
            <w:r>
              <w:rPr>
                <w:sz w:val="28"/>
                <w:szCs w:val="28"/>
                <w:lang w:val="uk-UA" w:eastAsia="ru-RU"/>
              </w:rPr>
              <w:t xml:space="preserve"> (зі змінами)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3.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1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Розробник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0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6"/>
              </w:rPr>
            </w:pPr>
            <w:r>
              <w:rPr>
                <w:sz w:val="28"/>
                <w:szCs w:val="26"/>
                <w:lang w:val="uk-UA" w:eastAsia="ru-RU"/>
              </w:rPr>
              <w:t xml:space="preserve">Відділ освіти Менської міської ради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1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Відповідальний виконавець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0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6"/>
              </w:rPr>
            </w:pPr>
            <w:r>
              <w:rPr>
                <w:sz w:val="28"/>
                <w:szCs w:val="26"/>
                <w:lang w:val="uk-UA" w:eastAsia="ru-RU"/>
              </w:rPr>
              <w:t xml:space="preserve">Відділ освіти Менської міської ради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1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Учасники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0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6"/>
              </w:rPr>
            </w:pPr>
            <w:r>
              <w:rPr>
                <w:sz w:val="28"/>
                <w:szCs w:val="26"/>
                <w:lang w:val="uk-UA" w:eastAsia="ru-RU"/>
              </w:rPr>
              <w:t xml:space="preserve">В</w:t>
            </w:r>
            <w:r>
              <w:rPr>
                <w:sz w:val="28"/>
                <w:szCs w:val="26"/>
                <w:lang w:val="uk-UA" w:eastAsia="ru-RU"/>
              </w:rPr>
              <w:t xml:space="preserve">ідділ освіти Менської міської ради, </w:t>
            </w:r>
            <w:r>
              <w:rPr>
                <w:sz w:val="28"/>
                <w:szCs w:val="26"/>
                <w:lang w:val="uk-UA" w:eastAsia="ru-RU"/>
              </w:rPr>
              <w:t xml:space="preserve">Комунальна установа «Центр професійного розвитку педагогічних працівників Менської міської ради»,</w:t>
            </w:r>
            <w:r>
              <w:rPr>
                <w:sz w:val="28"/>
                <w:szCs w:val="26"/>
                <w:lang w:val="uk-UA" w:eastAsia="ru-RU"/>
              </w:rPr>
              <w:t xml:space="preserve"> Комунальна установа «Центр з обслуговування освітніх установ та закладів освіти»</w:t>
            </w:r>
            <w:r>
              <w:rPr>
                <w:sz w:val="28"/>
                <w:szCs w:val="26"/>
                <w:lang w:val="uk-UA" w:eastAsia="ru-RU"/>
              </w:rPr>
              <w:t xml:space="preserve">, заклади освіти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6</w:t>
            </w:r>
            <w:r>
              <w:rPr>
                <w:sz w:val="28"/>
                <w:szCs w:val="28"/>
                <w:lang w:val="uk-UA" w:eastAsia="ru-RU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1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 xml:space="preserve">2022 - 2024 роки</w:t>
            </w:r>
            <w:r/>
          </w:p>
        </w:tc>
      </w:tr>
      <w:tr>
        <w:trPr>
          <w:trHeight w:val="132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7</w:t>
            </w:r>
            <w:r>
              <w:rPr>
                <w:sz w:val="28"/>
                <w:szCs w:val="28"/>
                <w:lang w:val="uk-UA" w:eastAsia="ru-RU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1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Загальний орієнтовний обсяг фінансових ресурсів, необхідних для реалізації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 xml:space="preserve">Всього </w:t>
            </w:r>
            <w:r>
              <w:rPr>
                <w:b/>
                <w:sz w:val="26"/>
                <w:szCs w:val="26"/>
                <w:lang w:val="uk-UA" w:eastAsia="ru-RU"/>
              </w:rPr>
              <w:t xml:space="preserve">:  551013</w:t>
            </w:r>
            <w:r/>
          </w:p>
          <w:p>
            <w:pPr>
              <w:jc w:val="center"/>
              <w:spacing w:lineRule="auto" w:line="240" w:after="0" w:afterAutospacing="0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 xml:space="preserve">2022 – 159985</w:t>
            </w:r>
            <w:r/>
          </w:p>
          <w:p>
            <w:pPr>
              <w:jc w:val="center"/>
              <w:spacing w:lineRule="auto" w:line="240" w:after="0" w:afterAutospacing="0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 xml:space="preserve">2023 – 185483</w:t>
            </w:r>
            <w:r/>
          </w:p>
          <w:p>
            <w:pPr>
              <w:jc w:val="center"/>
              <w:spacing w:lineRule="auto" w:line="240" w:after="0" w:afterAutospacing="0"/>
              <w:rPr>
                <w:color w:val="FF0000"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 xml:space="preserve">2024 – 205545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7.1</w:t>
            </w:r>
            <w:r>
              <w:rPr>
                <w:sz w:val="28"/>
                <w:szCs w:val="28"/>
                <w:lang w:val="uk-UA" w:eastAsia="ru-RU"/>
              </w:rPr>
              <w:t xml:space="preserve">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1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Кошти місцевого бюджету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FF0000"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 xml:space="preserve">Всього: 551013</w:t>
            </w:r>
            <w:r/>
          </w:p>
        </w:tc>
      </w:tr>
    </w:tbl>
    <w:p>
      <w:pPr>
        <w:jc w:val="center"/>
        <w:spacing w:lineRule="auto" w:line="240" w:after="0" w:afterAutospacing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ІІ. ЗАГАЛЬНІ ПОЛОЖЕННЯ</w:t>
      </w:r>
      <w:r/>
    </w:p>
    <w:p>
      <w:pPr>
        <w:ind w:firstLine="709"/>
        <w:jc w:val="both"/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Одним із стратегічних напрямків розвитку освіти є робота з обдарованими дітьми. Україна сьогодн</w:t>
      </w:r>
      <w:r>
        <w:rPr>
          <w:sz w:val="28"/>
          <w:szCs w:val="28"/>
          <w:lang w:val="uk-UA" w:eastAsia="ru-RU"/>
        </w:rPr>
        <w:t xml:space="preserve">і, як ніколи, зацікавлена в інноваційному розвитку суспільства, а тому особливого значення набувають проблеми виявлення та підтримки обдарованої молоді, створення соціального середовища, сприятливого для виховання особистості з високим рівнем сформованості</w:t>
      </w:r>
      <w:r>
        <w:rPr>
          <w:sz w:val="28"/>
          <w:szCs w:val="28"/>
          <w:lang w:val="uk-UA" w:eastAsia="ru-RU"/>
        </w:rPr>
        <w:t xml:space="preserve"> творчих здібностей. Саме обдарована молодь у майбутньому формує імідж країни на міжнародній арені, відкриваючи свої досягнення світовій спільноті. Інтелект молоді – один із найдорожчих ресурсів розвитку нашої держави, забезпечення її майбутнього розвитку.</w:t>
      </w:r>
      <w:r/>
    </w:p>
    <w:p>
      <w:pPr>
        <w:ind w:firstLine="709"/>
        <w:jc w:val="both"/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Програма спрямована на забезпечення </w:t>
      </w:r>
      <w:r>
        <w:rPr>
          <w:sz w:val="28"/>
          <w:szCs w:val="28"/>
          <w:lang w:val="uk-UA" w:eastAsia="ru-RU"/>
        </w:rPr>
        <w:t xml:space="preserve">формування інтелектуального потенціалу нації шляхом створення оптимальних умов для виявлення обдарованої молоді і надання їй підтримки у розвитку творчого потенціалу, самореалізації та духовного вдосконалення, для реалізації державної політики у сфері ство</w:t>
      </w:r>
      <w:r>
        <w:rPr>
          <w:sz w:val="28"/>
          <w:szCs w:val="28"/>
          <w:lang w:val="uk-UA" w:eastAsia="ru-RU"/>
        </w:rPr>
        <w:t xml:space="preserve">рення сприятливих умов для виявлення, навчання, виховання і самовдосконалення обдарованої молоді, створення умов для їх гармонійного розвитку, застосування її здібностей в Україні, а також залучення педагогічних працівників до роботи з обдарованою молоддю.</w:t>
      </w:r>
      <w:r/>
    </w:p>
    <w:p>
      <w:pPr>
        <w:ind w:firstLine="540"/>
        <w:jc w:val="both"/>
        <w:spacing w:lineRule="auto" w:line="240" w:after="0" w:afterAutospacing="0"/>
        <w:rPr>
          <w:color w:val="FF0000"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Відділом освіти, закладами освіти вживаються заходи щодо організації результативної роботи з обдарованою та талановитою</w:t>
      </w:r>
      <w:r>
        <w:rPr>
          <w:sz w:val="28"/>
          <w:szCs w:val="28"/>
          <w:lang w:val="uk-UA" w:eastAsia="ru-RU"/>
        </w:rPr>
        <w:t xml:space="preserve"> учнівською </w:t>
      </w:r>
      <w:r>
        <w:rPr>
          <w:sz w:val="28"/>
          <w:szCs w:val="28"/>
          <w:lang w:val="uk-UA" w:eastAsia="ru-RU"/>
        </w:rPr>
        <w:t xml:space="preserve"> молоддю громади. </w:t>
      </w:r>
      <w:r>
        <w:rPr>
          <w:sz w:val="28"/>
          <w:szCs w:val="28"/>
          <w:lang w:val="uk-UA" w:eastAsia="ru-RU"/>
        </w:rPr>
        <w:t xml:space="preserve">За минулі роки команда учнів Менської ТГ показувала високі результати на обласному етапі учнів</w:t>
      </w:r>
      <w:r>
        <w:rPr>
          <w:sz w:val="28"/>
          <w:szCs w:val="28"/>
          <w:lang w:val="uk-UA" w:eastAsia="ru-RU"/>
        </w:rPr>
        <w:t xml:space="preserve">ських олімпіад та  під час обласного етапу конкурсу-захисту </w:t>
      </w:r>
      <w:r>
        <w:rPr>
          <w:sz w:val="28"/>
          <w:szCs w:val="28"/>
          <w:lang w:val="uk-UA" w:eastAsia="ru-RU"/>
        </w:rPr>
        <w:t xml:space="preserve">науково-дослідницьких робіт учнів – членів Малої академії наук України</w:t>
      </w:r>
      <w:r>
        <w:rPr>
          <w:sz w:val="28"/>
          <w:szCs w:val="28"/>
          <w:lang w:val="uk-UA" w:eastAsia="ru-RU"/>
        </w:rPr>
        <w:t xml:space="preserve">. Так, останніми</w:t>
      </w:r>
      <w:r>
        <w:rPr>
          <w:sz w:val="28"/>
          <w:szCs w:val="28"/>
          <w:lang w:val="uk-UA" w:eastAsia="ru-RU"/>
        </w:rPr>
        <w:t xml:space="preserve"> результативними </w:t>
      </w:r>
      <w:r>
        <w:rPr>
          <w:sz w:val="28"/>
          <w:szCs w:val="28"/>
          <w:lang w:val="uk-UA" w:eastAsia="ru-RU"/>
        </w:rPr>
        <w:t xml:space="preserve"> показниками участі</w:t>
      </w:r>
      <w:r>
        <w:rPr>
          <w:sz w:val="28"/>
          <w:szCs w:val="28"/>
          <w:lang w:val="uk-UA" w:eastAsia="ru-RU"/>
        </w:rPr>
        <w:t xml:space="preserve"> учнів </w:t>
      </w:r>
      <w:r>
        <w:rPr>
          <w:sz w:val="28"/>
          <w:szCs w:val="28"/>
          <w:lang w:val="uk-UA" w:eastAsia="ru-RU"/>
        </w:rPr>
        <w:t xml:space="preserve"> у ІІІ етапі Всеукраїнських учнівських олімпіад з 16 навчальних предметів є 19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дипломів</w:t>
      </w:r>
      <w:r>
        <w:rPr>
          <w:sz w:val="28"/>
          <w:szCs w:val="28"/>
          <w:lang w:val="uk-UA" w:eastAsia="ru-RU"/>
        </w:rPr>
        <w:t xml:space="preserve">  різних ступенів з різних навчальних предметів</w:t>
      </w:r>
      <w:r>
        <w:rPr>
          <w:sz w:val="28"/>
          <w:szCs w:val="28"/>
          <w:lang w:val="uk-UA" w:eastAsia="ru-RU"/>
        </w:rPr>
        <w:t xml:space="preserve">. </w:t>
      </w:r>
      <w:r>
        <w:rPr>
          <w:sz w:val="28"/>
          <w:szCs w:val="28"/>
          <w:lang w:val="uk-UA" w:eastAsia="ru-RU"/>
        </w:rPr>
        <w:t xml:space="preserve">Здобувачі освіти</w:t>
      </w:r>
      <w:r>
        <w:rPr>
          <w:sz w:val="28"/>
          <w:szCs w:val="28"/>
          <w:lang w:val="uk-UA" w:eastAsia="ru-RU"/>
        </w:rPr>
        <w:t xml:space="preserve"> вибороли 2 дипломи І ступеня, 7 дипломів ІІ ступеня та </w:t>
      </w:r>
      <w:r>
        <w:rPr>
          <w:sz w:val="28"/>
          <w:szCs w:val="28"/>
          <w:lang w:val="uk-UA" w:eastAsia="ru-RU"/>
        </w:rPr>
        <w:t xml:space="preserve">10 дипломів ІІІ ступеня. </w:t>
      </w:r>
      <w:r>
        <w:rPr>
          <w:sz w:val="28"/>
          <w:szCs w:val="28"/>
          <w:lang w:val="uk-UA" w:eastAsia="ru-RU"/>
        </w:rPr>
        <w:t xml:space="preserve"> На обласному етапі конкурсу-захисту науково-дослідницьких робіт учнів-членів МАН команда учнів Менської громади отримала такі результати: 2 дипломи І ступеня</w:t>
      </w:r>
      <w:r>
        <w:rPr>
          <w:sz w:val="28"/>
          <w:szCs w:val="28"/>
          <w:lang w:val="uk-UA" w:eastAsia="ru-RU"/>
        </w:rPr>
        <w:t xml:space="preserve">, 1 </w:t>
      </w:r>
      <w:r>
        <w:rPr>
          <w:sz w:val="28"/>
          <w:szCs w:val="28"/>
          <w:lang w:val="uk-UA" w:eastAsia="ru-RU"/>
        </w:rPr>
        <w:t xml:space="preserve">диплом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ІІ ступеня</w:t>
      </w:r>
      <w:r>
        <w:rPr>
          <w:sz w:val="28"/>
          <w:szCs w:val="28"/>
          <w:lang w:val="uk-UA" w:eastAsia="ru-RU"/>
        </w:rPr>
        <w:t xml:space="preserve"> та 3 дипломи ІІІ ступеня</w:t>
      </w:r>
      <w:r>
        <w:rPr>
          <w:sz w:val="28"/>
          <w:szCs w:val="28"/>
          <w:lang w:val="uk-UA" w:eastAsia="ru-RU"/>
        </w:rPr>
        <w:t xml:space="preserve">. </w:t>
      </w:r>
      <w:r>
        <w:rPr>
          <w:color w:val="FF0000"/>
          <w:sz w:val="28"/>
          <w:szCs w:val="28"/>
          <w:lang w:val="uk-UA" w:eastAsia="ru-RU"/>
        </w:rPr>
        <w:t xml:space="preserve"> </w:t>
      </w:r>
      <w:r/>
    </w:p>
    <w:p>
      <w:pPr>
        <w:ind w:firstLine="540"/>
        <w:jc w:val="both"/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Належна увага приділяється проведенню та результативності участі педагогів у фахових конкурсах, зокрема конкурсу «Учитель року». </w:t>
      </w:r>
      <w:r>
        <w:rPr>
          <w:sz w:val="28"/>
          <w:szCs w:val="28"/>
          <w:lang w:val="uk-UA" w:eastAsia="ru-RU"/>
        </w:rPr>
        <w:t xml:space="preserve">У 2020-2021 навчальному році, за результатами проведення зонального </w:t>
      </w:r>
      <w:r>
        <w:rPr>
          <w:sz w:val="28"/>
          <w:szCs w:val="28"/>
          <w:lang w:val="uk-UA" w:eastAsia="ru-RU"/>
        </w:rPr>
        <w:t xml:space="preserve">туру</w:t>
      </w:r>
      <w:r>
        <w:rPr>
          <w:sz w:val="28"/>
          <w:szCs w:val="28"/>
          <w:lang w:val="uk-UA" w:eastAsia="ru-RU"/>
        </w:rPr>
        <w:t xml:space="preserve">, два педагоги взяли участь в обласному </w:t>
      </w:r>
      <w:r>
        <w:rPr>
          <w:sz w:val="28"/>
          <w:szCs w:val="28"/>
          <w:lang w:val="uk-UA" w:eastAsia="ru-RU"/>
        </w:rPr>
        <w:t xml:space="preserve">турі </w:t>
      </w:r>
      <w:r>
        <w:rPr>
          <w:sz w:val="28"/>
          <w:szCs w:val="28"/>
          <w:lang w:val="uk-UA" w:eastAsia="ru-RU"/>
        </w:rPr>
        <w:t xml:space="preserve"> конкурсу – Олексенко Яна, вчитель української мови та літератури та  Скиданенко Роман, вчитель математики  </w:t>
      </w:r>
      <w:r>
        <w:rPr>
          <w:sz w:val="28"/>
          <w:szCs w:val="28"/>
          <w:lang w:val="uk-UA" w:eastAsia="ru-RU"/>
        </w:rPr>
        <w:t xml:space="preserve">Менського </w:t>
      </w:r>
      <w:r>
        <w:rPr>
          <w:sz w:val="28"/>
          <w:szCs w:val="28"/>
          <w:lang w:val="uk-UA" w:eastAsia="ru-RU"/>
        </w:rPr>
        <w:t xml:space="preserve">опорного закладу загальної середньої освіти </w:t>
      </w:r>
      <w:r>
        <w:rPr>
          <w:sz w:val="28"/>
          <w:szCs w:val="28"/>
          <w:lang w:val="uk-UA" w:eastAsia="ru-RU"/>
        </w:rPr>
        <w:t xml:space="preserve">І-ІІІ ступенів</w:t>
      </w:r>
      <w:r>
        <w:rPr>
          <w:sz w:val="28"/>
          <w:szCs w:val="28"/>
          <w:lang w:val="uk-UA" w:eastAsia="ru-RU"/>
        </w:rPr>
        <w:t xml:space="preserve"> ім. </w:t>
      </w:r>
      <w:r>
        <w:rPr>
          <w:sz w:val="28"/>
          <w:szCs w:val="28"/>
          <w:lang w:val="uk-UA" w:eastAsia="ru-RU"/>
        </w:rPr>
        <w:t xml:space="preserve">Т.Г.</w:t>
      </w:r>
      <w:r>
        <w:rPr>
          <w:sz w:val="28"/>
          <w:szCs w:val="28"/>
          <w:lang w:val="uk-UA" w:eastAsia="ru-RU"/>
        </w:rPr>
        <w:t xml:space="preserve">Шевченка. Олексенко Яна</w:t>
      </w:r>
      <w:r>
        <w:rPr>
          <w:sz w:val="28"/>
          <w:szCs w:val="28"/>
          <w:lang w:val="uk-UA" w:eastAsia="ru-RU"/>
        </w:rPr>
        <w:t xml:space="preserve"> виборола перше місце в обласному </w:t>
      </w:r>
      <w:r>
        <w:rPr>
          <w:sz w:val="28"/>
          <w:szCs w:val="28"/>
          <w:lang w:val="uk-UA" w:eastAsia="ru-RU"/>
        </w:rPr>
        <w:t xml:space="preserve">турі </w:t>
      </w:r>
      <w:r>
        <w:rPr>
          <w:sz w:val="28"/>
          <w:szCs w:val="28"/>
          <w:lang w:val="uk-UA" w:eastAsia="ru-RU"/>
        </w:rPr>
        <w:t xml:space="preserve"> і </w:t>
      </w:r>
      <w:r>
        <w:rPr>
          <w:sz w:val="28"/>
          <w:szCs w:val="28"/>
          <w:lang w:val="uk-UA" w:eastAsia="ru-RU"/>
        </w:rPr>
        <w:t xml:space="preserve">представляла педагогів Чернігівщини на Всеукраїнському </w:t>
      </w:r>
      <w:r>
        <w:rPr>
          <w:sz w:val="28"/>
          <w:szCs w:val="28"/>
          <w:lang w:val="uk-UA" w:eastAsia="ru-RU"/>
        </w:rPr>
        <w:t xml:space="preserve">тур</w:t>
      </w:r>
      <w:r>
        <w:rPr>
          <w:sz w:val="28"/>
          <w:szCs w:val="28"/>
          <w:lang w:val="uk-UA" w:eastAsia="ru-RU"/>
        </w:rPr>
        <w:t xml:space="preserve">і де ввійшла до п</w:t>
      </w:r>
      <w:r>
        <w:rPr>
          <w:sz w:val="28"/>
          <w:szCs w:val="28"/>
          <w:lang w:val="uk-UA" w:eastAsia="ru-RU"/>
        </w:rPr>
        <w:t xml:space="preserve">’</w:t>
      </w:r>
      <w:r>
        <w:rPr>
          <w:sz w:val="28"/>
          <w:szCs w:val="28"/>
          <w:lang w:val="uk-UA" w:eastAsia="ru-RU"/>
        </w:rPr>
        <w:t xml:space="preserve">ятірки кращих педагогів України.</w:t>
      </w:r>
      <w:r/>
    </w:p>
    <w:p>
      <w:pPr>
        <w:ind w:firstLine="540"/>
        <w:jc w:val="both"/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Для випускників закладів зага</w:t>
      </w:r>
      <w:r>
        <w:rPr>
          <w:sz w:val="28"/>
          <w:szCs w:val="28"/>
          <w:lang w:val="uk-UA" w:eastAsia="ru-RU"/>
        </w:rPr>
        <w:t xml:space="preserve">льної середньої освіти, які за підсумками річного оцінювання та проведення державної підсумкової атестації в формі зовнішнього незалежного оцінювання нагороджені золотими та срібними медалями, Менською міською радою, відділом освіти запроваджено одноразові</w:t>
      </w:r>
      <w:r>
        <w:rPr>
          <w:sz w:val="28"/>
          <w:szCs w:val="28"/>
          <w:lang w:val="uk-UA" w:eastAsia="ru-RU"/>
        </w:rPr>
        <w:t xml:space="preserve"> заохочувальні </w:t>
      </w:r>
      <w:r>
        <w:rPr>
          <w:sz w:val="28"/>
          <w:szCs w:val="28"/>
          <w:lang w:val="uk-UA" w:eastAsia="ru-RU"/>
        </w:rPr>
        <w:t xml:space="preserve">премії</w:t>
      </w:r>
      <w:r>
        <w:rPr>
          <w:sz w:val="28"/>
          <w:szCs w:val="28"/>
          <w:lang w:val="uk-UA" w:eastAsia="ru-RU"/>
        </w:rPr>
        <w:t xml:space="preserve">. У </w:t>
      </w:r>
      <w:r>
        <w:rPr>
          <w:sz w:val="28"/>
          <w:szCs w:val="28"/>
          <w:lang w:val="uk-UA" w:eastAsia="ru-RU"/>
        </w:rPr>
        <w:t xml:space="preserve">2020-2021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навчальному році учні закладів загальної середньої освіти Менської міської ради </w:t>
      </w:r>
      <w:r>
        <w:rPr>
          <w:sz w:val="28"/>
          <w:szCs w:val="28"/>
          <w:lang w:val="uk-UA" w:eastAsia="ru-RU"/>
        </w:rPr>
        <w:t xml:space="preserve"> згідно </w:t>
      </w:r>
      <w:r>
        <w:rPr>
          <w:sz w:val="26"/>
          <w:szCs w:val="26"/>
          <w:lang w:val="uk-UA" w:eastAsia="ru-RU"/>
        </w:rPr>
        <w:t xml:space="preserve">Положення про золоту </w:t>
      </w:r>
      <w:r>
        <w:rPr>
          <w:sz w:val="28"/>
          <w:szCs w:val="28"/>
          <w:lang w:val="uk-UA" w:eastAsia="ru-RU"/>
        </w:rPr>
        <w:t xml:space="preserve">медаль «За високі досягнення у навчанні» та срібну ме</w:t>
      </w:r>
      <w:r>
        <w:rPr>
          <w:sz w:val="28"/>
          <w:szCs w:val="28"/>
          <w:lang w:val="uk-UA" w:eastAsia="ru-RU"/>
        </w:rPr>
        <w:t xml:space="preserve">даль «За досягнення у навчанні»  </w:t>
      </w:r>
      <w:r>
        <w:rPr>
          <w:sz w:val="28"/>
          <w:szCs w:val="28"/>
          <w:lang w:val="uk-UA" w:eastAsia="ru-RU"/>
        </w:rPr>
        <w:t xml:space="preserve">отримали</w:t>
      </w:r>
      <w:r>
        <w:rPr>
          <w:sz w:val="28"/>
          <w:szCs w:val="28"/>
          <w:lang w:val="uk-UA" w:eastAsia="ru-RU"/>
        </w:rPr>
        <w:t xml:space="preserve"> 17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медалей, з них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16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золотих і </w:t>
      </w:r>
      <w:r>
        <w:rPr>
          <w:sz w:val="28"/>
          <w:szCs w:val="28"/>
          <w:lang w:val="uk-UA" w:eastAsia="ru-RU"/>
        </w:rPr>
        <w:t xml:space="preserve">1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ср</w:t>
      </w:r>
      <w:r>
        <w:rPr>
          <w:sz w:val="28"/>
          <w:szCs w:val="28"/>
          <w:lang w:val="uk-UA" w:eastAsia="ru-RU"/>
        </w:rPr>
        <w:t xml:space="preserve">ібну</w:t>
      </w:r>
      <w:r>
        <w:rPr>
          <w:sz w:val="28"/>
          <w:szCs w:val="28"/>
          <w:lang w:val="uk-UA" w:eastAsia="ru-RU"/>
        </w:rPr>
        <w:t xml:space="preserve">.</w:t>
      </w:r>
      <w:r/>
    </w:p>
    <w:p>
      <w:pPr>
        <w:jc w:val="both"/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 w:afterAutospacing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ІІІ. МЕТА ТА ОСНОВНІ ЗАВДАННЯ</w:t>
      </w:r>
      <w:r/>
    </w:p>
    <w:p>
      <w:pPr>
        <w:ind w:firstLine="709"/>
        <w:jc w:val="both"/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Мета цієї Програми полягає у створенні умов для надання системної підтримки обдарованій молоді, її творчого, інтелектуального, духовного і фізичного розвитку.</w:t>
      </w:r>
      <w:r/>
    </w:p>
    <w:p>
      <w:pPr>
        <w:ind w:firstLine="709"/>
        <w:jc w:val="both"/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Основними завданнями Програми є:</w:t>
      </w:r>
      <w:r/>
    </w:p>
    <w:p>
      <w:pPr>
        <w:pStyle w:val="892"/>
        <w:numPr>
          <w:ilvl w:val="0"/>
          <w:numId w:val="7"/>
        </w:numPr>
        <w:ind w:left="426" w:hanging="436"/>
        <w:jc w:val="both"/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в</w:t>
      </w:r>
      <w:r>
        <w:rPr>
          <w:sz w:val="28"/>
          <w:szCs w:val="28"/>
          <w:lang w:val="uk-UA" w:eastAsia="ru-RU"/>
        </w:rPr>
        <w:t xml:space="preserve">провадження механізму адресної підтримки талановитої учнівської молоді та їх педагогів-наставників;</w:t>
      </w:r>
      <w:r/>
    </w:p>
    <w:p>
      <w:pPr>
        <w:numPr>
          <w:ilvl w:val="0"/>
          <w:numId w:val="7"/>
        </w:numPr>
        <w:contextualSpacing w:val="true"/>
        <w:ind w:left="426" w:hanging="436"/>
        <w:jc w:val="both"/>
        <w:spacing w:lineRule="auto" w:line="240" w:after="0" w:afterAutospacing="0"/>
        <w:tabs>
          <w:tab w:val="left" w:pos="567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забезпечення сприятливих умов для творчого інтелектуального, духовного і фізичного розвитку обдарованої молоді громади;</w:t>
      </w:r>
      <w:r/>
    </w:p>
    <w:p>
      <w:pPr>
        <w:numPr>
          <w:ilvl w:val="0"/>
          <w:numId w:val="7"/>
        </w:numPr>
        <w:contextualSpacing w:val="true"/>
        <w:ind w:left="426" w:hanging="436"/>
        <w:jc w:val="both"/>
        <w:spacing w:lineRule="auto" w:line="240" w:after="0" w:afterAutospacing="0"/>
        <w:tabs>
          <w:tab w:val="left" w:pos="567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визначення основних напрямків роботи з обдарованою</w:t>
      </w:r>
      <w:r>
        <w:rPr>
          <w:sz w:val="28"/>
          <w:szCs w:val="28"/>
          <w:lang w:val="uk-UA" w:eastAsia="ru-RU"/>
        </w:rPr>
        <w:t xml:space="preserve"> учнівською</w:t>
      </w:r>
      <w:r>
        <w:rPr>
          <w:sz w:val="28"/>
          <w:szCs w:val="28"/>
          <w:lang w:val="uk-UA" w:eastAsia="ru-RU"/>
        </w:rPr>
        <w:t xml:space="preserve"> молоддю, впровадження інноваційних методів роботи;</w:t>
      </w:r>
      <w:r/>
    </w:p>
    <w:p>
      <w:pPr>
        <w:numPr>
          <w:ilvl w:val="0"/>
          <w:numId w:val="7"/>
        </w:numPr>
        <w:contextualSpacing w:val="true"/>
        <w:ind w:left="426" w:hanging="436"/>
        <w:jc w:val="both"/>
        <w:spacing w:lineRule="auto" w:line="240" w:after="0" w:afterAutospacing="0"/>
        <w:tabs>
          <w:tab w:val="left" w:pos="567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оновлення змісту, форм і методів роботи з обдарованою</w:t>
      </w:r>
      <w:r>
        <w:rPr>
          <w:sz w:val="28"/>
          <w:szCs w:val="28"/>
          <w:lang w:val="uk-UA" w:eastAsia="ru-RU"/>
        </w:rPr>
        <w:t xml:space="preserve"> учнівською</w:t>
      </w:r>
      <w:r>
        <w:rPr>
          <w:sz w:val="28"/>
          <w:szCs w:val="28"/>
          <w:lang w:val="uk-UA" w:eastAsia="ru-RU"/>
        </w:rPr>
        <w:t xml:space="preserve"> молоддю;</w:t>
      </w:r>
      <w:r/>
    </w:p>
    <w:p>
      <w:pPr>
        <w:numPr>
          <w:ilvl w:val="0"/>
          <w:numId w:val="7"/>
        </w:numPr>
        <w:contextualSpacing w:val="true"/>
        <w:ind w:left="426" w:hanging="436"/>
        <w:jc w:val="both"/>
        <w:spacing w:lineRule="auto" w:line="240" w:after="0" w:afterAutospacing="0"/>
        <w:tabs>
          <w:tab w:val="left" w:pos="567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підвищення соціального статусу обдарованої 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молоді та </w:t>
      </w:r>
      <w:r>
        <w:rPr>
          <w:sz w:val="28"/>
          <w:szCs w:val="28"/>
          <w:lang w:val="uk-UA" w:eastAsia="ru-RU"/>
        </w:rPr>
        <w:t xml:space="preserve">педагогів-</w:t>
      </w:r>
      <w:r>
        <w:rPr>
          <w:sz w:val="28"/>
          <w:szCs w:val="28"/>
          <w:lang w:val="uk-UA" w:eastAsia="ru-RU"/>
        </w:rPr>
        <w:t xml:space="preserve">наставників;</w:t>
      </w:r>
      <w:r/>
    </w:p>
    <w:p>
      <w:pPr>
        <w:numPr>
          <w:ilvl w:val="0"/>
          <w:numId w:val="7"/>
        </w:numPr>
        <w:contextualSpacing w:val="true"/>
        <w:ind w:left="426" w:hanging="436"/>
        <w:jc w:val="both"/>
        <w:spacing w:lineRule="auto" w:line="240" w:after="0" w:afterAutospacing="0"/>
        <w:tabs>
          <w:tab w:val="left" w:pos="567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підвищення рівня науково-методичного </w:t>
      </w:r>
      <w:bookmarkStart w:id="0" w:name="_Hlk23430009"/>
      <w:r>
        <w:rPr>
          <w:sz w:val="28"/>
          <w:szCs w:val="28"/>
          <w:lang w:val="uk-UA" w:eastAsia="ru-RU"/>
        </w:rPr>
        <w:t xml:space="preserve">забезпечення роботи з обдарованою та талановитою </w:t>
      </w:r>
      <w:r>
        <w:rPr>
          <w:sz w:val="28"/>
          <w:szCs w:val="28"/>
          <w:lang w:val="uk-UA" w:eastAsia="ru-RU"/>
        </w:rPr>
        <w:t xml:space="preserve">учнівською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молоддю</w:t>
      </w:r>
      <w:bookmarkEnd w:id="0"/>
      <w:r>
        <w:rPr>
          <w:sz w:val="28"/>
          <w:szCs w:val="28"/>
          <w:lang w:val="uk-UA" w:eastAsia="ru-RU"/>
        </w:rPr>
        <w:t xml:space="preserve">; </w:t>
      </w:r>
      <w:r/>
    </w:p>
    <w:p>
      <w:pPr>
        <w:numPr>
          <w:ilvl w:val="0"/>
          <w:numId w:val="7"/>
        </w:numPr>
        <w:contextualSpacing w:val="true"/>
        <w:ind w:left="426" w:hanging="436"/>
        <w:jc w:val="both"/>
        <w:spacing w:lineRule="auto" w:line="240" w:after="0" w:afterAutospacing="0"/>
        <w:tabs>
          <w:tab w:val="left" w:pos="567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науково-методичний та психолого-педагогічний супровід виявлення, відбору та підтримки обдарованої 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молоді;</w:t>
      </w:r>
      <w:r/>
    </w:p>
    <w:p>
      <w:pPr>
        <w:numPr>
          <w:ilvl w:val="0"/>
          <w:numId w:val="7"/>
        </w:numPr>
        <w:contextualSpacing w:val="true"/>
        <w:ind w:left="426" w:hanging="436"/>
        <w:jc w:val="both"/>
        <w:spacing w:lineRule="auto" w:line="240" w:after="0" w:afterAutospacing="0"/>
        <w:tabs>
          <w:tab w:val="left" w:pos="567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забезпечення скоординованої діяльності органів місцевого самоврядування, закладів освіти, громадських організацій з питань розвитку та підтримки обдарованої</w:t>
      </w:r>
      <w:r>
        <w:rPr>
          <w:sz w:val="28"/>
          <w:szCs w:val="28"/>
          <w:lang w:val="uk-UA" w:eastAsia="ru-RU"/>
        </w:rPr>
        <w:t xml:space="preserve"> учнівської</w:t>
      </w:r>
      <w:r>
        <w:rPr>
          <w:sz w:val="28"/>
          <w:szCs w:val="28"/>
          <w:lang w:val="uk-UA" w:eastAsia="ru-RU"/>
        </w:rPr>
        <w:t xml:space="preserve"> молоді;</w:t>
      </w:r>
      <w:r/>
    </w:p>
    <w:p>
      <w:pPr>
        <w:numPr>
          <w:ilvl w:val="0"/>
          <w:numId w:val="7"/>
        </w:numPr>
        <w:contextualSpacing w:val="true"/>
        <w:ind w:left="426" w:hanging="436"/>
        <w:jc w:val="both"/>
        <w:spacing w:lineRule="auto" w:line="240" w:after="0" w:afterAutospacing="0"/>
        <w:tabs>
          <w:tab w:val="left" w:pos="567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виявлення та підтримка талановитих педагогічних працівників, поширення кращого педагогічного досвіду;</w:t>
      </w:r>
      <w:r/>
    </w:p>
    <w:p>
      <w:pPr>
        <w:numPr>
          <w:ilvl w:val="0"/>
          <w:numId w:val="7"/>
        </w:numPr>
        <w:contextualSpacing w:val="true"/>
        <w:ind w:left="426" w:hanging="436"/>
        <w:jc w:val="both"/>
        <w:spacing w:lineRule="auto" w:line="240" w:after="0" w:afterAutospacing="0"/>
        <w:tabs>
          <w:tab w:val="left" w:pos="567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розвиток творчого потенціалу вчителя та  сприяння його самореалізації через участь у фахових конкурсах;</w:t>
      </w:r>
      <w:r/>
    </w:p>
    <w:p>
      <w:pPr>
        <w:numPr>
          <w:ilvl w:val="0"/>
          <w:numId w:val="7"/>
        </w:numPr>
        <w:contextualSpacing w:val="true"/>
        <w:ind w:left="426" w:hanging="436"/>
        <w:jc w:val="both"/>
        <w:spacing w:lineRule="auto" w:line="240" w:after="0" w:afterAutospacing="0"/>
        <w:tabs>
          <w:tab w:val="left" w:pos="567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поглиблення міжнародного співробітництва у сфері нових педагогічних технологій навчання і виховання обдарованої 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молоді.</w:t>
      </w:r>
      <w:r/>
    </w:p>
    <w:p>
      <w:pPr>
        <w:contextualSpacing w:val="true"/>
        <w:jc w:val="both"/>
        <w:spacing w:lineRule="auto" w:line="240" w:after="0" w:afterAutospacing="0"/>
        <w:tabs>
          <w:tab w:val="left" w:pos="567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contextualSpacing w:val="true"/>
        <w:jc w:val="center"/>
        <w:spacing w:lineRule="auto" w:line="240" w:after="0" w:afterAutospacing="0"/>
        <w:tabs>
          <w:tab w:val="left" w:pos="426" w:leader="none"/>
        </w:tabs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І</w:t>
      </w:r>
      <w:bookmarkStart w:id="1" w:name="_Hlk23335232"/>
      <w:r>
        <w:rPr>
          <w:b/>
          <w:sz w:val="28"/>
          <w:szCs w:val="28"/>
          <w:lang w:val="uk-UA" w:eastAsia="ru-RU"/>
        </w:rPr>
        <w:t xml:space="preserve">V</w:t>
      </w:r>
      <w:bookmarkEnd w:id="1"/>
      <w:r>
        <w:rPr>
          <w:b/>
          <w:sz w:val="28"/>
          <w:szCs w:val="28"/>
          <w:lang w:val="uk-UA" w:eastAsia="ru-RU"/>
        </w:rPr>
        <w:t xml:space="preserve">. РЕАЛІЗАЦІЯ ПРОГРАМИ</w:t>
      </w:r>
      <w:r/>
    </w:p>
    <w:p>
      <w:pPr>
        <w:contextualSpacing w:val="true"/>
        <w:ind w:firstLine="567"/>
        <w:jc w:val="both"/>
        <w:spacing w:lineRule="auto" w:line="240" w:after="0" w:afterAutospacing="0"/>
        <w:tabs>
          <w:tab w:val="left" w:pos="426" w:leader="none"/>
        </w:tabs>
        <w:rPr>
          <w:sz w:val="24"/>
          <w:szCs w:val="24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Програма передбачає:</w:t>
      </w:r>
      <w:r/>
    </w:p>
    <w:p>
      <w:pPr>
        <w:pStyle w:val="892"/>
        <w:numPr>
          <w:ilvl w:val="0"/>
          <w:numId w:val="10"/>
        </w:numPr>
        <w:ind w:left="426"/>
        <w:jc w:val="both"/>
        <w:spacing w:lineRule="auto" w:line="240" w:after="0" w:afterAutospacing="0"/>
        <w:tabs>
          <w:tab w:val="left" w:pos="426" w:leader="none"/>
        </w:tabs>
        <w:rPr>
          <w:sz w:val="24"/>
          <w:szCs w:val="24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створення банку даних обдарованої</w:t>
      </w:r>
      <w:r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sz w:val="28"/>
          <w:szCs w:val="28"/>
          <w:lang w:val="uk-UA" w:eastAsia="zh-CN"/>
        </w:rPr>
        <w:t xml:space="preserve"> молоді;</w:t>
      </w:r>
      <w:r>
        <w:rPr>
          <w:sz w:val="28"/>
          <w:szCs w:val="28"/>
          <w:lang w:val="uk-UA" w:eastAsia="zh-CN"/>
        </w:rPr>
        <w:t xml:space="preserve"> </w:t>
      </w:r>
      <w:r/>
    </w:p>
    <w:p>
      <w:pPr>
        <w:pStyle w:val="892"/>
        <w:numPr>
          <w:ilvl w:val="0"/>
          <w:numId w:val="10"/>
        </w:numPr>
        <w:ind w:left="426"/>
        <w:jc w:val="both"/>
        <w:spacing w:lineRule="auto" w:line="240" w:after="0" w:afterAutospacing="0"/>
        <w:tabs>
          <w:tab w:val="left" w:pos="426" w:leader="none"/>
        </w:tabs>
        <w:rPr>
          <w:sz w:val="24"/>
          <w:szCs w:val="24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випробування і запровадження сучасних методик виявлення, навчання та виховання обдарованої</w:t>
      </w:r>
      <w:r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sz w:val="28"/>
          <w:szCs w:val="28"/>
          <w:lang w:val="uk-UA" w:eastAsia="zh-CN"/>
        </w:rPr>
        <w:t xml:space="preserve"> молоді та надання їй соціально-педагогічної підтримки;</w:t>
      </w:r>
      <w:r/>
    </w:p>
    <w:p>
      <w:pPr>
        <w:pStyle w:val="892"/>
        <w:numPr>
          <w:ilvl w:val="0"/>
          <w:numId w:val="10"/>
        </w:numPr>
        <w:ind w:left="426"/>
        <w:jc w:val="both"/>
        <w:spacing w:lineRule="auto" w:line="240" w:after="0" w:afterAutospacing="0"/>
        <w:tabs>
          <w:tab w:val="left" w:pos="426" w:leader="none"/>
        </w:tabs>
        <w:rPr>
          <w:sz w:val="24"/>
          <w:szCs w:val="24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забезпечення ефективної діяльності закладів освіти з метою створення умов для розвитку особистості та вироблення самобутніх професійних якостей;</w:t>
      </w:r>
      <w:r/>
    </w:p>
    <w:p>
      <w:pPr>
        <w:pStyle w:val="892"/>
        <w:numPr>
          <w:ilvl w:val="0"/>
          <w:numId w:val="10"/>
        </w:numPr>
        <w:ind w:left="426"/>
        <w:jc w:val="both"/>
        <w:spacing w:lineRule="auto" w:line="240" w:after="0" w:afterAutospacing="0"/>
        <w:tabs>
          <w:tab w:val="left" w:pos="426" w:leader="none"/>
        </w:tabs>
        <w:rPr>
          <w:sz w:val="24"/>
          <w:szCs w:val="24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активне залучення обдарованої 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молоді до науково-дослідницької, творчої діяльності в </w:t>
      </w:r>
      <w:r>
        <w:rPr>
          <w:sz w:val="28"/>
          <w:szCs w:val="28"/>
          <w:lang w:val="uk-UA" w:eastAsia="zh-CN"/>
        </w:rPr>
        <w:t xml:space="preserve">секціях</w:t>
      </w:r>
      <w:r>
        <w:rPr>
          <w:sz w:val="28"/>
          <w:szCs w:val="28"/>
          <w:lang w:val="uk-UA" w:eastAsia="zh-CN"/>
        </w:rPr>
        <w:t xml:space="preserve"> Малої академії наук;</w:t>
      </w:r>
      <w:r/>
    </w:p>
    <w:p>
      <w:pPr>
        <w:pStyle w:val="892"/>
        <w:numPr>
          <w:ilvl w:val="0"/>
          <w:numId w:val="10"/>
        </w:numPr>
        <w:ind w:left="426"/>
        <w:jc w:val="both"/>
        <w:spacing w:lineRule="auto" w:line="240" w:after="0" w:afterAutospacing="0"/>
        <w:tabs>
          <w:tab w:val="left" w:pos="426" w:leader="none"/>
        </w:tabs>
        <w:rPr>
          <w:sz w:val="24"/>
          <w:szCs w:val="24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популяризація здобутків обдарованої</w:t>
      </w:r>
      <w:r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sz w:val="28"/>
          <w:szCs w:val="28"/>
          <w:lang w:val="uk-UA" w:eastAsia="zh-CN"/>
        </w:rPr>
        <w:t xml:space="preserve"> молоді, кращого педагогічного досвіду роботи </w:t>
      </w:r>
      <w:r>
        <w:rPr>
          <w:sz w:val="28"/>
          <w:szCs w:val="28"/>
          <w:lang w:val="uk-UA" w:eastAsia="zh-CN"/>
        </w:rPr>
        <w:t xml:space="preserve">по формуванню творчої особистості;</w:t>
      </w:r>
      <w:r/>
    </w:p>
    <w:p>
      <w:pPr>
        <w:pStyle w:val="892"/>
        <w:numPr>
          <w:ilvl w:val="0"/>
          <w:numId w:val="10"/>
        </w:numPr>
        <w:ind w:left="426"/>
        <w:jc w:val="both"/>
        <w:spacing w:lineRule="auto" w:line="240" w:after="0" w:afterAutospacing="0"/>
        <w:tabs>
          <w:tab w:val="left" w:pos="426" w:leader="none"/>
        </w:tabs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 сприяння творчим педагогічним пошукам, удосконаленню фахової майстерності педагогів;</w:t>
      </w:r>
      <w:r/>
    </w:p>
    <w:p>
      <w:pPr>
        <w:pStyle w:val="892"/>
        <w:numPr>
          <w:ilvl w:val="0"/>
          <w:numId w:val="10"/>
        </w:numPr>
        <w:ind w:left="426"/>
        <w:jc w:val="both"/>
        <w:spacing w:lineRule="auto" w:line="240" w:after="0" w:afterAutospacing="0"/>
        <w:tabs>
          <w:tab w:val="left" w:pos="426" w:leader="none"/>
        </w:tabs>
        <w:rPr>
          <w:sz w:val="24"/>
          <w:szCs w:val="24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розроблення дієвого механізму стимулювання обдарованої 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молоді та її</w:t>
      </w:r>
      <w:r>
        <w:rPr>
          <w:sz w:val="28"/>
          <w:szCs w:val="28"/>
          <w:lang w:val="uk-UA" w:eastAsia="zh-CN"/>
        </w:rPr>
        <w:t xml:space="preserve"> педагогів -</w:t>
      </w:r>
      <w:r>
        <w:rPr>
          <w:sz w:val="28"/>
          <w:szCs w:val="28"/>
          <w:lang w:val="uk-UA" w:eastAsia="zh-CN"/>
        </w:rPr>
        <w:t xml:space="preserve"> наставників.</w:t>
      </w:r>
      <w:r/>
    </w:p>
    <w:p>
      <w:pPr>
        <w:contextualSpacing w:val="true"/>
        <w:ind w:firstLine="709"/>
        <w:jc w:val="both"/>
        <w:spacing w:lineRule="auto" w:line="240" w:after="0" w:afterAutospacing="0"/>
        <w:shd w:val="clear" w:fill="FFFFFF" w:color="auto"/>
        <w:tabs>
          <w:tab w:val="left" w:pos="426" w:leader="none"/>
        </w:tabs>
        <w:rPr>
          <w:color w:val="000000"/>
          <w:sz w:val="28"/>
          <w:szCs w:val="28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З  цією  метою  відділ освіти Менської міської ради:</w:t>
      </w:r>
      <w:r/>
    </w:p>
    <w:p>
      <w:pPr>
        <w:numPr>
          <w:ilvl w:val="0"/>
          <w:numId w:val="13"/>
        </w:numPr>
        <w:contextualSpacing w:val="true"/>
        <w:ind w:left="426"/>
        <w:jc w:val="both"/>
        <w:spacing w:lineRule="auto" w:line="240" w:after="0" w:afterAutospacing="0"/>
        <w:shd w:val="clear" w:fill="FFFFFF" w:color="auto"/>
        <w:tabs>
          <w:tab w:val="left" w:pos="426" w:leader="none"/>
        </w:tabs>
        <w:rPr>
          <w:sz w:val="24"/>
          <w:szCs w:val="24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здійснює організаційне та інформаційне забезпечення виконання Програми;</w:t>
      </w:r>
      <w:r/>
    </w:p>
    <w:p>
      <w:pPr>
        <w:numPr>
          <w:ilvl w:val="0"/>
          <w:numId w:val="13"/>
        </w:numPr>
        <w:contextualSpacing w:val="true"/>
        <w:ind w:left="426"/>
        <w:jc w:val="both"/>
        <w:spacing w:lineRule="auto" w:line="240" w:after="0" w:afterAutospacing="0"/>
        <w:shd w:val="clear" w:fill="FFFFFF" w:color="auto"/>
        <w:tabs>
          <w:tab w:val="left" w:pos="426" w:leader="none"/>
        </w:tabs>
        <w:rPr>
          <w:sz w:val="24"/>
          <w:szCs w:val="24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створює умови для забезпечення доступу обдарованої</w:t>
      </w:r>
      <w:r>
        <w:rPr>
          <w:color w:val="000000"/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color w:val="000000"/>
          <w:sz w:val="28"/>
          <w:szCs w:val="28"/>
          <w:lang w:val="uk-UA" w:eastAsia="zh-CN"/>
        </w:rPr>
        <w:t xml:space="preserve"> молоді до якісної освіти;</w:t>
      </w:r>
      <w:r/>
    </w:p>
    <w:p>
      <w:pPr>
        <w:numPr>
          <w:ilvl w:val="0"/>
          <w:numId w:val="13"/>
        </w:numPr>
        <w:contextualSpacing w:val="true"/>
        <w:ind w:left="426"/>
        <w:jc w:val="both"/>
        <w:spacing w:lineRule="auto" w:line="240" w:after="0" w:afterAutospacing="0"/>
        <w:shd w:val="clear" w:fill="FFFFFF" w:color="auto"/>
        <w:tabs>
          <w:tab w:val="left" w:pos="426" w:leader="none"/>
        </w:tabs>
        <w:rPr>
          <w:color w:val="000000"/>
          <w:sz w:val="28"/>
          <w:szCs w:val="28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сприяє  реалізації педагогічних інноваційних проектів, творчих напрацювань учителів; </w:t>
      </w:r>
      <w:r/>
    </w:p>
    <w:p>
      <w:pPr>
        <w:numPr>
          <w:ilvl w:val="0"/>
          <w:numId w:val="13"/>
        </w:numPr>
        <w:contextualSpacing w:val="true"/>
        <w:ind w:left="426"/>
        <w:jc w:val="both"/>
        <w:spacing w:lineRule="auto" w:line="240" w:after="0" w:afterAutospacing="0"/>
        <w:shd w:val="clear" w:fill="FFFFFF" w:color="auto"/>
        <w:tabs>
          <w:tab w:val="left" w:pos="426" w:leader="none"/>
        </w:tabs>
        <w:rPr>
          <w:sz w:val="24"/>
          <w:szCs w:val="24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сприяє налагодженню зв’язків із міжнародними організаціями та установами, робота яких спрямована на виявлення, навчання, розвиток і підтримку обдарованої</w:t>
      </w:r>
      <w:r>
        <w:rPr>
          <w:color w:val="000000"/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color w:val="000000"/>
          <w:sz w:val="28"/>
          <w:szCs w:val="28"/>
          <w:lang w:val="uk-UA" w:eastAsia="zh-CN"/>
        </w:rPr>
        <w:t xml:space="preserve"> молоді.</w:t>
      </w:r>
      <w:r/>
    </w:p>
    <w:p>
      <w:pPr>
        <w:numPr>
          <w:ilvl w:val="0"/>
          <w:numId w:val="13"/>
        </w:numPr>
        <w:contextualSpacing w:val="true"/>
        <w:ind w:left="426"/>
        <w:jc w:val="both"/>
        <w:spacing w:lineRule="auto" w:line="240" w:after="0" w:afterAutospacing="0"/>
        <w:shd w:val="clear" w:fill="FFFFFF" w:color="auto"/>
        <w:tabs>
          <w:tab w:val="left" w:pos="426" w:leader="none"/>
        </w:tabs>
        <w:rPr>
          <w:color w:val="000000"/>
          <w:sz w:val="28"/>
          <w:szCs w:val="28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з</w:t>
      </w:r>
      <w:r>
        <w:rPr>
          <w:color w:val="000000"/>
          <w:sz w:val="28"/>
          <w:szCs w:val="28"/>
          <w:lang w:val="uk-UA" w:eastAsia="zh-CN"/>
        </w:rPr>
        <w:t xml:space="preserve">абезпечує фінансування  видатків, передбачених Програмою.</w:t>
      </w:r>
      <w:r/>
    </w:p>
    <w:p>
      <w:pPr>
        <w:contextualSpacing w:val="true"/>
        <w:ind w:left="425" w:hanging="426"/>
        <w:jc w:val="both"/>
        <w:spacing w:lineRule="auto" w:line="240" w:after="0" w:afterAutospacing="0"/>
        <w:shd w:val="clear" w:fill="FFFFFF" w:color="auto"/>
        <w:tabs>
          <w:tab w:val="left" w:pos="426" w:leader="none"/>
        </w:tabs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</w:r>
      <w:r/>
    </w:p>
    <w:p>
      <w:pPr>
        <w:ind w:firstLine="425"/>
        <w:jc w:val="center"/>
        <w:spacing w:lineRule="auto" w:line="240" w:after="0" w:afterAutospacing="0"/>
        <w:tabs>
          <w:tab w:val="left" w:pos="426" w:leader="none"/>
        </w:tabs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V. ФІНАНСУВАННЯ</w:t>
      </w:r>
      <w:r/>
    </w:p>
    <w:p>
      <w:pPr>
        <w:ind w:firstLine="425"/>
        <w:jc w:val="both"/>
        <w:spacing w:lineRule="auto" w:line="240" w:after="0" w:afterAutospacing="0"/>
        <w:tabs>
          <w:tab w:val="left" w:pos="426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Фінансування Програми проводиться за р</w:t>
      </w:r>
      <w:r>
        <w:rPr>
          <w:sz w:val="28"/>
          <w:szCs w:val="28"/>
          <w:lang w:val="uk-UA" w:eastAsia="ru-RU"/>
        </w:rPr>
        <w:t xml:space="preserve">ахунок коштів бюджету Менської </w:t>
      </w:r>
      <w:r>
        <w:rPr>
          <w:sz w:val="28"/>
          <w:szCs w:val="28"/>
          <w:lang w:val="uk-UA" w:eastAsia="ru-RU"/>
        </w:rPr>
        <w:t xml:space="preserve">ТГ та інших джерел не заборонених законодавством</w:t>
      </w:r>
      <w:r>
        <w:rPr>
          <w:sz w:val="28"/>
          <w:szCs w:val="28"/>
          <w:lang w:val="uk-UA" w:eastAsia="ru-RU"/>
        </w:rPr>
        <w:t xml:space="preserve">,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в межах видатків, затверджених на відповідний рік за відповідним напрямком та в межах фінансових можливостей.</w:t>
      </w:r>
      <w:r/>
    </w:p>
    <w:p>
      <w:pPr>
        <w:ind w:firstLine="425"/>
        <w:jc w:val="both"/>
        <w:spacing w:lineRule="auto" w:line="240" w:after="0" w:afterAutospacing="0"/>
        <w:tabs>
          <w:tab w:val="left" w:pos="426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</w:t>
      </w:r>
      <w:r/>
    </w:p>
    <w:p>
      <w:pPr>
        <w:ind w:firstLine="425"/>
        <w:jc w:val="center"/>
        <w:spacing w:lineRule="auto" w:line="240" w:after="0" w:afterAutospacing="0"/>
        <w:tabs>
          <w:tab w:val="left" w:pos="426" w:leader="none"/>
        </w:tabs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VІ. ОЧІКУВАНІ РЕЗУЛЬТАТИ ВІД РЕАЛІЗАЦІЇ ПРОГРАМИ</w:t>
      </w:r>
      <w:r/>
    </w:p>
    <w:p>
      <w:pPr>
        <w:ind w:left="-141" w:firstLine="709"/>
        <w:jc w:val="both"/>
        <w:spacing w:lineRule="auto" w:line="240" w:after="0" w:afterAutospacing="0"/>
        <w:shd w:val="clear" w:fill="FFFFFF" w:color="auto"/>
        <w:tabs>
          <w:tab w:val="left" w:pos="284" w:leader="none"/>
        </w:tabs>
        <w:rPr>
          <w:sz w:val="24"/>
          <w:szCs w:val="24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Виконання  Програми  дасть  змогу:</w:t>
      </w:r>
      <w:r/>
    </w:p>
    <w:p>
      <w:pPr>
        <w:numPr>
          <w:ilvl w:val="0"/>
          <w:numId w:val="11"/>
        </w:numPr>
        <w:ind w:left="426" w:hanging="426"/>
        <w:jc w:val="both"/>
        <w:spacing w:lineRule="auto" w:line="240" w:after="0" w:afterAutospacing="0"/>
        <w:shd w:val="clear" w:fill="FFFFFF" w:color="auto"/>
        <w:tabs>
          <w:tab w:val="left" w:pos="426" w:leader="none"/>
          <w:tab w:val="left" w:pos="993" w:leader="none"/>
        </w:tabs>
        <w:rPr>
          <w:sz w:val="24"/>
          <w:szCs w:val="24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сформувати систему  виявлення  і відбору обдарованої 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sz w:val="28"/>
          <w:szCs w:val="28"/>
          <w:lang w:val="uk-UA" w:eastAsia="zh-CN"/>
        </w:rPr>
        <w:t xml:space="preserve"> </w:t>
      </w:r>
      <w:r>
        <w:rPr>
          <w:color w:val="000000"/>
          <w:sz w:val="28"/>
          <w:szCs w:val="28"/>
          <w:lang w:val="uk-UA" w:eastAsia="zh-CN"/>
        </w:rPr>
        <w:t xml:space="preserve">молоді та  надання  їй соціально-педагогічної  підтримки;</w:t>
      </w:r>
      <w:r/>
    </w:p>
    <w:p>
      <w:pPr>
        <w:numPr>
          <w:ilvl w:val="0"/>
          <w:numId w:val="11"/>
        </w:numPr>
        <w:ind w:left="426" w:hanging="426"/>
        <w:jc w:val="both"/>
        <w:spacing w:lineRule="auto" w:line="240" w:after="0" w:afterAutospacing="0"/>
        <w:shd w:val="clear" w:fill="FFFFFF" w:color="auto"/>
        <w:tabs>
          <w:tab w:val="left" w:pos="426" w:leader="none"/>
          <w:tab w:val="left" w:pos="993" w:leader="none"/>
        </w:tabs>
        <w:rPr>
          <w:sz w:val="24"/>
          <w:szCs w:val="24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підвищити рівень науково-методичного та інформаційного забезпечення педагогічних працівників, які проводять роботу з обдарованою 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sz w:val="28"/>
          <w:szCs w:val="28"/>
          <w:lang w:val="uk-UA" w:eastAsia="zh-CN"/>
        </w:rPr>
        <w:t xml:space="preserve"> </w:t>
      </w:r>
      <w:r>
        <w:rPr>
          <w:color w:val="000000"/>
          <w:sz w:val="28"/>
          <w:szCs w:val="28"/>
          <w:lang w:val="uk-UA" w:eastAsia="zh-CN"/>
        </w:rPr>
        <w:t xml:space="preserve">молоддю;</w:t>
      </w:r>
      <w:r/>
    </w:p>
    <w:p>
      <w:pPr>
        <w:numPr>
          <w:ilvl w:val="0"/>
          <w:numId w:val="11"/>
        </w:numPr>
        <w:ind w:left="426" w:hanging="426"/>
        <w:jc w:val="both"/>
        <w:spacing w:lineRule="auto" w:line="240" w:after="0" w:afterAutospacing="0"/>
        <w:shd w:val="clear" w:fill="FFFFFF" w:color="auto"/>
        <w:tabs>
          <w:tab w:val="left" w:pos="426" w:leader="none"/>
          <w:tab w:val="left" w:pos="993" w:leader="none"/>
        </w:tabs>
        <w:rPr>
          <w:sz w:val="24"/>
          <w:szCs w:val="24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підвищити рівень професійної компетентності</w:t>
      </w:r>
      <w:r>
        <w:rPr>
          <w:color w:val="000000"/>
          <w:sz w:val="28"/>
          <w:szCs w:val="28"/>
          <w:lang w:val="uk-UA" w:eastAsia="zh-CN"/>
        </w:rPr>
        <w:t xml:space="preserve"> педагогів</w:t>
      </w:r>
      <w:r>
        <w:rPr>
          <w:color w:val="000000"/>
          <w:sz w:val="28"/>
          <w:szCs w:val="28"/>
          <w:lang w:val="uk-UA" w:eastAsia="zh-CN"/>
        </w:rPr>
        <w:t xml:space="preserve"> у визначенні </w:t>
      </w:r>
      <w:r>
        <w:rPr>
          <w:color w:val="000000"/>
          <w:sz w:val="28"/>
          <w:szCs w:val="28"/>
          <w:lang w:val="uk-UA" w:eastAsia="zh-CN"/>
        </w:rPr>
        <w:t xml:space="preserve">та запровадженні сучасних </w:t>
      </w:r>
      <w:r>
        <w:rPr>
          <w:color w:val="000000"/>
          <w:sz w:val="28"/>
          <w:szCs w:val="28"/>
          <w:lang w:val="uk-UA" w:eastAsia="zh-CN"/>
        </w:rPr>
        <w:t xml:space="preserve">методів, форм, засобів, технологій навчання і виховання</w:t>
      </w:r>
      <w:r>
        <w:rPr>
          <w:color w:val="000000"/>
          <w:sz w:val="28"/>
          <w:szCs w:val="28"/>
          <w:lang w:val="uk-UA" w:eastAsia="zh-CN"/>
        </w:rPr>
        <w:t xml:space="preserve">, спрямованих на розвиток творчої обдарованої особистості</w:t>
      </w:r>
      <w:r>
        <w:rPr>
          <w:color w:val="000000"/>
          <w:sz w:val="28"/>
          <w:szCs w:val="28"/>
          <w:lang w:val="uk-UA" w:eastAsia="zh-CN"/>
        </w:rPr>
        <w:t xml:space="preserve">;</w:t>
      </w:r>
      <w:r/>
    </w:p>
    <w:p>
      <w:pPr>
        <w:numPr>
          <w:ilvl w:val="0"/>
          <w:numId w:val="11"/>
        </w:numPr>
        <w:ind w:left="426" w:hanging="426"/>
        <w:jc w:val="both"/>
        <w:spacing w:lineRule="auto" w:line="240" w:after="0" w:afterAutospacing="0"/>
        <w:shd w:val="clear" w:fill="FFFFFF" w:color="auto"/>
        <w:tabs>
          <w:tab w:val="left" w:pos="426" w:leader="none"/>
          <w:tab w:val="left" w:pos="993" w:leader="none"/>
        </w:tabs>
        <w:rPr>
          <w:sz w:val="24"/>
          <w:szCs w:val="24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сприяти популяризації  </w:t>
      </w:r>
      <w:r>
        <w:rPr>
          <w:sz w:val="28"/>
          <w:szCs w:val="28"/>
          <w:lang w:val="uk-UA" w:eastAsia="ru-RU"/>
        </w:rPr>
        <w:t xml:space="preserve">в засобах масової інформації</w:t>
      </w:r>
      <w:r>
        <w:rPr>
          <w:sz w:val="28"/>
          <w:szCs w:val="28"/>
          <w:lang w:val="uk-UA" w:eastAsia="ru-RU"/>
        </w:rPr>
        <w:t xml:space="preserve">, на сайтах закладів освіти, відділу освіти  творчих здобутків</w:t>
      </w:r>
      <w:r>
        <w:rPr>
          <w:sz w:val="28"/>
          <w:szCs w:val="28"/>
          <w:lang w:val="uk-UA" w:eastAsia="ru-RU"/>
        </w:rPr>
        <w:t xml:space="preserve"> учнівської молоді</w:t>
      </w:r>
      <w:r>
        <w:rPr>
          <w:sz w:val="28"/>
          <w:szCs w:val="28"/>
          <w:lang w:val="uk-UA" w:eastAsia="ru-RU"/>
        </w:rPr>
        <w:t xml:space="preserve"> та творчих педагогів;</w:t>
      </w:r>
      <w:r/>
    </w:p>
    <w:p>
      <w:pPr>
        <w:numPr>
          <w:ilvl w:val="0"/>
          <w:numId w:val="11"/>
        </w:numPr>
        <w:ind w:left="426" w:hanging="426"/>
        <w:jc w:val="both"/>
        <w:spacing w:lineRule="auto" w:line="240" w:after="0" w:afterAutospacing="0"/>
        <w:shd w:val="clear" w:fill="FFFFFF" w:color="auto"/>
        <w:tabs>
          <w:tab w:val="left" w:pos="426" w:leader="none"/>
          <w:tab w:val="left" w:pos="993" w:leader="none"/>
        </w:tabs>
        <w:rPr>
          <w:sz w:val="24"/>
          <w:szCs w:val="24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розширити інформаційно-аналітичний  банк  даних </w:t>
      </w:r>
      <w:r>
        <w:rPr>
          <w:color w:val="000000"/>
          <w:sz w:val="28"/>
          <w:szCs w:val="28"/>
          <w:shd w:val="clear" w:fill="FFFFFF" w:color="auto"/>
          <w:lang w:val="uk-UA" w:eastAsia="zh-CN"/>
        </w:rPr>
        <w:t xml:space="preserve">,,</w:t>
      </w:r>
      <w:r>
        <w:rPr>
          <w:color w:val="000000"/>
          <w:sz w:val="28"/>
          <w:szCs w:val="28"/>
          <w:lang w:val="uk-UA" w:eastAsia="zh-CN"/>
        </w:rPr>
        <w:t xml:space="preserve">Обдарованість”;</w:t>
      </w:r>
      <w:r/>
    </w:p>
    <w:p>
      <w:pPr>
        <w:numPr>
          <w:ilvl w:val="0"/>
          <w:numId w:val="11"/>
        </w:numPr>
        <w:ind w:left="426" w:hanging="426"/>
        <w:jc w:val="both"/>
        <w:spacing w:lineRule="auto" w:line="240" w:after="0" w:afterAutospacing="0"/>
        <w:shd w:val="clear" w:fill="FFFFFF" w:color="auto"/>
        <w:tabs>
          <w:tab w:val="left" w:pos="426" w:leader="none"/>
        </w:tabs>
        <w:rPr>
          <w:sz w:val="24"/>
          <w:szCs w:val="24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продовжити  стимулювання  обдарованої 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color w:val="000000"/>
          <w:sz w:val="28"/>
          <w:szCs w:val="28"/>
          <w:lang w:val="uk-UA" w:eastAsia="zh-CN"/>
        </w:rPr>
        <w:t xml:space="preserve"> молоді та творчи</w:t>
      </w:r>
      <w:r>
        <w:rPr>
          <w:color w:val="000000"/>
          <w:sz w:val="28"/>
          <w:szCs w:val="28"/>
          <w:lang w:val="uk-UA" w:eastAsia="zh-CN"/>
        </w:rPr>
        <w:t xml:space="preserve">х педагогів, шляхом виплати одно</w:t>
      </w:r>
      <w:r>
        <w:rPr>
          <w:color w:val="000000"/>
          <w:sz w:val="28"/>
          <w:szCs w:val="28"/>
          <w:lang w:val="uk-UA" w:eastAsia="zh-CN"/>
        </w:rPr>
        <w:t xml:space="preserve">разових заохочувальних премій. </w:t>
      </w:r>
      <w:r/>
    </w:p>
    <w:p>
      <w:pPr>
        <w:ind w:left="426"/>
        <w:jc w:val="center"/>
        <w:spacing w:lineRule="auto" w:line="240" w:after="0" w:afterAutospacing="0"/>
        <w:shd w:val="clear" w:fill="FFFFFF" w:color="auto"/>
        <w:tabs>
          <w:tab w:val="left" w:pos="426" w:leader="none"/>
        </w:tabs>
        <w:rPr>
          <w:b/>
          <w:color w:val="000000"/>
          <w:sz w:val="28"/>
          <w:szCs w:val="28"/>
          <w:lang w:val="uk-UA" w:eastAsia="ru-RU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VІІ. КООРДИНАЦІЯ ТА КОНТРОЛЬ ЗА ХОДОМ ВИКОНАННЯ ПРОГРАМИ</w:t>
      </w:r>
      <w:r/>
    </w:p>
    <w:p>
      <w:pPr>
        <w:ind w:firstLine="567"/>
        <w:jc w:val="both"/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shd w:val="clear" w:fill="FFFFFF" w:color="auto"/>
          <w:lang w:val="uk-UA" w:eastAsia="uk-UA"/>
        </w:rPr>
        <w:t xml:space="preserve">Організація виконання Програми покладається на Відділ освіти Менської міської ради, Комунальну установу «</w:t>
      </w:r>
      <w:r>
        <w:rPr>
          <w:sz w:val="28"/>
          <w:szCs w:val="28"/>
          <w:lang w:val="uk-UA" w:eastAsia="ru-RU"/>
        </w:rPr>
        <w:t xml:space="preserve">Центр з обслуговування освіт</w:t>
      </w:r>
      <w:r>
        <w:rPr>
          <w:sz w:val="28"/>
          <w:szCs w:val="28"/>
          <w:lang w:val="uk-UA" w:eastAsia="ru-RU"/>
        </w:rPr>
        <w:t xml:space="preserve">ніх установ та закладів освіти», заклади освіти.</w:t>
      </w:r>
      <w:r/>
    </w:p>
    <w:p>
      <w:pPr>
        <w:ind w:firstLine="567"/>
        <w:jc w:val="both"/>
        <w:spacing w:lineRule="auto" w:line="240" w:after="0" w:afterAutospacing="0"/>
        <w:rPr>
          <w:color w:val="000000"/>
          <w:sz w:val="28"/>
          <w:szCs w:val="28"/>
          <w:shd w:val="clear" w:fill="FFFFFF" w:color="auto"/>
          <w:lang w:val="uk-UA" w:eastAsia="uk-UA"/>
        </w:rPr>
      </w:pPr>
      <w:r>
        <w:rPr>
          <w:sz w:val="28"/>
          <w:szCs w:val="28"/>
          <w:lang w:val="uk-UA" w:eastAsia="ru-RU"/>
        </w:rPr>
        <w:t xml:space="preserve">Контроль за ходом реалізації Програми здійснюється постійною комісією Менської міської ради з питань охорони здоров</w:t>
      </w:r>
      <w:r>
        <w:rPr>
          <w:sz w:val="28"/>
          <w:szCs w:val="28"/>
          <w:lang w:eastAsia="ru-RU"/>
        </w:rPr>
        <w:t xml:space="preserve">’</w:t>
      </w:r>
      <w:r>
        <w:rPr>
          <w:sz w:val="28"/>
          <w:szCs w:val="28"/>
          <w:lang w:val="uk-UA" w:eastAsia="ru-RU"/>
        </w:rPr>
        <w:t xml:space="preserve">я, соціального захисту населення, освіти, культури, молоді, фізкультури і спорту, заступником голови з питань діяльності виконавчих органів ради Прищепою В.В. </w:t>
      </w:r>
      <w:r/>
    </w:p>
    <w:p>
      <w:pPr>
        <w:jc w:val="center"/>
        <w:spacing w:lineRule="auto" w:line="240" w:after="0" w:afterAutospacing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 w:afterAutospacing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ЗАХОДИ</w:t>
      </w:r>
      <w:r/>
    </w:p>
    <w:p>
      <w:pPr>
        <w:ind w:right="50"/>
        <w:jc w:val="center"/>
        <w:spacing w:lineRule="auto" w:line="240" w:after="0" w:afterAutospacing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Програми підтримки </w:t>
      </w:r>
      <w:r>
        <w:rPr>
          <w:b/>
          <w:sz w:val="28"/>
          <w:szCs w:val="28"/>
          <w:lang w:val="uk-UA" w:eastAsia="ru-RU"/>
        </w:rPr>
        <w:t xml:space="preserve">та розвитку </w:t>
      </w:r>
      <w:r/>
      <w:r>
        <w:rPr>
          <w:b/>
          <w:sz w:val="28"/>
          <w:szCs w:val="28"/>
          <w:lang w:val="uk-UA" w:eastAsia="ru-RU"/>
        </w:rPr>
        <w:t xml:space="preserve">обдарованої учнівської молоді</w:t>
      </w:r>
      <w:r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 xml:space="preserve">та творчих педагогів</w:t>
      </w:r>
      <w:r>
        <w:rPr>
          <w:b/>
          <w:sz w:val="36"/>
          <w:szCs w:val="36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</w:r>
      <w:r/>
      <w:r>
        <w:rPr>
          <w:b/>
          <w:sz w:val="28"/>
          <w:szCs w:val="28"/>
          <w:lang w:val="uk-UA" w:eastAsia="ru-RU"/>
        </w:rPr>
        <w:t xml:space="preserve">на 2022</w:t>
      </w:r>
      <w:r>
        <w:rPr>
          <w:b/>
          <w:sz w:val="28"/>
          <w:szCs w:val="28"/>
          <w:lang w:val="uk-UA" w:eastAsia="ru-RU"/>
        </w:rPr>
        <w:t xml:space="preserve">-</w:t>
      </w:r>
      <w:r>
        <w:rPr>
          <w:b/>
          <w:sz w:val="28"/>
          <w:szCs w:val="28"/>
          <w:lang w:val="uk-UA" w:eastAsia="ru-RU"/>
        </w:rPr>
        <w:t xml:space="preserve">2024</w:t>
      </w:r>
      <w:r>
        <w:rPr>
          <w:b/>
          <w:sz w:val="28"/>
          <w:szCs w:val="28"/>
          <w:lang w:val="uk-UA" w:eastAsia="ru-RU"/>
        </w:rPr>
        <w:t xml:space="preserve"> роки</w:t>
      </w:r>
      <w:r/>
    </w:p>
    <w:tbl>
      <w:tblPr>
        <w:tblW w:w="100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386"/>
        <w:gridCol w:w="992"/>
        <w:gridCol w:w="3090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4"/>
                <w:lang w:val="uk-UA" w:eastAsia="ru-RU"/>
              </w:rPr>
            </w:pPr>
            <w:r>
              <w:rPr>
                <w:b/>
                <w:sz w:val="20"/>
                <w:szCs w:val="24"/>
                <w:lang w:val="uk-UA" w:eastAsia="ru-RU"/>
              </w:rPr>
              <w:t xml:space="preserve">№ з/п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4"/>
                <w:lang w:val="uk-UA" w:eastAsia="ru-RU"/>
              </w:rPr>
            </w:pPr>
            <w:r>
              <w:rPr>
                <w:b/>
                <w:sz w:val="20"/>
                <w:szCs w:val="24"/>
                <w:lang w:val="uk-UA" w:eastAsia="ru-RU"/>
              </w:rPr>
              <w:t xml:space="preserve">Зміст розділів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4"/>
                <w:lang w:val="uk-UA" w:eastAsia="ru-RU"/>
              </w:rPr>
            </w:pPr>
            <w:r>
              <w:rPr>
                <w:b/>
                <w:sz w:val="20"/>
                <w:szCs w:val="24"/>
                <w:lang w:val="uk-UA" w:eastAsia="ru-RU"/>
              </w:rPr>
              <w:t xml:space="preserve">Термін виконання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4"/>
                <w:lang w:val="uk-UA" w:eastAsia="ru-RU"/>
              </w:rPr>
            </w:pPr>
            <w:r>
              <w:rPr>
                <w:b/>
                <w:sz w:val="20"/>
                <w:szCs w:val="24"/>
                <w:lang w:val="uk-UA" w:eastAsia="ru-RU"/>
              </w:rPr>
              <w:t xml:space="preserve">Відповідальні</w:t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06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 xml:space="preserve">І. </w:t>
            </w:r>
            <w:bookmarkStart w:id="2" w:name="_Hlk529224654"/>
            <w:r>
              <w:rPr>
                <w:b/>
                <w:sz w:val="28"/>
                <w:szCs w:val="28"/>
                <w:lang w:val="uk-UA" w:eastAsia="ru-RU"/>
              </w:rPr>
              <w:t xml:space="preserve">Підвищення рівня науково-методичного забезпечення</w:t>
            </w:r>
            <w:r/>
          </w:p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 xml:space="preserve"> педагогічних працівників</w:t>
            </w:r>
            <w:bookmarkEnd w:id="2"/>
            <w:r/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Упровадження спецкурсів та факультативів, спрямованих на розвиток здібностей обдарованої</w:t>
            </w:r>
            <w:r>
              <w:rPr>
                <w:sz w:val="28"/>
                <w:szCs w:val="28"/>
                <w:lang w:val="uk-UA" w:eastAsia="ru-RU"/>
              </w:rPr>
              <w:t xml:space="preserve"> учнівської</w:t>
            </w:r>
            <w:r>
              <w:rPr>
                <w:sz w:val="28"/>
                <w:szCs w:val="28"/>
                <w:lang w:val="uk-UA" w:eastAsia="ru-RU"/>
              </w:rPr>
              <w:t xml:space="preserve"> молоді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освіти, дирекція</w:t>
            </w:r>
            <w:r>
              <w:rPr>
                <w:sz w:val="28"/>
                <w:szCs w:val="28"/>
                <w:lang w:val="uk-UA" w:eastAsia="ru-RU"/>
              </w:rPr>
              <w:t xml:space="preserve"> закладів освіти</w:t>
            </w:r>
            <w:r>
              <w:rPr>
                <w:sz w:val="28"/>
                <w:szCs w:val="28"/>
                <w:lang w:val="uk-UA" w:eastAsia="ru-RU"/>
              </w:rPr>
              <w:t xml:space="preserve">, ЦПРП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Поповнення банку діагностичних  методик, спрямованих на виявлення, навчання, виховання обдарованої </w:t>
            </w:r>
            <w:r>
              <w:rPr>
                <w:sz w:val="28"/>
                <w:szCs w:val="28"/>
                <w:lang w:val="uk-UA" w:eastAsia="ru-RU"/>
              </w:rPr>
              <w:t xml:space="preserve">учнівської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 xml:space="preserve">молоді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освіти, дирекці</w:t>
            </w:r>
            <w:r>
              <w:rPr>
                <w:sz w:val="28"/>
                <w:szCs w:val="28"/>
                <w:lang w:val="uk-UA" w:eastAsia="ru-RU"/>
              </w:rPr>
              <w:t xml:space="preserve">я</w:t>
            </w:r>
            <w:r>
              <w:rPr>
                <w:sz w:val="28"/>
                <w:szCs w:val="28"/>
                <w:lang w:val="uk-UA" w:eastAsia="ru-RU"/>
              </w:rPr>
              <w:t xml:space="preserve"> закладів освіти</w:t>
            </w:r>
            <w:r>
              <w:rPr>
                <w:sz w:val="28"/>
                <w:szCs w:val="28"/>
                <w:lang w:val="uk-UA" w:eastAsia="ru-RU"/>
              </w:rPr>
              <w:t xml:space="preserve">, ЦПРП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Систематичне оновлення та вивчення </w:t>
            </w:r>
            <w:r>
              <w:rPr>
                <w:sz w:val="28"/>
                <w:szCs w:val="28"/>
                <w:lang w:val="uk-UA" w:eastAsia="ru-RU"/>
              </w:rPr>
              <w:t xml:space="preserve"> нормативно-правових документів  по роботі з обдарованими дітьми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Головні спеціалісти відділу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Arial" w:hAnsi="Arial" w:cs="Arial"/>
                <w:color w:val="000000"/>
                <w:sz w:val="20"/>
                <w:szCs w:val="20"/>
                <w:shd w:val="clear" w:fill="FFFFFF" w:color="auto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Активне залучення обдарованої</w:t>
            </w:r>
            <w:r>
              <w:rPr>
                <w:sz w:val="28"/>
                <w:szCs w:val="28"/>
                <w:lang w:val="uk-UA" w:eastAsia="ru-RU"/>
              </w:rPr>
              <w:t xml:space="preserve"> учнівської</w:t>
            </w:r>
            <w:r>
              <w:rPr>
                <w:sz w:val="28"/>
                <w:szCs w:val="28"/>
                <w:lang w:val="uk-UA" w:eastAsia="ru-RU"/>
              </w:rPr>
              <w:t xml:space="preserve"> молоді до науково-дослідницької експериментальної, творчої діяльності в гуртках, співпраця з 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 xml:space="preserve">Обласним комунальним позашкільним навчальним закладом «Чернігівська Мала академія наук учнівської молоді»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fill="FFFFFF" w:color="auto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освіти, дирекція</w:t>
            </w:r>
            <w:r>
              <w:rPr>
                <w:sz w:val="28"/>
                <w:szCs w:val="28"/>
                <w:lang w:val="uk-UA" w:eastAsia="ru-RU"/>
              </w:rPr>
              <w:t xml:space="preserve"> закладів освіти</w:t>
            </w:r>
            <w:r>
              <w:rPr>
                <w:sz w:val="28"/>
                <w:szCs w:val="28"/>
                <w:lang w:val="uk-UA" w:eastAsia="ru-RU"/>
              </w:rPr>
              <w:t xml:space="preserve">, ЦПРП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Налагодження співпраці з провідними науковцями з питань написання науково-дослідних робіт МАН.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Керівники учнів-конкурсантів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Сприяти участі педагогів у Всеукраїнському конкурсі</w:t>
            </w:r>
            <w:r>
              <w:rPr>
                <w:sz w:val="28"/>
                <w:szCs w:val="28"/>
                <w:lang w:val="uk-UA" w:eastAsia="ru-RU"/>
              </w:rPr>
              <w:t xml:space="preserve"> «Учитель року»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освіти, дирекція</w:t>
            </w:r>
            <w:r>
              <w:rPr>
                <w:sz w:val="28"/>
                <w:szCs w:val="28"/>
                <w:lang w:val="uk-UA" w:eastAsia="ru-RU"/>
              </w:rPr>
              <w:t xml:space="preserve"> закладів освіти</w:t>
            </w:r>
            <w:r>
              <w:rPr>
                <w:sz w:val="28"/>
                <w:szCs w:val="28"/>
                <w:lang w:val="uk-UA" w:eastAsia="ru-RU"/>
              </w:rPr>
              <w:t xml:space="preserve">, ЦПРП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Заслуховувати питання виконання Програми на </w:t>
            </w:r>
            <w:r>
              <w:rPr>
                <w:sz w:val="28"/>
                <w:szCs w:val="28"/>
                <w:lang w:val="uk-UA" w:eastAsia="ru-RU"/>
              </w:rPr>
              <w:t xml:space="preserve"> н</w:t>
            </w:r>
            <w:r>
              <w:rPr>
                <w:sz w:val="28"/>
                <w:szCs w:val="28"/>
                <w:lang w:val="uk-UA" w:eastAsia="ru-RU"/>
              </w:rPr>
              <w:t xml:space="preserve">арадах директорів та заступників директорів з </w:t>
            </w:r>
            <w:r>
              <w:rPr>
                <w:sz w:val="28"/>
                <w:szCs w:val="28"/>
                <w:lang w:val="uk-UA" w:eastAsia="ru-RU"/>
              </w:rPr>
              <w:t xml:space="preserve">навчально-виховної роботи шкіл </w:t>
            </w:r>
            <w:r>
              <w:rPr>
                <w:sz w:val="28"/>
                <w:szCs w:val="28"/>
                <w:lang w:val="uk-UA" w:eastAsia="ru-RU"/>
              </w:rPr>
              <w:t xml:space="preserve">громади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освіти, дирекці</w:t>
            </w:r>
            <w:r>
              <w:rPr>
                <w:sz w:val="28"/>
                <w:szCs w:val="28"/>
                <w:lang w:val="uk-UA" w:eastAsia="ru-RU"/>
              </w:rPr>
              <w:t xml:space="preserve">я</w:t>
            </w:r>
            <w:r>
              <w:rPr>
                <w:sz w:val="28"/>
                <w:szCs w:val="28"/>
                <w:lang w:val="uk-UA" w:eastAsia="ru-RU"/>
              </w:rPr>
              <w:t xml:space="preserve"> закладів освіти</w:t>
            </w:r>
            <w:r>
              <w:rPr>
                <w:sz w:val="28"/>
                <w:szCs w:val="28"/>
                <w:lang w:val="uk-UA" w:eastAsia="ru-RU"/>
              </w:rPr>
              <w:t xml:space="preserve">, ЦПРП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Висвітлювати</w:t>
            </w:r>
            <w:r>
              <w:rPr>
                <w:sz w:val="28"/>
                <w:szCs w:val="28"/>
                <w:lang w:val="uk-UA" w:eastAsia="ru-RU"/>
              </w:rPr>
              <w:t xml:space="preserve"> питання роботи з обдарованими дітьми на </w:t>
            </w:r>
            <w:r>
              <w:rPr>
                <w:sz w:val="28"/>
                <w:szCs w:val="28"/>
                <w:lang w:val="uk-UA" w:eastAsia="ru-RU"/>
              </w:rPr>
              <w:t xml:space="preserve">педагогічних радах ЗЗСО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Дирекція</w:t>
            </w:r>
            <w:r>
              <w:rPr>
                <w:sz w:val="28"/>
                <w:szCs w:val="28"/>
                <w:lang w:val="uk-UA" w:eastAsia="ru-RU"/>
              </w:rPr>
              <w:t xml:space="preserve">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Висвітлювати в засобах масової інформації</w:t>
            </w:r>
            <w:r>
              <w:rPr>
                <w:sz w:val="28"/>
                <w:szCs w:val="28"/>
                <w:lang w:val="uk-UA" w:eastAsia="ru-RU"/>
              </w:rPr>
              <w:t xml:space="preserve">, на сайтах закладів освіти, відділу освіти </w:t>
            </w:r>
            <w:r>
              <w:rPr>
                <w:sz w:val="28"/>
                <w:szCs w:val="28"/>
                <w:lang w:val="uk-UA" w:eastAsia="ru-RU"/>
              </w:rPr>
              <w:t xml:space="preserve"> творчі здобутки учнівської молоді, їх </w:t>
            </w:r>
            <w:r>
              <w:rPr>
                <w:sz w:val="28"/>
                <w:szCs w:val="28"/>
                <w:lang w:val="uk-UA" w:eastAsia="ru-RU"/>
              </w:rPr>
              <w:t xml:space="preserve">участь у конкурсах, олімпіадах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освіти. Директори закладів освіти</w:t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06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 xml:space="preserve">ІІ. Виявлення обдарованої молоді і створення умов для її розвитку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Поповнення банку даних «Обдарованість»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освіти, дирекці</w:t>
            </w:r>
            <w:r>
              <w:rPr>
                <w:sz w:val="28"/>
                <w:szCs w:val="28"/>
                <w:lang w:val="uk-UA" w:eastAsia="ru-RU"/>
              </w:rPr>
              <w:t xml:space="preserve">я</w:t>
            </w:r>
            <w:r>
              <w:rPr>
                <w:sz w:val="28"/>
                <w:szCs w:val="28"/>
                <w:lang w:val="uk-UA" w:eastAsia="ru-RU"/>
              </w:rPr>
              <w:t xml:space="preserve">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Залучення учнів до написання науково-дослідницьких робіт територіального відділення МАН.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освіти, дирекці</w:t>
            </w:r>
            <w:r>
              <w:rPr>
                <w:sz w:val="28"/>
                <w:szCs w:val="28"/>
                <w:lang w:val="uk-UA" w:eastAsia="ru-RU"/>
              </w:rPr>
              <w:t xml:space="preserve">я</w:t>
            </w:r>
            <w:r>
              <w:rPr>
                <w:sz w:val="28"/>
                <w:szCs w:val="28"/>
                <w:lang w:val="uk-UA" w:eastAsia="ru-RU"/>
              </w:rPr>
              <w:t xml:space="preserve">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Участь в обласних  тренувальних зборах  переможців ІІІ етапу Всеукраїнських учнівських олімпіад з навчальних предметів.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Залучення учнів до участі в обласних етапах Всеукраїнських учнівських конкурсів.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освіти, дирекці</w:t>
            </w:r>
            <w:r>
              <w:rPr>
                <w:sz w:val="28"/>
                <w:szCs w:val="28"/>
                <w:lang w:val="uk-UA" w:eastAsia="ru-RU"/>
              </w:rPr>
              <w:t xml:space="preserve">я</w:t>
            </w:r>
            <w:r>
              <w:rPr>
                <w:sz w:val="28"/>
                <w:szCs w:val="28"/>
                <w:lang w:val="uk-UA" w:eastAsia="ru-RU"/>
              </w:rPr>
              <w:t xml:space="preserve">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Проведення нагородження перем</w:t>
            </w:r>
            <w:r>
              <w:rPr>
                <w:sz w:val="28"/>
                <w:szCs w:val="28"/>
                <w:lang w:val="uk-UA" w:eastAsia="ru-RU"/>
              </w:rPr>
              <w:t xml:space="preserve">ожців олімпіад, МАН, конкурсів</w:t>
            </w:r>
            <w:r>
              <w:rPr>
                <w:sz w:val="28"/>
                <w:szCs w:val="28"/>
                <w:lang w:val="uk-UA" w:eastAsia="ru-RU"/>
              </w:rPr>
              <w:t xml:space="preserve">, їх педагогів-наставників</w:t>
            </w:r>
            <w:r>
              <w:rPr>
                <w:sz w:val="28"/>
                <w:szCs w:val="28"/>
                <w:lang w:val="uk-UA" w:eastAsia="ru-RU"/>
              </w:rPr>
              <w:t xml:space="preserve"> (свято «Зірковий олімп»)</w:t>
            </w:r>
            <w:r>
              <w:rPr>
                <w:sz w:val="28"/>
                <w:szCs w:val="28"/>
                <w:lang w:val="uk-UA" w:eastAsia="ru-RU"/>
              </w:rPr>
              <w:t xml:space="preserve"> та переможців учительських фахових конкурсів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освіти, дирекці</w:t>
            </w:r>
            <w:r>
              <w:rPr>
                <w:sz w:val="28"/>
                <w:szCs w:val="28"/>
                <w:lang w:val="uk-UA" w:eastAsia="ru-RU"/>
              </w:rPr>
              <w:t xml:space="preserve">я</w:t>
            </w:r>
            <w:r>
              <w:rPr>
                <w:sz w:val="28"/>
                <w:szCs w:val="28"/>
                <w:lang w:val="uk-UA" w:eastAsia="ru-RU"/>
              </w:rPr>
              <w:t xml:space="preserve">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Формування мережі гуртків у закладах загальної середньої освіти та позашкільних закладах освіти, залучення до роботи в них обдарованих школярів.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освіти, дирекці</w:t>
            </w:r>
            <w:r>
              <w:rPr>
                <w:sz w:val="28"/>
                <w:szCs w:val="28"/>
                <w:lang w:val="uk-UA" w:eastAsia="ru-RU"/>
              </w:rPr>
              <w:t xml:space="preserve">я</w:t>
            </w:r>
            <w:r>
              <w:rPr>
                <w:sz w:val="28"/>
                <w:szCs w:val="28"/>
                <w:lang w:val="uk-UA" w:eastAsia="ru-RU"/>
              </w:rPr>
              <w:t xml:space="preserve"> закладів освіти</w:t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06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 xml:space="preserve">ІІІ. Кадрове забезпечення.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Підвищення кваліфікації педагогічних працівників, керівників гуртків.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</w:t>
            </w:r>
            <w:r>
              <w:rPr>
                <w:sz w:val="28"/>
                <w:szCs w:val="28"/>
                <w:lang w:val="uk-UA" w:eastAsia="ru-RU"/>
              </w:rPr>
              <w:t xml:space="preserve">, ЦПРП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Участь педагогічних працівників у роботі місцевих та обласних семінарів.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</w:t>
            </w:r>
            <w:r>
              <w:rPr>
                <w:sz w:val="28"/>
                <w:szCs w:val="28"/>
                <w:lang w:val="uk-UA" w:eastAsia="ru-RU"/>
              </w:rPr>
              <w:t xml:space="preserve">, ЦПРП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Поширення досвіду роботи кращих педагогічних працівників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</w:t>
            </w:r>
            <w:r>
              <w:rPr>
                <w:sz w:val="28"/>
                <w:szCs w:val="28"/>
                <w:lang w:val="uk-UA" w:eastAsia="ru-RU"/>
              </w:rPr>
              <w:t xml:space="preserve">, ЦПРП</w:t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06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 xml:space="preserve">ІV. Посилення соціального захисту обдарованої молоді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Сприяти відпочинку та оздоровленню обдарованих учнів під час роботи пришкільних таборів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Д</w:t>
            </w:r>
            <w:r>
              <w:rPr>
                <w:sz w:val="28"/>
                <w:szCs w:val="28"/>
                <w:lang w:val="uk-UA" w:eastAsia="ru-RU"/>
              </w:rPr>
              <w:t xml:space="preserve">ирек</w:t>
            </w:r>
            <w:r>
              <w:rPr>
                <w:sz w:val="28"/>
                <w:szCs w:val="28"/>
                <w:lang w:val="uk-UA" w:eastAsia="ru-RU"/>
              </w:rPr>
              <w:t xml:space="preserve">ція</w:t>
            </w:r>
            <w:r>
              <w:rPr>
                <w:sz w:val="28"/>
                <w:szCs w:val="28"/>
                <w:lang w:val="uk-UA" w:eastAsia="ru-RU"/>
              </w:rPr>
              <w:t xml:space="preserve">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Забезпечувати</w:t>
            </w:r>
            <w:r>
              <w:rPr>
                <w:sz w:val="28"/>
                <w:szCs w:val="28"/>
                <w:lang w:val="uk-UA" w:eastAsia="ru-RU"/>
              </w:rPr>
              <w:t xml:space="preserve"> виплат</w:t>
            </w:r>
            <w:r>
              <w:rPr>
                <w:sz w:val="28"/>
                <w:szCs w:val="28"/>
                <w:lang w:val="uk-UA" w:eastAsia="ru-RU"/>
              </w:rPr>
              <w:t xml:space="preserve">и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 xml:space="preserve">одноразов</w:t>
            </w:r>
            <w:r>
              <w:rPr>
                <w:sz w:val="28"/>
                <w:szCs w:val="28"/>
                <w:lang w:val="uk-UA" w:eastAsia="ru-RU"/>
              </w:rPr>
              <w:t xml:space="preserve">их</w:t>
            </w:r>
            <w:r>
              <w:rPr>
                <w:sz w:val="28"/>
                <w:szCs w:val="28"/>
                <w:lang w:val="uk-UA" w:eastAsia="ru-RU"/>
              </w:rPr>
              <w:t xml:space="preserve"> заохочувальних премій</w:t>
            </w:r>
            <w:r>
              <w:rPr>
                <w:sz w:val="28"/>
                <w:szCs w:val="28"/>
                <w:lang w:val="uk-UA" w:eastAsia="ru-RU"/>
              </w:rPr>
              <w:t xml:space="preserve"> учням</w:t>
            </w:r>
            <w:r>
              <w:rPr>
                <w:sz w:val="28"/>
                <w:szCs w:val="28"/>
                <w:lang w:val="uk-UA" w:eastAsia="ru-RU"/>
              </w:rPr>
              <w:t xml:space="preserve">, що стали переможцями ІІІ етапу Всеукраїнських учнівських олімпіад з навчальних предметів, Міжнародних конкурсів, ІІ етапу Всеукраїнського конкурсу-захисту науково-дослідницьких робіт учнів-членів МАН</w:t>
            </w:r>
            <w:r>
              <w:rPr>
                <w:sz w:val="28"/>
                <w:szCs w:val="28"/>
                <w:lang w:val="uk-UA" w:eastAsia="ru-RU"/>
              </w:rPr>
              <w:t xml:space="preserve">(свято вшанування «Зірковий олімп»)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Забезпечувати виплати </w:t>
            </w:r>
            <w:r>
              <w:rPr>
                <w:sz w:val="28"/>
                <w:szCs w:val="28"/>
                <w:lang w:val="uk-UA" w:eastAsia="ru-RU"/>
              </w:rPr>
              <w:t xml:space="preserve">одноразов</w:t>
            </w:r>
            <w:r>
              <w:rPr>
                <w:sz w:val="28"/>
                <w:szCs w:val="28"/>
                <w:lang w:val="uk-UA" w:eastAsia="ru-RU"/>
              </w:rPr>
              <w:t xml:space="preserve">их заохочувальних премій </w:t>
            </w:r>
            <w:r>
              <w:rPr>
                <w:sz w:val="28"/>
                <w:szCs w:val="28"/>
                <w:lang w:val="uk-UA" w:eastAsia="ru-RU"/>
              </w:rPr>
              <w:t xml:space="preserve">вчителям, що підготували переможців ІІІ етапу Всеукраїнських учнівських олімпіад з навчальних предметів, Міжнародних конкурсів та переможців ІІ етапу Всеукраїнського конкурсу-захисту науково-дослідницьких робіт </w:t>
            </w:r>
            <w:r>
              <w:rPr>
                <w:sz w:val="28"/>
                <w:szCs w:val="28"/>
                <w:lang w:val="uk-UA" w:eastAsia="ru-RU"/>
              </w:rPr>
              <w:t xml:space="preserve">учнів-членів МАН </w:t>
            </w:r>
            <w:r>
              <w:rPr>
                <w:sz w:val="28"/>
                <w:szCs w:val="28"/>
                <w:lang w:val="uk-UA" w:eastAsia="ru-RU"/>
              </w:rPr>
              <w:t xml:space="preserve">за кожного учня,</w:t>
            </w:r>
            <w:r>
              <w:rPr>
                <w:sz w:val="28"/>
                <w:szCs w:val="28"/>
                <w:lang w:val="uk-UA" w:eastAsia="ru-RU"/>
              </w:rPr>
              <w:t xml:space="preserve"> який здобув відповідний диплом (свято вшанування «Зірковий олімп»)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Забезпечувати виплати </w:t>
            </w:r>
            <w:r>
              <w:rPr>
                <w:sz w:val="28"/>
                <w:szCs w:val="28"/>
                <w:lang w:val="uk-UA" w:eastAsia="ru-RU"/>
              </w:rPr>
              <w:t xml:space="preserve">одноразов</w:t>
            </w:r>
            <w:r>
              <w:rPr>
                <w:sz w:val="28"/>
                <w:szCs w:val="28"/>
                <w:lang w:val="uk-UA" w:eastAsia="ru-RU"/>
              </w:rPr>
              <w:t xml:space="preserve">их заохочувальних премій </w:t>
            </w:r>
            <w:r>
              <w:rPr>
                <w:sz w:val="28"/>
                <w:szCs w:val="28"/>
                <w:lang w:val="uk-UA" w:eastAsia="ru-RU"/>
              </w:rPr>
              <w:t xml:space="preserve">учням</w:t>
            </w:r>
            <w:r>
              <w:rPr>
                <w:sz w:val="28"/>
                <w:szCs w:val="28"/>
                <w:lang w:val="uk-UA" w:eastAsia="ru-RU"/>
              </w:rPr>
              <w:t xml:space="preserve">, що стали переможцями ІV етапу Всеукраїнських учнівських олімпіад з навчальних предметів та ІІІ етапу Всеукраїнського конкурсу-захисту науково-дослідницьких робіт учнів-членів МАН</w:t>
            </w:r>
            <w:r>
              <w:rPr>
                <w:sz w:val="28"/>
                <w:szCs w:val="28"/>
                <w:lang w:val="uk-UA" w:eastAsia="ru-RU"/>
              </w:rPr>
              <w:t xml:space="preserve"> (День науки)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Забезпечувати виплати </w:t>
            </w:r>
            <w:r>
              <w:rPr>
                <w:sz w:val="28"/>
                <w:szCs w:val="28"/>
                <w:lang w:val="uk-UA" w:eastAsia="ru-RU"/>
              </w:rPr>
              <w:t xml:space="preserve">одноразов</w:t>
            </w:r>
            <w:r>
              <w:rPr>
                <w:sz w:val="28"/>
                <w:szCs w:val="28"/>
                <w:lang w:val="uk-UA" w:eastAsia="ru-RU"/>
              </w:rPr>
              <w:t xml:space="preserve">их заохочувальних премій </w:t>
            </w:r>
            <w:r>
              <w:rPr>
                <w:sz w:val="28"/>
                <w:szCs w:val="28"/>
                <w:lang w:val="uk-UA" w:eastAsia="ru-RU"/>
              </w:rPr>
              <w:t xml:space="preserve">вчителям, що підготували переможців ІV етапу Всеукраїнських учнівських олімпіад з навчальних предметів та ІІІ етапу </w:t>
            </w:r>
            <w:r>
              <w:rPr>
                <w:sz w:val="28"/>
                <w:szCs w:val="28"/>
                <w:lang w:val="uk-UA" w:eastAsia="ru-RU"/>
              </w:rPr>
              <w:t xml:space="preserve">Всеукраїнського конкурсу-захисту науково-дослідницьких робіт учнів-членів МАН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Забезпечувати виплати </w:t>
            </w:r>
            <w:r>
              <w:rPr>
                <w:sz w:val="28"/>
                <w:szCs w:val="28"/>
                <w:lang w:val="uk-UA" w:eastAsia="ru-RU"/>
              </w:rPr>
              <w:t xml:space="preserve">одноразов</w:t>
            </w:r>
            <w:r>
              <w:rPr>
                <w:sz w:val="28"/>
                <w:szCs w:val="28"/>
                <w:lang w:val="uk-UA" w:eastAsia="ru-RU"/>
              </w:rPr>
              <w:t xml:space="preserve">их заохочувальних премій </w:t>
            </w:r>
            <w:r>
              <w:rPr>
                <w:sz w:val="28"/>
                <w:szCs w:val="28"/>
                <w:lang w:val="uk-UA" w:eastAsia="ru-RU"/>
              </w:rPr>
              <w:t xml:space="preserve">переможцям та лауреатам 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 xml:space="preserve"> Всеукраїнського конкурсу «Учитель року»</w:t>
            </w:r>
            <w:r>
              <w:rPr>
                <w:sz w:val="28"/>
                <w:szCs w:val="28"/>
                <w:lang w:val="uk-UA" w:eastAsia="ru-RU"/>
              </w:rPr>
              <w:t xml:space="preserve"> (обласний та всеукраїнський тури)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7</w:t>
            </w:r>
            <w:r/>
          </w:p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Забезпечувати виплати </w:t>
            </w:r>
            <w:r>
              <w:rPr>
                <w:sz w:val="28"/>
                <w:szCs w:val="28"/>
                <w:lang w:val="uk-UA" w:eastAsia="ru-RU"/>
              </w:rPr>
              <w:t xml:space="preserve">одноразов</w:t>
            </w:r>
            <w:r>
              <w:rPr>
                <w:sz w:val="28"/>
                <w:szCs w:val="28"/>
                <w:lang w:val="uk-UA" w:eastAsia="ru-RU"/>
              </w:rPr>
              <w:t xml:space="preserve">их заохочувальних премій </w:t>
            </w:r>
            <w:r>
              <w:rPr>
                <w:sz w:val="28"/>
                <w:szCs w:val="28"/>
                <w:lang w:val="uk-UA" w:eastAsia="ru-RU"/>
              </w:rPr>
              <w:t xml:space="preserve">для учнів-випускників закладів загальної середньої освіти, які нагороджуються золотою або срібною медалями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Забезпечувати підвіз учасників ІІ та ІІІ етапу Всеукраїнських учнівських олімпіад з навчальних предметів, ІІ етапу Всеукраїнського конкурсу-захисту науково-дослідницьких робіт учнів-членів МАН до місць проведення вищезгаданих заходів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</w:t>
            </w:r>
            <w:r>
              <w:rPr>
                <w:sz w:val="28"/>
                <w:szCs w:val="28"/>
                <w:lang w:val="uk-UA" w:eastAsia="ru-RU"/>
              </w:rPr>
              <w:t xml:space="preserve">ува</w:t>
            </w:r>
            <w:r>
              <w:rPr>
                <w:sz w:val="28"/>
                <w:szCs w:val="28"/>
                <w:lang w:val="uk-UA" w:eastAsia="ru-RU"/>
              </w:rPr>
              <w:t xml:space="preserve">ти участь </w:t>
            </w:r>
            <w:r>
              <w:rPr>
                <w:sz w:val="28"/>
                <w:szCs w:val="28"/>
                <w:lang w:val="uk-UA" w:eastAsia="ru-RU"/>
              </w:rPr>
              <w:t xml:space="preserve">педагогів громади, яких призначають  членами </w:t>
            </w:r>
            <w:r>
              <w:rPr>
                <w:sz w:val="28"/>
                <w:szCs w:val="28"/>
                <w:lang w:val="uk-UA" w:eastAsia="ru-RU"/>
              </w:rPr>
              <w:t xml:space="preserve">    оргкомітетів,   журі, експертів-консультантів та координаторів Всеукраїнських  олімпіад,   конкурсів МАН</w:t>
            </w:r>
            <w:r>
              <w:rPr>
                <w:sz w:val="28"/>
                <w:szCs w:val="28"/>
                <w:lang w:val="uk-UA" w:eastAsia="ru-RU"/>
              </w:rPr>
              <w:t xml:space="preserve">  обласного та всеукраїнського етапів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</w:t>
            </w:r>
            <w:r/>
          </w:p>
        </w:tc>
      </w:tr>
    </w:tbl>
    <w:p>
      <w:pPr>
        <w:jc w:val="both"/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>
        <w:rPr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>
        <w:rPr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</w:rPr>
      </w:r>
      <w:bookmarkStart w:id="3" w:name="_Hlk530470028"/>
      <w:r>
        <w:rPr>
          <w:sz w:val="28"/>
        </w:rPr>
        <w:t xml:space="preserve">Начальник Відділу освіти</w:t>
        <w:tab/>
        <w:tab/>
        <w:tab/>
        <w:tab/>
        <w:tab/>
        <w:tab/>
        <w:t xml:space="preserve">Ірина ЛУК’ЯНЕНКО</w:t>
      </w:r>
      <w:r>
        <w:rPr>
          <w:sz w:val="28"/>
        </w:rPr>
      </w:r>
      <w:r/>
    </w:p>
    <w:p>
      <w:pPr>
        <w:jc w:val="both"/>
        <w:spacing w:lineRule="auto" w:line="240" w:after="0" w:afterAutospac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br w:type="page"/>
      </w:r>
      <w:r/>
    </w:p>
    <w:p>
      <w:pPr>
        <w:jc w:val="center"/>
        <w:spacing w:lineRule="auto" w:line="240" w:after="0" w:afterAutospacing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Орієнтовне фінансове забезпечення Програми</w:t>
      </w:r>
      <w:bookmarkEnd w:id="3"/>
      <w:r/>
      <w:r/>
    </w:p>
    <w:p>
      <w:pPr>
        <w:jc w:val="center"/>
        <w:spacing w:lineRule="auto" w:line="240" w:after="0" w:afterAutospacing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</w:r>
      <w:r/>
    </w:p>
    <w:tbl>
      <w:tblPr>
        <w:tblStyle w:val="888"/>
        <w:tblW w:w="10060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6285"/>
        <w:gridCol w:w="1134"/>
        <w:gridCol w:w="1134"/>
        <w:gridCol w:w="945"/>
      </w:tblGrid>
      <w:tr>
        <w:trPr>
          <w:jc w:val="center"/>
          <w:trHeight w:val="2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 w:val="false"/>
                <w:sz w:val="22"/>
                <w:szCs w:val="28"/>
              </w:rPr>
            </w:pPr>
            <w:r>
              <w:rPr>
                <w:b w:val="false"/>
                <w:sz w:val="22"/>
                <w:szCs w:val="28"/>
                <w:lang w:val="uk-UA" w:eastAsia="ru-RU"/>
              </w:rPr>
              <w:t xml:space="preserve">№ з/п</w:t>
            </w:r>
            <w:r>
              <w:rPr>
                <w:b w:val="false"/>
                <w:sz w:val="22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 w:val="false"/>
                <w:sz w:val="22"/>
                <w:szCs w:val="28"/>
              </w:rPr>
            </w:pPr>
            <w:r>
              <w:rPr>
                <w:b w:val="false"/>
                <w:sz w:val="22"/>
                <w:szCs w:val="28"/>
                <w:lang w:val="uk-UA" w:eastAsia="ru-RU"/>
              </w:rPr>
              <w:t xml:space="preserve">Зміст</w:t>
            </w:r>
            <w:r>
              <w:rPr>
                <w:b w:val="false"/>
                <w:sz w:val="22"/>
              </w:rPr>
            </w:r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1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 w:val="false"/>
                <w:sz w:val="22"/>
                <w:szCs w:val="28"/>
              </w:rPr>
            </w:pPr>
            <w:r>
              <w:rPr>
                <w:b w:val="false"/>
                <w:sz w:val="22"/>
                <w:szCs w:val="28"/>
                <w:lang w:val="uk-UA" w:eastAsia="ru-RU"/>
              </w:rPr>
              <w:t xml:space="preserve">Рік / сума (грн)</w:t>
            </w:r>
            <w:r>
              <w:rPr>
                <w:b w:val="false"/>
                <w:sz w:val="22"/>
              </w:rPr>
            </w:r>
          </w:p>
        </w:tc>
      </w:tr>
      <w:tr>
        <w:trPr>
          <w:jc w:val="center"/>
          <w:trHeight w:val="12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5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 w:val="false"/>
                <w:sz w:val="22"/>
                <w:szCs w:val="24"/>
              </w:rPr>
            </w:pPr>
            <w:r>
              <w:rPr>
                <w:b w:val="false"/>
                <w:sz w:val="22"/>
                <w:szCs w:val="24"/>
                <w:lang w:val="uk-UA" w:eastAsia="ru-RU"/>
              </w:rPr>
              <w:t xml:space="preserve">2022</w:t>
            </w:r>
            <w:r>
              <w:rPr>
                <w:b w:val="false"/>
                <w:sz w:val="22"/>
                <w:szCs w:val="24"/>
                <w:lang w:val="uk-UA" w:eastAsia="ru-RU"/>
              </w:rPr>
              <w:t xml:space="preserve">р.</w:t>
            </w:r>
            <w:r>
              <w:rPr>
                <w:b w:val="false"/>
                <w:sz w:val="22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 w:val="false"/>
                <w:sz w:val="22"/>
                <w:szCs w:val="24"/>
              </w:rPr>
            </w:pPr>
            <w:r>
              <w:rPr>
                <w:b w:val="false"/>
                <w:sz w:val="22"/>
                <w:szCs w:val="24"/>
                <w:lang w:val="uk-UA" w:eastAsia="ru-RU"/>
              </w:rPr>
              <w:t xml:space="preserve">2023</w:t>
            </w:r>
            <w:r>
              <w:rPr>
                <w:b w:val="false"/>
                <w:sz w:val="22"/>
                <w:szCs w:val="24"/>
                <w:lang w:val="uk-UA" w:eastAsia="ru-RU"/>
              </w:rPr>
              <w:t xml:space="preserve">р.</w:t>
            </w:r>
            <w:r>
              <w:rPr>
                <w:b w:val="false"/>
                <w:sz w:val="22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 w:val="false"/>
                <w:sz w:val="22"/>
                <w:szCs w:val="24"/>
              </w:rPr>
            </w:pPr>
            <w:r>
              <w:rPr>
                <w:b w:val="false"/>
                <w:sz w:val="22"/>
                <w:szCs w:val="24"/>
                <w:lang w:val="uk-UA" w:eastAsia="ru-RU"/>
              </w:rPr>
              <w:t xml:space="preserve">2024</w:t>
            </w:r>
            <w:r>
              <w:rPr>
                <w:b w:val="false"/>
                <w:sz w:val="22"/>
                <w:szCs w:val="24"/>
                <w:lang w:val="uk-UA" w:eastAsia="ru-RU"/>
              </w:rPr>
              <w:t xml:space="preserve">р.</w:t>
            </w:r>
            <w:r>
              <w:rPr>
                <w:b w:val="false"/>
                <w:sz w:val="22"/>
              </w:rPr>
            </w:r>
          </w:p>
        </w:tc>
      </w:tr>
      <w:tr>
        <w:trPr>
          <w:jc w:val="center"/>
          <w:trHeight w:val="6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vMerge w:val="restart"/>
            <w:textDirection w:val="lrTb"/>
            <w:noWrap w:val="false"/>
          </w:tcPr>
          <w:p>
            <w:pPr>
              <w:ind w:right="-36"/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5" w:type="dxa"/>
            <w:vMerge w:val="restart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Забезпечення виплат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 xml:space="preserve">одноразов</w:t>
            </w:r>
            <w:r>
              <w:rPr>
                <w:sz w:val="28"/>
                <w:szCs w:val="28"/>
                <w:lang w:val="uk-UA" w:eastAsia="ru-RU"/>
              </w:rPr>
              <w:t xml:space="preserve">их заохочувальних</w:t>
            </w:r>
            <w:r>
              <w:rPr>
                <w:sz w:val="28"/>
                <w:szCs w:val="28"/>
                <w:lang w:val="uk-UA" w:eastAsia="ru-RU"/>
              </w:rPr>
              <w:t xml:space="preserve"> премі</w:t>
            </w:r>
            <w:r>
              <w:rPr>
                <w:sz w:val="28"/>
                <w:szCs w:val="28"/>
                <w:lang w:val="uk-UA" w:eastAsia="ru-RU"/>
              </w:rPr>
              <w:t xml:space="preserve">й</w:t>
            </w:r>
            <w:r>
              <w:rPr>
                <w:sz w:val="28"/>
                <w:szCs w:val="28"/>
                <w:lang w:val="uk-UA" w:eastAsia="ru-RU"/>
              </w:rPr>
              <w:t xml:space="preserve"> учням</w:t>
            </w:r>
            <w:r>
              <w:rPr>
                <w:sz w:val="28"/>
                <w:szCs w:val="28"/>
                <w:lang w:val="uk-UA" w:eastAsia="ru-RU"/>
              </w:rPr>
              <w:t xml:space="preserve">, що стали переможцями ІІІ етапу Всеукраїнських учнівських олімпіад з навчальних предметів, Міжнародних конкурсів, ІІ етапу Всеукраїнського конкурсу-захисту науково-дослідницьких робіт учнів-членів МАН</w:t>
            </w:r>
            <w:r>
              <w:rPr>
                <w:sz w:val="28"/>
                <w:szCs w:val="28"/>
                <w:lang w:val="uk-UA" w:eastAsia="ru-RU"/>
              </w:rPr>
              <w:t xml:space="preserve">(свято вшанування «Зірковий олімп»)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 xml:space="preserve">18186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 xml:space="preserve">23111,5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 xml:space="preserve">28036,5</w:t>
            </w:r>
            <w:r/>
          </w:p>
        </w:tc>
      </w:tr>
      <w:tr>
        <w:trPr>
          <w:jc w:val="center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</w:r>
            <w:r/>
          </w:p>
        </w:tc>
      </w:tr>
      <w:tr>
        <w:trPr>
          <w:jc w:val="center"/>
          <w:trHeight w:val="76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</w:r>
            <w:r/>
          </w:p>
        </w:tc>
      </w:tr>
      <w:tr>
        <w:trPr>
          <w:jc w:val="center"/>
          <w:trHeight w:val="29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ind w:right="-36"/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Забезпечення виплат </w:t>
            </w:r>
            <w:r>
              <w:rPr>
                <w:sz w:val="28"/>
                <w:szCs w:val="28"/>
                <w:lang w:val="uk-UA" w:eastAsia="ru-RU"/>
              </w:rPr>
              <w:t xml:space="preserve">одноразов</w:t>
            </w:r>
            <w:r>
              <w:rPr>
                <w:sz w:val="28"/>
                <w:szCs w:val="28"/>
                <w:lang w:val="uk-UA" w:eastAsia="ru-RU"/>
              </w:rPr>
              <w:t xml:space="preserve">их заохочувальних премій </w:t>
            </w:r>
            <w:r>
              <w:rPr>
                <w:sz w:val="28"/>
                <w:szCs w:val="28"/>
                <w:lang w:val="uk-UA" w:eastAsia="ru-RU"/>
              </w:rPr>
              <w:t xml:space="preserve">вчителям, що підготували переможців ІІІ етапу Всеукраїнських учнівських олімпіад з навчальних предметів, Міжнародних конкурсів та переможців ІІ етапу Всеукраїнського конкурсу-захисту науково-дослідницьких робіт </w:t>
            </w:r>
            <w:r>
              <w:rPr>
                <w:sz w:val="28"/>
                <w:szCs w:val="28"/>
                <w:lang w:val="uk-UA" w:eastAsia="ru-RU"/>
              </w:rPr>
              <w:t xml:space="preserve">учнів-членів МАН </w:t>
            </w:r>
            <w:r>
              <w:rPr>
                <w:sz w:val="28"/>
                <w:szCs w:val="28"/>
                <w:lang w:val="uk-UA" w:eastAsia="ru-RU"/>
              </w:rPr>
              <w:t xml:space="preserve">за кожного учня,</w:t>
            </w:r>
            <w:r>
              <w:rPr>
                <w:sz w:val="28"/>
                <w:szCs w:val="28"/>
                <w:lang w:val="uk-UA" w:eastAsia="ru-RU"/>
              </w:rPr>
              <w:t xml:space="preserve"> який здобув відповідний диплом (свято вшанування «Зірковий олімп»)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 xml:space="preserve">18186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 xml:space="preserve">23111,5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4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 xml:space="preserve">28036,5</w:t>
            </w:r>
            <w:r/>
          </w:p>
        </w:tc>
      </w:tr>
      <w:tr>
        <w:trPr>
          <w:jc w:val="center"/>
          <w:trHeight w:val="5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5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Забезпечення виплат </w:t>
            </w:r>
            <w:r>
              <w:rPr>
                <w:sz w:val="28"/>
                <w:szCs w:val="28"/>
                <w:lang w:val="uk-UA" w:eastAsia="ru-RU"/>
              </w:rPr>
              <w:t xml:space="preserve">одноразов</w:t>
            </w:r>
            <w:r>
              <w:rPr>
                <w:sz w:val="28"/>
                <w:szCs w:val="28"/>
                <w:lang w:val="uk-UA" w:eastAsia="ru-RU"/>
              </w:rPr>
              <w:t xml:space="preserve">их заохочувальних премій </w:t>
            </w:r>
            <w:r>
              <w:rPr>
                <w:sz w:val="28"/>
                <w:szCs w:val="28"/>
                <w:lang w:val="uk-UA" w:eastAsia="ru-RU"/>
              </w:rPr>
              <w:t xml:space="preserve">переможцям та лауреатам 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 xml:space="preserve"> Всеукраїнського конкурсу «Учитель року»</w:t>
            </w:r>
            <w:r>
              <w:rPr>
                <w:sz w:val="28"/>
                <w:szCs w:val="28"/>
                <w:lang w:val="uk-UA" w:eastAsia="ru-RU"/>
              </w:rPr>
              <w:t xml:space="preserve"> (обласний та в</w:t>
            </w:r>
            <w:r>
              <w:rPr>
                <w:sz w:val="28"/>
                <w:szCs w:val="28"/>
                <w:lang w:val="uk-UA" w:eastAsia="ru-RU"/>
              </w:rPr>
              <w:t xml:space="preserve">сеукраїнський </w:t>
            </w:r>
            <w:r>
              <w:rPr>
                <w:sz w:val="28"/>
                <w:szCs w:val="28"/>
                <w:lang w:val="uk-UA" w:eastAsia="ru-RU"/>
              </w:rPr>
              <w:t xml:space="preserve">тури</w:t>
            </w:r>
            <w:r>
              <w:rPr>
                <w:sz w:val="28"/>
                <w:szCs w:val="28"/>
                <w:lang w:val="uk-UA" w:eastAsia="ru-RU"/>
              </w:rPr>
              <w:t xml:space="preserve">)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20500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24300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25800</w:t>
            </w:r>
            <w:r/>
          </w:p>
        </w:tc>
      </w:tr>
      <w:tr>
        <w:trPr>
          <w:jc w:val="center"/>
          <w:trHeight w:val="12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ind w:right="-36"/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Забезпечення виплат </w:t>
            </w:r>
            <w:r>
              <w:rPr>
                <w:sz w:val="28"/>
                <w:szCs w:val="28"/>
                <w:lang w:val="uk-UA" w:eastAsia="ru-RU"/>
              </w:rPr>
              <w:t xml:space="preserve">одноразов</w:t>
            </w:r>
            <w:r>
              <w:rPr>
                <w:sz w:val="28"/>
                <w:szCs w:val="28"/>
                <w:lang w:val="uk-UA" w:eastAsia="ru-RU"/>
              </w:rPr>
              <w:t xml:space="preserve">их заохочувальних премій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 xml:space="preserve">для учнів-випускників закладів загальної середньої освіти, які нагороджуються золотою або срібною медалями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33341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36372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36372</w:t>
            </w:r>
            <w:r/>
          </w:p>
        </w:tc>
      </w:tr>
      <w:tr>
        <w:trPr>
          <w:jc w:val="center"/>
          <w:trHeight w:val="12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ind w:right="-36"/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Забезпечення виплат </w:t>
            </w:r>
            <w:r>
              <w:rPr>
                <w:sz w:val="28"/>
                <w:szCs w:val="28"/>
                <w:lang w:val="uk-UA" w:eastAsia="ru-RU"/>
              </w:rPr>
              <w:t xml:space="preserve">одноразов</w:t>
            </w:r>
            <w:r>
              <w:rPr>
                <w:sz w:val="28"/>
                <w:szCs w:val="28"/>
                <w:lang w:val="uk-UA" w:eastAsia="ru-RU"/>
              </w:rPr>
              <w:t xml:space="preserve">их заохочувальних премій учням</w:t>
            </w:r>
            <w:r>
              <w:rPr>
                <w:sz w:val="28"/>
                <w:szCs w:val="28"/>
                <w:lang w:val="uk-UA" w:eastAsia="ru-RU"/>
              </w:rPr>
              <w:t xml:space="preserve">, що стали переможцями ІV етапу Всеукраїнських учнівських олімпіад з навчальних предметів та ІІІ етапу Всеукраїнського конкурсу-захисту науково-дослідницьких робіт учнів-членів МАН</w:t>
            </w:r>
            <w:r>
              <w:rPr>
                <w:sz w:val="28"/>
                <w:szCs w:val="28"/>
                <w:lang w:val="uk-UA" w:eastAsia="ru-RU"/>
              </w:rPr>
              <w:t xml:space="preserve"> (День науки)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8486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9244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9850</w:t>
            </w:r>
            <w:r/>
          </w:p>
        </w:tc>
      </w:tr>
      <w:tr>
        <w:trPr>
          <w:jc w:val="center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ind w:right="-36"/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Забезпечення виплат </w:t>
            </w:r>
            <w:r>
              <w:rPr>
                <w:sz w:val="28"/>
                <w:szCs w:val="28"/>
                <w:lang w:val="uk-UA" w:eastAsia="ru-RU"/>
              </w:rPr>
              <w:t xml:space="preserve">одноразов</w:t>
            </w:r>
            <w:r>
              <w:rPr>
                <w:sz w:val="28"/>
                <w:szCs w:val="28"/>
                <w:lang w:val="uk-UA" w:eastAsia="ru-RU"/>
              </w:rPr>
              <w:t xml:space="preserve">их заохочувальних премій</w:t>
            </w:r>
            <w:r>
              <w:rPr>
                <w:sz w:val="28"/>
                <w:szCs w:val="28"/>
                <w:lang w:val="uk-UA" w:eastAsia="ru-RU"/>
              </w:rPr>
              <w:t xml:space="preserve"> вчителям, що підготували переможців ІV етапу Всеукраїнських учнівських олімпіад з навчальних предметів та ІІІ етапу Всеукраїнського конкурсу-захисту науково-дослідницьких робіт учнів-членів МАН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8486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9244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9850</w:t>
            </w:r>
            <w:r/>
          </w:p>
        </w:tc>
      </w:tr>
      <w:tr>
        <w:trPr>
          <w:jc w:val="center"/>
          <w:trHeight w:val="32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Потреба коштів для  участі обдарованої учнівської молоді та педагогів  у проміжних та фінальних етапах олімпіад, конкурсів МАН</w:t>
            </w:r>
            <w:r>
              <w:rPr>
                <w:sz w:val="28"/>
                <w:szCs w:val="28"/>
                <w:lang w:val="uk-UA" w:eastAsia="ru-RU"/>
              </w:rPr>
              <w:t xml:space="preserve">, міжнародних, Всеукраїнських конкурсів</w:t>
            </w:r>
            <w:r>
              <w:rPr>
                <w:sz w:val="28"/>
                <w:szCs w:val="28"/>
                <w:lang w:val="uk-UA" w:eastAsia="ru-RU"/>
              </w:rPr>
              <w:t xml:space="preserve"> та участі </w:t>
            </w:r>
            <w:r>
              <w:rPr>
                <w:sz w:val="28"/>
                <w:szCs w:val="28"/>
                <w:lang w:val="uk-UA" w:eastAsia="ru-RU"/>
              </w:rPr>
              <w:t xml:space="preserve">педагогів громади, яких призначають членами</w:t>
            </w:r>
            <w:r>
              <w:rPr>
                <w:sz w:val="28"/>
                <w:szCs w:val="28"/>
                <w:lang w:val="uk-UA" w:eastAsia="ru-RU"/>
              </w:rPr>
              <w:t xml:space="preserve">    оргкомітетів,   журі, експертів-консультантів та координаторів Всеукраїнських  олімпіад,   конкурсів МАН</w:t>
            </w:r>
            <w:r>
              <w:rPr>
                <w:sz w:val="28"/>
                <w:szCs w:val="28"/>
                <w:lang w:val="uk-UA" w:eastAsia="ru-RU"/>
              </w:rPr>
              <w:t xml:space="preserve"> обласного та всеукраїнського етапів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15000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17000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19000</w:t>
            </w:r>
            <w:r/>
          </w:p>
        </w:tc>
      </w:tr>
      <w:tr>
        <w:trPr>
          <w:jc w:val="center"/>
          <w:trHeight w:val="32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Забезпечення підвозу учасників ІІ та ІІІ етапів </w:t>
            </w:r>
            <w:r>
              <w:rPr>
                <w:sz w:val="28"/>
                <w:szCs w:val="28"/>
                <w:lang w:val="uk-UA" w:eastAsia="ru-RU"/>
              </w:rPr>
              <w:t xml:space="preserve">Всеукраїнських учнівських олімпіад з </w:t>
            </w:r>
            <w:r>
              <w:rPr>
                <w:sz w:val="28"/>
                <w:szCs w:val="28"/>
                <w:lang w:val="uk-UA" w:eastAsia="ru-RU"/>
              </w:rPr>
              <w:t xml:space="preserve">навчальних предметів та ІІ</w:t>
            </w:r>
            <w:r>
              <w:rPr>
                <w:sz w:val="28"/>
                <w:szCs w:val="28"/>
                <w:lang w:val="uk-UA" w:eastAsia="ru-RU"/>
              </w:rPr>
              <w:t xml:space="preserve"> етапу Всеукраїнського конкурсу-захисту науково-дослідницьких робіт учнів-членів МАН</w:t>
            </w:r>
            <w:r>
              <w:rPr>
                <w:sz w:val="28"/>
                <w:szCs w:val="28"/>
                <w:lang w:val="uk-UA" w:eastAsia="ru-RU"/>
              </w:rPr>
              <w:t xml:space="preserve"> до місць проведення вищесказаних заходів (придбання паливно-мастильних матеріалів)</w:t>
            </w:r>
            <w:r>
              <w:rPr>
                <w:sz w:val="28"/>
                <w:szCs w:val="28"/>
                <w:lang w:val="uk-UA" w:eastAsia="ru-RU"/>
              </w:rPr>
              <w:t xml:space="preserve">, транспортні послуги за підвезення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30000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35000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40000</w:t>
            </w:r>
            <w:r/>
          </w:p>
        </w:tc>
      </w:tr>
      <w:tr>
        <w:trPr>
          <w:jc w:val="center"/>
          <w:trHeight w:val="32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Придбання грамот, дипломів для нагородження переможців (свято вшанування «Зірковий олімп», День науки)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600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600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600</w:t>
            </w:r>
            <w:r/>
          </w:p>
        </w:tc>
      </w:tr>
      <w:tr>
        <w:trPr>
          <w:jc w:val="center"/>
          <w:trHeight w:val="32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Придбання квітів  для нагородження переможців (свято вшанування «Зірковий олімп», День науки)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7200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7500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8000</w:t>
            </w:r>
            <w:r/>
          </w:p>
        </w:tc>
      </w:tr>
      <w:tr>
        <w:trPr>
          <w:jc w:val="center"/>
          <w:trHeight w:val="32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 xml:space="preserve">Всього</w:t>
            </w:r>
            <w:r>
              <w:rPr>
                <w:b/>
                <w:sz w:val="28"/>
                <w:szCs w:val="28"/>
                <w:lang w:val="uk-UA" w:eastAsia="ru-RU"/>
              </w:rPr>
              <w:t xml:space="preserve">:</w:t>
            </w:r>
            <w:r>
              <w:rPr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b/>
                <w:sz w:val="28"/>
                <w:szCs w:val="28"/>
                <w:lang w:val="uk-UA" w:eastAsia="ru-RU"/>
              </w:rPr>
              <w:t xml:space="preserve"> 551013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159985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185483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 205545</w:t>
            </w:r>
            <w:r/>
          </w:p>
        </w:tc>
      </w:tr>
    </w:tbl>
    <w:p>
      <w:pPr>
        <w:spacing w:lineRule="auto" w:line="240" w:after="0" w:afterAutospacing="0"/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</w:p>
    <w:p>
      <w:pPr>
        <w:spacing w:lineRule="auto" w:line="240" w:after="0" w:afterAutospacing="0"/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 w:afterAutospacing="0"/>
      </w:pPr>
      <w:r>
        <w:rPr>
          <w:sz w:val="28"/>
        </w:rPr>
      </w:r>
      <w:r>
        <w:rPr>
          <w:sz w:val="28"/>
        </w:rPr>
        <w:t xml:space="preserve">Начальник Відділу освіти</w:t>
        <w:tab/>
        <w:tab/>
        <w:tab/>
        <w:tab/>
        <w:tab/>
        <w:tab/>
        <w:t xml:space="preserve">Ірина ЛУК’ЯНЕНКО</w:t>
      </w:r>
      <w:r>
        <w:rPr>
          <w:sz w:val="28"/>
          <w:szCs w:val="28"/>
        </w:rPr>
      </w:r>
      <w:r>
        <w:rPr>
          <w:sz w:val="28"/>
        </w:rPr>
      </w:r>
    </w:p>
    <w:p>
      <w:pPr>
        <w:spacing w:lineRule="auto" w:line="240" w:after="0" w:afterAutospacing="0"/>
        <w:shd w:val="nil"/>
        <w:rPr>
          <w:b/>
          <w:sz w:val="28"/>
          <w:szCs w:val="28"/>
        </w:rPr>
      </w:pPr>
      <w:r>
        <w:rPr>
          <w:b/>
          <w:sz w:val="28"/>
          <w:szCs w:val="28"/>
          <w:highlight w:val="none"/>
          <w:lang w:val="uk-UA" w:eastAsia="ru-RU"/>
        </w:rPr>
        <w:br w:type="page"/>
      </w:r>
      <w:r>
        <w:rPr>
          <w:b/>
          <w:sz w:val="28"/>
          <w:szCs w:val="28"/>
          <w:highlight w:val="none"/>
          <w:lang w:val="uk-UA" w:eastAsia="ru-RU"/>
        </w:rPr>
      </w:r>
    </w:p>
    <w:p>
      <w:pPr>
        <w:jc w:val="center"/>
        <w:spacing w:lineRule="auto" w:line="240" w:after="0" w:afterAutospacing="0"/>
        <w:rPr>
          <w:b/>
          <w:sz w:val="28"/>
          <w:szCs w:val="28"/>
          <w:highlight w:val="none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Одноразові </w:t>
      </w:r>
      <w:r>
        <w:rPr>
          <w:b/>
          <w:sz w:val="28"/>
          <w:szCs w:val="28"/>
          <w:lang w:val="uk-UA" w:eastAsia="ru-RU"/>
        </w:rPr>
        <w:t xml:space="preserve">заохочувальні </w:t>
      </w:r>
      <w:r>
        <w:rPr>
          <w:b/>
          <w:sz w:val="28"/>
          <w:szCs w:val="28"/>
          <w:lang w:val="uk-UA" w:eastAsia="ru-RU"/>
        </w:rPr>
        <w:t xml:space="preserve">премії переможцям та лауреатам  Всеукраїнського конкурсу «Учитель року»</w:t>
      </w:r>
      <w:r/>
    </w:p>
    <w:tbl>
      <w:tblPr>
        <w:tblStyle w:val="888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5"/>
        <w:gridCol w:w="2232"/>
        <w:gridCol w:w="970"/>
        <w:gridCol w:w="1386"/>
        <w:gridCol w:w="970"/>
        <w:gridCol w:w="1386"/>
        <w:gridCol w:w="974"/>
        <w:gridCol w:w="1386"/>
      </w:tblGrid>
      <w:tr>
        <w:trPr>
          <w:trHeight w:val="473"/>
        </w:trPr>
        <w:tc>
          <w:tcPr>
            <w:tcW w:w="45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  <w:t xml:space="preserve">№</w:t>
            </w:r>
            <w:r/>
          </w:p>
        </w:tc>
        <w:tc>
          <w:tcPr>
            <w:tcW w:w="221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  <w:t xml:space="preserve">Всеукраїнський конкурс </w:t>
            </w:r>
            <w:r/>
          </w:p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  <w:t xml:space="preserve">«Учитель року»</w:t>
            </w:r>
            <w:r/>
          </w:p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229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  <w:t xml:space="preserve">2022</w:t>
            </w:r>
            <w:r>
              <w:rPr>
                <w:b/>
                <w:sz w:val="24"/>
                <w:szCs w:val="24"/>
                <w:lang w:val="uk-UA"/>
              </w:rPr>
              <w:t xml:space="preserve">р.</w:t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227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  <w:t xml:space="preserve">2023</w:t>
            </w:r>
            <w:r>
              <w:rPr>
                <w:b/>
                <w:sz w:val="24"/>
                <w:szCs w:val="24"/>
                <w:lang w:val="uk-UA"/>
              </w:rPr>
              <w:t xml:space="preserve">р.</w:t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243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  <w:t xml:space="preserve">2024</w:t>
            </w:r>
            <w:r>
              <w:rPr>
                <w:b/>
                <w:sz w:val="24"/>
                <w:szCs w:val="24"/>
                <w:lang w:val="uk-UA"/>
              </w:rPr>
              <w:t xml:space="preserve">р.</w:t>
            </w:r>
            <w:r/>
          </w:p>
        </w:tc>
      </w:tr>
      <w:tr>
        <w:trPr>
          <w:trHeight w:val="505"/>
        </w:trPr>
        <w:tc>
          <w:tcPr>
            <w:tcW w:w="45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</w:r>
            <w:r/>
          </w:p>
        </w:tc>
        <w:tc>
          <w:tcPr>
            <w:tcW w:w="221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к-ть дипломів</w:t>
            </w:r>
            <w:r/>
          </w:p>
        </w:tc>
        <w:tc>
          <w:tcPr>
            <w:tcBorders>
              <w:top w:val="single" w:sz="4" w:space="0" w:color="auto"/>
            </w:tcBorders>
            <w:tcW w:w="106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сума </w:t>
            </w:r>
            <w:r>
              <w:rPr>
                <w:sz w:val="20"/>
                <w:szCs w:val="20"/>
                <w:lang w:val="uk-UA"/>
              </w:rPr>
              <w:t xml:space="preserve">без оподаткування</w:t>
            </w:r>
            <w:r/>
          </w:p>
        </w:tc>
        <w:tc>
          <w:tcPr>
            <w:tcBorders>
              <w:top w:val="single" w:sz="4" w:space="0" w:color="auto"/>
            </w:tcBorders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к-ть дипломів</w:t>
            </w:r>
            <w:r/>
          </w:p>
        </w:tc>
        <w:tc>
          <w:tcPr>
            <w:tcBorders>
              <w:top w:val="single" w:sz="4" w:space="0" w:color="auto"/>
            </w:tcBorders>
            <w:tcW w:w="105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сума без оподаткування</w:t>
            </w:r>
            <w:r/>
          </w:p>
        </w:tc>
        <w:tc>
          <w:tcPr>
            <w:tcBorders>
              <w:top w:val="single" w:sz="4" w:space="0" w:color="auto"/>
            </w:tcBorders>
            <w:tcW w:w="125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к-ть дипломів</w:t>
            </w:r>
            <w:r/>
          </w:p>
        </w:tc>
        <w:tc>
          <w:tcPr>
            <w:tcBorders>
              <w:top w:val="single" w:sz="4" w:space="0" w:color="auto"/>
            </w:tcBorders>
            <w:tcW w:w="11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сума без оподаткування</w:t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2218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Переможець обласного </w:t>
            </w:r>
            <w:r>
              <w:rPr>
                <w:sz w:val="28"/>
                <w:szCs w:val="28"/>
                <w:lang w:val="uk-UA"/>
              </w:rPr>
              <w:t xml:space="preserve">туру</w:t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06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2500</w:t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05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3000</w:t>
            </w:r>
            <w:r/>
          </w:p>
        </w:tc>
        <w:tc>
          <w:tcPr>
            <w:tcW w:w="125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3200</w:t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2218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Лауреат обласного </w:t>
            </w:r>
            <w:r>
              <w:rPr>
                <w:sz w:val="28"/>
                <w:szCs w:val="28"/>
                <w:lang w:val="uk-UA"/>
              </w:rPr>
              <w:t xml:space="preserve">туру</w:t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106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2000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    4000</w:t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1050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2500     </w:t>
            </w:r>
            <w:r/>
          </w:p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5000</w:t>
            </w:r>
            <w:r/>
          </w:p>
        </w:tc>
        <w:tc>
          <w:tcPr>
            <w:tcW w:w="125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2700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     5400</w:t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2218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Переможець в</w:t>
            </w:r>
            <w:r>
              <w:rPr>
                <w:sz w:val="28"/>
                <w:szCs w:val="28"/>
                <w:lang w:val="uk-UA"/>
              </w:rPr>
              <w:t xml:space="preserve">сеукраїнського </w:t>
            </w:r>
            <w:r>
              <w:rPr>
                <w:sz w:val="28"/>
                <w:szCs w:val="28"/>
                <w:lang w:val="uk-UA"/>
              </w:rPr>
              <w:t xml:space="preserve">туру</w:t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06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4000</w:t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05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4500</w:t>
            </w:r>
            <w:r/>
          </w:p>
        </w:tc>
        <w:tc>
          <w:tcPr>
            <w:tcW w:w="125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4700</w:t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2218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Лауреат в</w:t>
            </w:r>
            <w:r>
              <w:rPr>
                <w:sz w:val="28"/>
                <w:szCs w:val="28"/>
                <w:lang w:val="uk-UA"/>
              </w:rPr>
              <w:t xml:space="preserve">сеукраїнського </w:t>
            </w:r>
            <w:r>
              <w:rPr>
                <w:sz w:val="28"/>
                <w:szCs w:val="28"/>
                <w:lang w:val="uk-UA"/>
              </w:rPr>
              <w:t xml:space="preserve">туру</w:t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06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3000</w:t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05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3500</w:t>
            </w:r>
            <w:r/>
          </w:p>
        </w:tc>
        <w:tc>
          <w:tcPr>
            <w:tcW w:w="125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3700</w:t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221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Всього </w:t>
            </w:r>
            <w:r>
              <w:rPr>
                <w:sz w:val="28"/>
                <w:szCs w:val="28"/>
                <w:lang w:val="uk-UA"/>
              </w:rPr>
              <w:t xml:space="preserve">(сума без оподаткування)</w:t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106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13500</w:t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105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16000</w:t>
            </w:r>
            <w:r/>
          </w:p>
        </w:tc>
        <w:tc>
          <w:tcPr>
            <w:tcW w:w="125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17000</w:t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221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Сума </w:t>
            </w:r>
            <w:r>
              <w:rPr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b/>
                <w:sz w:val="28"/>
                <w:szCs w:val="28"/>
                <w:lang w:val="uk-UA"/>
              </w:rPr>
              <w:t xml:space="preserve">оподаткування</w:t>
            </w:r>
            <w:r>
              <w:rPr>
                <w:b/>
                <w:sz w:val="28"/>
                <w:szCs w:val="28"/>
                <w:lang w:val="uk-UA"/>
              </w:rPr>
              <w:t xml:space="preserve">м</w:t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106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20500</w:t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105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24300</w:t>
            </w:r>
            <w:r/>
          </w:p>
        </w:tc>
        <w:tc>
          <w:tcPr>
            <w:tcW w:w="125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25800</w:t>
            </w:r>
            <w:r/>
          </w:p>
        </w:tc>
      </w:tr>
    </w:tbl>
    <w:p>
      <w:pPr>
        <w:jc w:val="center"/>
        <w:spacing w:lineRule="auto" w:line="240" w:after="0" w:afterAutospacing="0"/>
        <w:rPr>
          <w:b/>
          <w:lang w:val="uk-UA"/>
        </w:rPr>
      </w:pPr>
      <w:r>
        <w:rPr>
          <w:b/>
          <w:lang w:val="uk-UA"/>
        </w:rPr>
      </w:r>
      <w:r/>
    </w:p>
    <w:p>
      <w:pPr>
        <w:jc w:val="center"/>
        <w:spacing w:lineRule="auto" w:line="240" w:after="0" w:afterAutospacing="0"/>
        <w:rPr>
          <w:b/>
          <w:lang w:val="uk-UA"/>
        </w:rPr>
      </w:pPr>
      <w:r>
        <w:rPr>
          <w:b/>
          <w:lang w:val="uk-UA"/>
        </w:rPr>
      </w:r>
      <w:r/>
    </w:p>
    <w:p>
      <w:pPr>
        <w:jc w:val="both"/>
        <w:spacing w:lineRule="auto" w:line="240" w:after="0" w:afterAutospacing="0"/>
      </w:pPr>
      <w:r>
        <w:rPr>
          <w:sz w:val="28"/>
        </w:rPr>
      </w:r>
      <w:r>
        <w:rPr>
          <w:sz w:val="28"/>
        </w:rPr>
        <w:t xml:space="preserve">Начальник Відділу освіти</w:t>
        <w:tab/>
        <w:tab/>
        <w:tab/>
        <w:tab/>
        <w:tab/>
        <w:tab/>
        <w:t xml:space="preserve">Ірина ЛУК’ЯНЕНКО</w:t>
      </w:r>
      <w:r>
        <w:rPr>
          <w:sz w:val="28"/>
          <w:szCs w:val="28"/>
        </w:rPr>
      </w:r>
      <w:r/>
    </w:p>
    <w:p>
      <w:pPr>
        <w:jc w:val="left"/>
        <w:spacing w:lineRule="auto" w:line="240" w:after="0" w:afterAutospacing="0"/>
        <w:rPr>
          <w:b/>
          <w:lang w:val="uk-UA"/>
        </w:rPr>
      </w:pPr>
      <w:r>
        <w:rPr>
          <w:b/>
          <w:lang w:val="uk-UA"/>
        </w:rPr>
      </w:r>
      <w:r/>
    </w:p>
    <w:p>
      <w:pPr>
        <w:spacing w:lineRule="auto" w:line="240" w:after="0" w:afterAutospacing="0"/>
        <w:shd w:val="nil"/>
        <w:rPr>
          <w:b/>
          <w:lang w:val="uk-UA"/>
        </w:rPr>
      </w:pPr>
      <w:r>
        <w:rPr>
          <w:b/>
          <w:lang w:val="uk-UA"/>
        </w:rPr>
        <w:br w:type="page"/>
      </w:r>
      <w:r>
        <w:rPr>
          <w:b/>
          <w:lang w:val="uk-UA"/>
        </w:rPr>
      </w:r>
    </w:p>
    <w:p>
      <w:pPr>
        <w:jc w:val="center"/>
        <w:spacing w:lineRule="auto" w:line="240" w:after="0" w:afterAutospacing="0"/>
        <w:rPr>
          <w:b/>
          <w:sz w:val="26"/>
          <w:szCs w:val="26"/>
          <w:lang w:val="uk-UA" w:eastAsia="ru-RU"/>
        </w:rPr>
      </w:pPr>
      <w:r>
        <w:rPr>
          <w:b/>
          <w:sz w:val="26"/>
          <w:szCs w:val="26"/>
          <w:lang w:val="uk-UA" w:eastAsia="ru-RU"/>
        </w:rPr>
        <w:t xml:space="preserve">Одноразові </w:t>
      </w:r>
      <w:r>
        <w:rPr>
          <w:b/>
          <w:sz w:val="26"/>
          <w:szCs w:val="26"/>
          <w:lang w:val="uk-UA" w:eastAsia="ru-RU"/>
        </w:rPr>
        <w:t xml:space="preserve">заохочувальні премії переможцям, </w:t>
      </w:r>
      <w:r>
        <w:rPr>
          <w:b/>
          <w:sz w:val="26"/>
          <w:szCs w:val="26"/>
          <w:lang w:val="uk-UA" w:eastAsia="ru-RU"/>
        </w:rPr>
        <w:t xml:space="preserve">учасникам Всеукраїнських учнівських олімпіад з навчальних предметів та  </w:t>
      </w:r>
      <w:r/>
    </w:p>
    <w:p>
      <w:pPr>
        <w:jc w:val="center"/>
        <w:spacing w:lineRule="auto" w:line="240" w:after="0" w:afterAutospacing="0"/>
        <w:rPr>
          <w:b/>
          <w:sz w:val="26"/>
          <w:szCs w:val="26"/>
          <w:lang w:val="uk-UA" w:eastAsia="ru-RU"/>
        </w:rPr>
      </w:pPr>
      <w:r>
        <w:rPr>
          <w:b/>
          <w:sz w:val="26"/>
          <w:szCs w:val="26"/>
          <w:lang w:val="uk-UA" w:eastAsia="ru-RU"/>
        </w:rPr>
        <w:t xml:space="preserve"> Всеукраїнського конкурсу-захисту науково-дослідницьких робіт</w:t>
      </w:r>
      <w:r/>
    </w:p>
    <w:p>
      <w:pPr>
        <w:jc w:val="center"/>
        <w:spacing w:lineRule="auto" w:line="240" w:after="0" w:afterAutospacing="0"/>
        <w:rPr>
          <w:b/>
          <w:sz w:val="26"/>
          <w:szCs w:val="26"/>
          <w:lang w:val="uk-UA" w:eastAsia="ru-RU"/>
        </w:rPr>
      </w:pPr>
      <w:r>
        <w:rPr>
          <w:b/>
          <w:sz w:val="26"/>
          <w:szCs w:val="26"/>
          <w:lang w:val="uk-UA" w:eastAsia="ru-RU"/>
        </w:rPr>
        <w:t xml:space="preserve"> учнів-членів МАН</w:t>
      </w:r>
      <w:r>
        <w:rPr>
          <w:b/>
          <w:sz w:val="26"/>
          <w:szCs w:val="26"/>
          <w:lang w:val="uk-UA" w:eastAsia="ru-RU"/>
        </w:rPr>
        <w:t xml:space="preserve"> та їх педагогів</w:t>
      </w:r>
      <w:r/>
    </w:p>
    <w:tbl>
      <w:tblPr>
        <w:tblStyle w:val="888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2894"/>
        <w:gridCol w:w="927"/>
        <w:gridCol w:w="421"/>
        <w:gridCol w:w="1328"/>
        <w:gridCol w:w="412"/>
        <w:gridCol w:w="1418"/>
        <w:gridCol w:w="559"/>
        <w:gridCol w:w="1328"/>
      </w:tblGrid>
      <w:tr>
        <w:trPr>
          <w:trHeight w:val="419"/>
        </w:trPr>
        <w:tc>
          <w:tcPr>
            <w:tcW w:w="39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№</w:t>
            </w:r>
            <w:r/>
          </w:p>
        </w:tc>
        <w:tc>
          <w:tcPr>
            <w:tcW w:w="289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Етап олімпіад, МАН</w:t>
            </w:r>
            <w:r/>
          </w:p>
        </w:tc>
        <w:tc>
          <w:tcPr>
            <w:tcW w:w="9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Диплом </w:t>
            </w:r>
            <w:r/>
          </w:p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174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2022</w:t>
            </w:r>
            <w:r>
              <w:rPr>
                <w:b/>
                <w:sz w:val="20"/>
                <w:szCs w:val="20"/>
                <w:lang w:val="uk-UA" w:eastAsia="ru-RU"/>
              </w:rPr>
              <w:t xml:space="preserve">р.</w:t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183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2023</w:t>
            </w:r>
            <w:r>
              <w:rPr>
                <w:b/>
                <w:sz w:val="20"/>
                <w:szCs w:val="20"/>
                <w:lang w:val="uk-UA" w:eastAsia="ru-RU"/>
              </w:rPr>
              <w:t xml:space="preserve">р.</w:t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188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2024</w:t>
            </w:r>
            <w:r>
              <w:rPr>
                <w:b/>
                <w:sz w:val="20"/>
                <w:szCs w:val="20"/>
                <w:lang w:val="uk-UA" w:eastAsia="ru-RU"/>
              </w:rPr>
              <w:t xml:space="preserve">р.</w:t>
            </w:r>
            <w:r/>
          </w:p>
        </w:tc>
      </w:tr>
      <w:tr>
        <w:trPr>
          <w:trHeight w:val="408"/>
        </w:trPr>
        <w:tc>
          <w:tcPr>
            <w:tcW w:w="392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</w:r>
            <w:r/>
          </w:p>
        </w:tc>
        <w:tc>
          <w:tcPr>
            <w:tcW w:w="289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</w:r>
            <w:r/>
          </w:p>
        </w:tc>
        <w:tc>
          <w:tcPr>
            <w:tcW w:w="927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 w:eastAsia="ru-RU"/>
              </w:rPr>
              <w:t xml:space="preserve">к-ть</w:t>
            </w:r>
            <w:r/>
          </w:p>
        </w:tc>
        <w:tc>
          <w:tcPr>
            <w:tcBorders>
              <w:top w:val="single" w:sz="4" w:space="0" w:color="auto"/>
            </w:tcBorders>
            <w:tcW w:w="13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сума без оподаткування</w:t>
            </w:r>
            <w:r/>
          </w:p>
        </w:tc>
        <w:tc>
          <w:tcPr>
            <w:tcBorders>
              <w:top w:val="single" w:sz="4" w:space="0" w:color="auto"/>
            </w:tcBorders>
            <w:tcW w:w="4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 w:eastAsia="ru-RU"/>
              </w:rPr>
              <w:t xml:space="preserve">к-ть</w:t>
            </w:r>
            <w:r/>
          </w:p>
        </w:tc>
        <w:tc>
          <w:tcPr>
            <w:tcBorders>
              <w:top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сума без оподаткування</w:t>
            </w:r>
            <w:r/>
          </w:p>
        </w:tc>
        <w:tc>
          <w:tcPr>
            <w:tcBorders>
              <w:top w:val="single" w:sz="4" w:space="0" w:color="auto"/>
            </w:tcBorders>
            <w:tcW w:w="55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 w:eastAsia="ru-RU"/>
              </w:rPr>
              <w:t xml:space="preserve">к-ть</w:t>
            </w:r>
            <w:r/>
          </w:p>
        </w:tc>
        <w:tc>
          <w:tcPr>
            <w:tcBorders>
              <w:top w:val="single" w:sz="4" w:space="0" w:color="auto"/>
            </w:tcBorders>
            <w:tcW w:w="13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сума без оподаткування</w:t>
            </w:r>
            <w:r/>
          </w:p>
        </w:tc>
      </w:tr>
      <w:tr>
        <w:trPr/>
        <w:tc>
          <w:tcPr>
            <w:tcW w:w="39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tcW w:w="2894" w:type="dxa"/>
            <w:vMerge w:val="restart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color w:val="000000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Розрахунки коштів необхідних для виплати одноразових заохочувальних премій учням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за перемогу у ІІІ (обласному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) етап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і</w:t>
            </w:r>
            <w:r/>
          </w:p>
          <w:p>
            <w:pPr>
              <w:spacing w:lineRule="auto" w:line="240" w:after="0" w:afterAutospacing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олімпіад   та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в ІІ (обласному)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етапі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конкурсу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МАН </w:t>
            </w:r>
            <w:r/>
          </w:p>
        </w:tc>
        <w:tc>
          <w:tcPr>
            <w:tcW w:w="92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 ступеня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5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500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2500</w:t>
            </w:r>
            <w:r/>
          </w:p>
        </w:tc>
        <w:tc>
          <w:tcPr>
            <w:tcW w:w="4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550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2750</w:t>
            </w:r>
            <w:r/>
          </w:p>
        </w:tc>
        <w:tc>
          <w:tcPr>
            <w:tcW w:w="55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5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600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3000</w:t>
            </w:r>
            <w:r/>
          </w:p>
        </w:tc>
      </w:tr>
      <w:tr>
        <w:trPr/>
        <w:tc>
          <w:tcPr>
            <w:tcW w:w="392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289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92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ІІ ступеня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10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3000</w:t>
            </w:r>
            <w:r/>
          </w:p>
        </w:tc>
        <w:tc>
          <w:tcPr>
            <w:tcW w:w="4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350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3500</w:t>
            </w:r>
            <w:r/>
          </w:p>
        </w:tc>
        <w:tc>
          <w:tcPr>
            <w:tcW w:w="55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10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400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4000</w:t>
            </w:r>
            <w:r/>
          </w:p>
        </w:tc>
      </w:tr>
      <w:tr>
        <w:trPr/>
        <w:tc>
          <w:tcPr>
            <w:tcW w:w="392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289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92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ІІІ ступеня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15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3000</w:t>
            </w:r>
            <w:r/>
          </w:p>
        </w:tc>
        <w:tc>
          <w:tcPr>
            <w:tcW w:w="4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250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3750</w:t>
            </w:r>
            <w:r/>
          </w:p>
        </w:tc>
        <w:tc>
          <w:tcPr>
            <w:tcW w:w="55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15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4500</w:t>
            </w:r>
            <w:r/>
          </w:p>
        </w:tc>
      </w:tr>
      <w:tr>
        <w:trPr/>
        <w:tc>
          <w:tcPr>
            <w:tcW w:w="392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289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92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лауреат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35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  </w:t>
            </w:r>
            <w:r>
              <w:rPr>
                <w:sz w:val="24"/>
                <w:szCs w:val="24"/>
                <w:lang w:val="uk-UA" w:eastAsia="ru-RU"/>
              </w:rPr>
              <w:t xml:space="preserve">3500</w:t>
            </w:r>
            <w:r/>
          </w:p>
        </w:tc>
        <w:tc>
          <w:tcPr>
            <w:tcW w:w="4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150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   </w:t>
            </w:r>
            <w:r>
              <w:rPr>
                <w:sz w:val="24"/>
                <w:szCs w:val="24"/>
                <w:lang w:val="uk-UA" w:eastAsia="ru-RU"/>
              </w:rPr>
              <w:t xml:space="preserve">5250</w:t>
            </w:r>
            <w:r/>
          </w:p>
        </w:tc>
        <w:tc>
          <w:tcPr>
            <w:tcW w:w="55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35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</w:t>
            </w:r>
            <w:r>
              <w:rPr>
                <w:sz w:val="24"/>
                <w:szCs w:val="24"/>
                <w:lang w:val="uk-UA" w:eastAsia="ru-RU"/>
              </w:rPr>
              <w:t xml:space="preserve">  7000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gridSpan w:val="2"/>
            <w:tcW w:w="382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           </w:t>
            </w:r>
            <w:r>
              <w:rPr>
                <w:b/>
                <w:sz w:val="20"/>
                <w:szCs w:val="20"/>
                <w:lang w:val="uk-UA" w:eastAsia="ru-RU"/>
              </w:rPr>
              <w:t xml:space="preserve">всього (без оподаткування)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65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12000</w:t>
            </w:r>
            <w:r/>
          </w:p>
        </w:tc>
        <w:tc>
          <w:tcPr>
            <w:tcW w:w="4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65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15250</w:t>
            </w:r>
            <w:r/>
          </w:p>
        </w:tc>
        <w:tc>
          <w:tcPr>
            <w:tcW w:w="55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65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18500</w:t>
            </w:r>
            <w:r/>
          </w:p>
        </w:tc>
      </w:tr>
      <w:tr>
        <w:trPr>
          <w:trHeight w:val="335"/>
        </w:trPr>
        <w:tc>
          <w:tcPr>
            <w:tcW w:w="39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2894" w:type="dxa"/>
            <w:vMerge w:val="restart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color w:val="000000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Розрахунки коштів необхідних для виплати одноразових заохочувальних премій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вчителям, які підготували переможців  ІІІ (обласного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) етап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у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олімпіад   та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ІІ (обласного)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етапу </w:t>
            </w:r>
            <w:r/>
          </w:p>
          <w:p>
            <w:pPr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конкурсу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МАН</w:t>
            </w:r>
            <w:r/>
          </w:p>
        </w:tc>
        <w:tc>
          <w:tcPr>
            <w:tcW w:w="92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 ступеня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5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500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2500</w:t>
            </w:r>
            <w:r/>
          </w:p>
        </w:tc>
        <w:tc>
          <w:tcPr>
            <w:tcW w:w="4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550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2750</w:t>
            </w:r>
            <w:r/>
          </w:p>
        </w:tc>
        <w:tc>
          <w:tcPr>
            <w:tcW w:w="55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5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600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3000</w:t>
            </w:r>
            <w:r/>
          </w:p>
        </w:tc>
      </w:tr>
      <w:tr>
        <w:trPr>
          <w:trHeight w:val="335"/>
        </w:trPr>
        <w:tc>
          <w:tcPr>
            <w:tcW w:w="392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289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</w:r>
            <w:r/>
          </w:p>
        </w:tc>
        <w:tc>
          <w:tcPr>
            <w:tcW w:w="92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ІІ ступеня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10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3000</w:t>
            </w:r>
            <w:r/>
          </w:p>
        </w:tc>
        <w:tc>
          <w:tcPr>
            <w:tcW w:w="4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350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3500</w:t>
            </w:r>
            <w:r/>
          </w:p>
        </w:tc>
        <w:tc>
          <w:tcPr>
            <w:tcW w:w="55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10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400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4000</w:t>
            </w:r>
            <w:r/>
          </w:p>
        </w:tc>
      </w:tr>
      <w:tr>
        <w:trPr>
          <w:trHeight w:val="335"/>
        </w:trPr>
        <w:tc>
          <w:tcPr>
            <w:tcW w:w="392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289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</w:r>
            <w:r/>
          </w:p>
        </w:tc>
        <w:tc>
          <w:tcPr>
            <w:tcW w:w="92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ІІІ ступеня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15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3000</w:t>
            </w:r>
            <w:r/>
          </w:p>
        </w:tc>
        <w:tc>
          <w:tcPr>
            <w:tcW w:w="4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250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3750</w:t>
            </w:r>
            <w:r/>
          </w:p>
        </w:tc>
        <w:tc>
          <w:tcPr>
            <w:tcW w:w="55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15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4500</w:t>
            </w:r>
            <w:r/>
          </w:p>
        </w:tc>
      </w:tr>
      <w:tr>
        <w:trPr>
          <w:trHeight w:val="335"/>
        </w:trPr>
        <w:tc>
          <w:tcPr>
            <w:tcW w:w="392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289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</w:r>
            <w:r/>
          </w:p>
        </w:tc>
        <w:tc>
          <w:tcPr>
            <w:tcW w:w="92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лауреат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35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3500</w:t>
            </w:r>
            <w:r/>
          </w:p>
        </w:tc>
        <w:tc>
          <w:tcPr>
            <w:tcW w:w="4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150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5250</w:t>
            </w:r>
            <w:r/>
          </w:p>
        </w:tc>
        <w:tc>
          <w:tcPr>
            <w:tcW w:w="55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35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7000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gridSpan w:val="2"/>
            <w:tcW w:w="3821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                       </w:t>
            </w:r>
            <w:r>
              <w:rPr>
                <w:b/>
                <w:sz w:val="20"/>
                <w:szCs w:val="20"/>
                <w:lang w:val="uk-UA" w:eastAsia="ru-RU"/>
              </w:rPr>
              <w:t xml:space="preserve">всього</w:t>
            </w:r>
            <w:r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b/>
                <w:sz w:val="20"/>
                <w:szCs w:val="20"/>
                <w:lang w:val="uk-UA" w:eastAsia="ru-RU"/>
              </w:rPr>
              <w:t xml:space="preserve">(без оподаткування)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65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12000</w:t>
            </w:r>
            <w:r/>
          </w:p>
        </w:tc>
        <w:tc>
          <w:tcPr>
            <w:tcW w:w="4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65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15250</w:t>
            </w:r>
            <w:r/>
          </w:p>
        </w:tc>
        <w:tc>
          <w:tcPr>
            <w:tcW w:w="55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65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18500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 w:eastAsia="ru-RU"/>
              </w:rPr>
            </w:r>
            <w:r/>
          </w:p>
        </w:tc>
        <w:tc>
          <w:tcPr>
            <w:gridSpan w:val="3"/>
            <w:tcW w:w="424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b/>
                <w:sz w:val="20"/>
                <w:szCs w:val="20"/>
                <w:lang w:val="uk-UA" w:eastAsia="ru-RU"/>
              </w:rPr>
              <w:t xml:space="preserve">Всього  (без оподаткування)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24000</w:t>
            </w:r>
            <w:r/>
          </w:p>
        </w:tc>
        <w:tc>
          <w:tcPr>
            <w:tcW w:w="4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30500</w:t>
            </w:r>
            <w:r/>
          </w:p>
        </w:tc>
        <w:tc>
          <w:tcPr>
            <w:tcW w:w="55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37000</w:t>
            </w:r>
            <w:r/>
          </w:p>
        </w:tc>
      </w:tr>
      <w:tr>
        <w:trPr/>
        <w:tc>
          <w:tcPr>
            <w:tcW w:w="39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</w:t>
            </w:r>
            <w:r/>
          </w:p>
        </w:tc>
        <w:tc>
          <w:tcPr>
            <w:tcW w:w="2894" w:type="dxa"/>
            <w:vMerge w:val="restart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Розрахунки коштів необхідних для виплати одноразових заохочувальних премій учням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за перемогу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у</w:t>
            </w:r>
            <w:r/>
          </w:p>
          <w:p>
            <w:pPr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</w:t>
            </w:r>
            <w:r>
              <w:rPr>
                <w:sz w:val="24"/>
                <w:szCs w:val="24"/>
                <w:lang w:val="en-US" w:eastAsia="ru-RU"/>
              </w:rPr>
              <w:t xml:space="preserve">V</w:t>
            </w:r>
            <w:r>
              <w:rPr>
                <w:sz w:val="24"/>
                <w:szCs w:val="24"/>
                <w:lang w:val="uk-UA" w:eastAsia="ru-RU"/>
              </w:rPr>
              <w:t xml:space="preserve"> (всеукраїнському</w:t>
            </w:r>
            <w:r>
              <w:rPr>
                <w:sz w:val="24"/>
                <w:szCs w:val="24"/>
                <w:lang w:val="uk-UA" w:eastAsia="ru-RU"/>
              </w:rPr>
              <w:t xml:space="preserve">) етап</w:t>
            </w:r>
            <w:r>
              <w:rPr>
                <w:sz w:val="24"/>
                <w:szCs w:val="24"/>
                <w:lang w:val="uk-UA" w:eastAsia="ru-RU"/>
              </w:rPr>
              <w:t xml:space="preserve">і</w:t>
            </w:r>
            <w:r/>
          </w:p>
          <w:p>
            <w:pPr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олімпіад   та </w:t>
            </w:r>
            <w:r>
              <w:rPr>
                <w:sz w:val="24"/>
                <w:szCs w:val="24"/>
                <w:lang w:val="uk-UA" w:eastAsia="ru-RU"/>
              </w:rPr>
              <w:t xml:space="preserve"> ІІІ   (всеукраїнському</w:t>
            </w:r>
            <w:r>
              <w:rPr>
                <w:sz w:val="24"/>
                <w:szCs w:val="24"/>
                <w:lang w:val="uk-UA" w:eastAsia="ru-RU"/>
              </w:rPr>
              <w:t xml:space="preserve">)</w:t>
            </w:r>
            <w:r>
              <w:rPr>
                <w:sz w:val="24"/>
                <w:szCs w:val="24"/>
                <w:lang w:val="uk-UA" w:eastAsia="ru-RU"/>
              </w:rPr>
              <w:t xml:space="preserve"> етапі</w:t>
            </w:r>
            <w:r/>
          </w:p>
          <w:p>
            <w:pPr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конкурсу</w:t>
            </w:r>
            <w:r>
              <w:rPr>
                <w:sz w:val="24"/>
                <w:szCs w:val="24"/>
                <w:lang w:val="uk-UA" w:eastAsia="ru-RU"/>
              </w:rPr>
              <w:t xml:space="preserve">  МАН </w:t>
            </w:r>
            <w:r/>
          </w:p>
        </w:tc>
        <w:tc>
          <w:tcPr>
            <w:tcW w:w="92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 ступеня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1000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2000</w:t>
            </w:r>
            <w:r/>
          </w:p>
        </w:tc>
        <w:tc>
          <w:tcPr>
            <w:tcW w:w="4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1050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2100</w:t>
            </w:r>
            <w:r/>
          </w:p>
        </w:tc>
        <w:tc>
          <w:tcPr>
            <w:tcW w:w="55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1100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2200</w:t>
            </w:r>
            <w:r/>
          </w:p>
        </w:tc>
      </w:tr>
      <w:tr>
        <w:trPr/>
        <w:tc>
          <w:tcPr>
            <w:tcW w:w="392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289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92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ІІ ступеня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700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1400</w:t>
            </w:r>
            <w:r/>
          </w:p>
        </w:tc>
        <w:tc>
          <w:tcPr>
            <w:tcW w:w="4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750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1500</w:t>
            </w:r>
            <w:r/>
          </w:p>
        </w:tc>
        <w:tc>
          <w:tcPr>
            <w:tcW w:w="55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800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1600</w:t>
            </w:r>
            <w:r/>
          </w:p>
        </w:tc>
      </w:tr>
      <w:tr>
        <w:trPr/>
        <w:tc>
          <w:tcPr>
            <w:tcW w:w="392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289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92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ІІІ ступеня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600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1200</w:t>
            </w:r>
            <w:r/>
          </w:p>
        </w:tc>
        <w:tc>
          <w:tcPr>
            <w:tcW w:w="4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650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1300</w:t>
            </w:r>
            <w:r/>
          </w:p>
        </w:tc>
        <w:tc>
          <w:tcPr>
            <w:tcW w:w="55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700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1400</w:t>
            </w:r>
            <w:r/>
          </w:p>
        </w:tc>
      </w:tr>
      <w:tr>
        <w:trPr/>
        <w:tc>
          <w:tcPr>
            <w:tcW w:w="392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289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92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лауреат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500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1000</w:t>
            </w:r>
            <w:r/>
          </w:p>
        </w:tc>
        <w:tc>
          <w:tcPr>
            <w:tcW w:w="4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600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1200</w:t>
            </w:r>
            <w:r/>
          </w:p>
        </w:tc>
        <w:tc>
          <w:tcPr>
            <w:tcW w:w="55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650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1300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</w:r>
            <w:r/>
          </w:p>
        </w:tc>
        <w:tc>
          <w:tcPr>
            <w:gridSpan w:val="2"/>
            <w:tcW w:w="382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      </w:t>
            </w:r>
            <w:r>
              <w:rPr>
                <w:b/>
                <w:sz w:val="20"/>
                <w:szCs w:val="20"/>
                <w:lang w:val="uk-UA" w:eastAsia="ru-RU"/>
              </w:rPr>
              <w:t xml:space="preserve">всього  (без оподаткування)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8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5600</w:t>
            </w:r>
            <w:r/>
          </w:p>
        </w:tc>
        <w:tc>
          <w:tcPr>
            <w:tcW w:w="4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8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6100</w:t>
            </w:r>
            <w:r/>
          </w:p>
        </w:tc>
        <w:tc>
          <w:tcPr>
            <w:tcW w:w="55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8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6500</w:t>
            </w:r>
            <w:r/>
          </w:p>
        </w:tc>
      </w:tr>
      <w:tr>
        <w:trPr>
          <w:trHeight w:val="335"/>
        </w:trPr>
        <w:tc>
          <w:tcPr>
            <w:tcW w:w="39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4</w:t>
            </w:r>
            <w:r/>
          </w:p>
        </w:tc>
        <w:tc>
          <w:tcPr>
            <w:tcW w:w="2894" w:type="dxa"/>
            <w:vMerge w:val="restart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Розрахунки коштів необхідних для виплати одноразових заохочувальних премій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вчителям, які підготували переможців</w:t>
            </w:r>
            <w:r>
              <w:rPr>
                <w:sz w:val="24"/>
                <w:szCs w:val="24"/>
                <w:lang w:val="uk-UA" w:eastAsia="ru-RU"/>
              </w:rPr>
              <w:t xml:space="preserve"> І</w:t>
            </w:r>
            <w:r>
              <w:rPr>
                <w:sz w:val="24"/>
                <w:szCs w:val="24"/>
                <w:lang w:val="en-US" w:eastAsia="ru-RU"/>
              </w:rPr>
              <w:t xml:space="preserve">V</w:t>
            </w:r>
            <w:r>
              <w:rPr>
                <w:sz w:val="24"/>
                <w:szCs w:val="24"/>
                <w:lang w:val="uk-UA" w:eastAsia="ru-RU"/>
              </w:rPr>
              <w:t xml:space="preserve"> (всеукраїнського</w:t>
            </w:r>
            <w:r>
              <w:rPr>
                <w:sz w:val="24"/>
                <w:szCs w:val="24"/>
                <w:lang w:val="uk-UA" w:eastAsia="ru-RU"/>
              </w:rPr>
              <w:t xml:space="preserve">) етап</w:t>
            </w:r>
            <w:r>
              <w:rPr>
                <w:sz w:val="24"/>
                <w:szCs w:val="24"/>
                <w:lang w:val="uk-UA" w:eastAsia="ru-RU"/>
              </w:rPr>
              <w:t xml:space="preserve">у</w:t>
            </w:r>
            <w:r/>
          </w:p>
          <w:p>
            <w:pPr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олімпіад   та </w:t>
            </w:r>
            <w:r>
              <w:rPr>
                <w:sz w:val="24"/>
                <w:szCs w:val="24"/>
                <w:lang w:val="uk-UA" w:eastAsia="ru-RU"/>
              </w:rPr>
              <w:t xml:space="preserve"> ІІІ   (всеукраїнського</w:t>
            </w:r>
            <w:r>
              <w:rPr>
                <w:sz w:val="24"/>
                <w:szCs w:val="24"/>
                <w:lang w:val="uk-UA" w:eastAsia="ru-RU"/>
              </w:rPr>
              <w:t xml:space="preserve">)</w:t>
            </w:r>
            <w:r>
              <w:rPr>
                <w:sz w:val="24"/>
                <w:szCs w:val="24"/>
                <w:lang w:val="uk-UA" w:eastAsia="ru-RU"/>
              </w:rPr>
              <w:t xml:space="preserve"> етапу</w:t>
            </w:r>
            <w:r/>
          </w:p>
          <w:p>
            <w:pPr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конкурсу</w:t>
            </w:r>
            <w:r>
              <w:rPr>
                <w:sz w:val="24"/>
                <w:szCs w:val="24"/>
                <w:lang w:val="uk-UA" w:eastAsia="ru-RU"/>
              </w:rPr>
              <w:t xml:space="preserve">  МАН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/>
          </w:p>
        </w:tc>
        <w:tc>
          <w:tcPr>
            <w:tcW w:w="92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 ступеня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1000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2000</w:t>
            </w:r>
            <w:r/>
          </w:p>
        </w:tc>
        <w:tc>
          <w:tcPr>
            <w:tcW w:w="4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1050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2100</w:t>
            </w:r>
            <w:r/>
          </w:p>
        </w:tc>
        <w:tc>
          <w:tcPr>
            <w:tcW w:w="55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1100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2200</w:t>
            </w:r>
            <w:r/>
          </w:p>
        </w:tc>
      </w:tr>
      <w:tr>
        <w:trPr>
          <w:trHeight w:val="335"/>
        </w:trPr>
        <w:tc>
          <w:tcPr>
            <w:tcW w:w="392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289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</w:r>
            <w:r/>
          </w:p>
        </w:tc>
        <w:tc>
          <w:tcPr>
            <w:tcW w:w="92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ІІ ступеня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700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1400</w:t>
            </w:r>
            <w:r/>
          </w:p>
        </w:tc>
        <w:tc>
          <w:tcPr>
            <w:tcW w:w="4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750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1500</w:t>
            </w:r>
            <w:r/>
          </w:p>
        </w:tc>
        <w:tc>
          <w:tcPr>
            <w:tcW w:w="55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800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1600</w:t>
            </w:r>
            <w:r/>
          </w:p>
        </w:tc>
      </w:tr>
      <w:tr>
        <w:trPr>
          <w:trHeight w:val="335"/>
        </w:trPr>
        <w:tc>
          <w:tcPr>
            <w:tcW w:w="392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289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</w:r>
            <w:r/>
          </w:p>
        </w:tc>
        <w:tc>
          <w:tcPr>
            <w:tcW w:w="92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ІІІ ступеня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600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1200</w:t>
            </w:r>
            <w:r/>
          </w:p>
        </w:tc>
        <w:tc>
          <w:tcPr>
            <w:tcW w:w="4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650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1300</w:t>
            </w:r>
            <w:r/>
          </w:p>
        </w:tc>
        <w:tc>
          <w:tcPr>
            <w:tcW w:w="55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bottom w:val="single" w:sz="4" w:space="0" w:color="auto"/>
            </w:tcBorders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700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1400</w:t>
            </w:r>
            <w:r/>
          </w:p>
        </w:tc>
      </w:tr>
      <w:tr>
        <w:trPr>
          <w:trHeight w:val="335"/>
        </w:trPr>
        <w:tc>
          <w:tcPr>
            <w:tcW w:w="392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289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</w:r>
            <w:r/>
          </w:p>
        </w:tc>
        <w:tc>
          <w:tcPr>
            <w:tcW w:w="92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лауреат</w:t>
            </w:r>
            <w:r/>
          </w:p>
        </w:tc>
        <w:tc>
          <w:tcPr>
            <w:tcBorders>
              <w:right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</w:tcBorders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500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1000</w:t>
            </w:r>
            <w:r/>
          </w:p>
        </w:tc>
        <w:tc>
          <w:tcPr>
            <w:tcW w:w="4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top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600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1200</w:t>
            </w:r>
            <w:r/>
          </w:p>
        </w:tc>
        <w:tc>
          <w:tcPr>
            <w:tcW w:w="55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top w:val="single" w:sz="4" w:space="0" w:color="auto"/>
            </w:tcBorders>
            <w:tcW w:w="132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650</w:t>
            </w:r>
            <w:r/>
          </w:p>
          <w:p>
            <w:pPr>
              <w:jc w:val="both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1300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 w:eastAsia="ru-RU"/>
              </w:rPr>
            </w:r>
            <w:r/>
          </w:p>
        </w:tc>
        <w:tc>
          <w:tcPr>
            <w:gridSpan w:val="2"/>
            <w:tcW w:w="382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  в</w:t>
            </w:r>
            <w:r>
              <w:rPr>
                <w:b/>
                <w:sz w:val="20"/>
                <w:szCs w:val="20"/>
                <w:lang w:val="uk-UA" w:eastAsia="ru-RU"/>
              </w:rPr>
              <w:t xml:space="preserve">сього</w:t>
            </w:r>
            <w:r>
              <w:rPr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b/>
                <w:sz w:val="20"/>
                <w:szCs w:val="20"/>
                <w:lang w:val="uk-UA" w:eastAsia="ru-RU"/>
              </w:rPr>
              <w:t xml:space="preserve">(без оподаткування)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8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5600</w:t>
            </w:r>
            <w:r/>
          </w:p>
        </w:tc>
        <w:tc>
          <w:tcPr>
            <w:tcW w:w="4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8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6100</w:t>
            </w:r>
            <w:r/>
          </w:p>
        </w:tc>
        <w:tc>
          <w:tcPr>
            <w:tcW w:w="55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8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6500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 w:eastAsia="ru-RU"/>
              </w:rPr>
            </w:r>
            <w:r/>
          </w:p>
        </w:tc>
        <w:tc>
          <w:tcPr>
            <w:gridSpan w:val="3"/>
            <w:tcW w:w="424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Всього</w:t>
            </w:r>
            <w:r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b/>
                <w:sz w:val="20"/>
                <w:szCs w:val="20"/>
                <w:lang w:val="uk-UA" w:eastAsia="ru-RU"/>
              </w:rPr>
              <w:t xml:space="preserve"> (без оподаткування)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11200</w:t>
            </w:r>
            <w:r/>
          </w:p>
        </w:tc>
        <w:tc>
          <w:tcPr>
            <w:tcW w:w="4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12200</w:t>
            </w:r>
            <w:r/>
          </w:p>
        </w:tc>
        <w:tc>
          <w:tcPr>
            <w:tcW w:w="55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13000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gridSpan w:val="3"/>
            <w:tcW w:w="424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Всього без оподаткування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 35200</w:t>
            </w:r>
            <w:r/>
          </w:p>
        </w:tc>
        <w:tc>
          <w:tcPr>
            <w:tcW w:w="4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42700</w:t>
            </w:r>
            <w:r/>
          </w:p>
        </w:tc>
        <w:tc>
          <w:tcPr>
            <w:tcW w:w="55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50000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gridSpan w:val="3"/>
            <w:tcW w:w="424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Всього з оподаткуванням </w:t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 53344</w:t>
            </w:r>
            <w:r/>
          </w:p>
        </w:tc>
        <w:tc>
          <w:tcPr>
            <w:tcW w:w="4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64711</w:t>
            </w:r>
            <w:r/>
          </w:p>
        </w:tc>
        <w:tc>
          <w:tcPr>
            <w:tcW w:w="55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13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75773</w:t>
            </w:r>
            <w:r/>
          </w:p>
        </w:tc>
      </w:tr>
    </w:tbl>
    <w:p>
      <w:pPr>
        <w:jc w:val="center"/>
        <w:spacing w:lineRule="auto" w:line="240" w:after="0" w:afterAutospacing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 w:afterAutospacing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 w:afterAutospacing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Одноразові</w:t>
      </w:r>
      <w:r>
        <w:rPr>
          <w:b/>
          <w:sz w:val="28"/>
          <w:szCs w:val="28"/>
          <w:lang w:val="uk-UA" w:eastAsia="ru-RU"/>
        </w:rPr>
        <w:t xml:space="preserve"> заохочувальні премії</w:t>
      </w:r>
      <w:r>
        <w:rPr>
          <w:b/>
          <w:sz w:val="28"/>
          <w:szCs w:val="28"/>
          <w:lang w:val="uk-UA" w:eastAsia="ru-RU"/>
        </w:rPr>
        <w:t xml:space="preserve"> для учнів-випускників закладів загальної середньої освіти, які нагороджуються золотою або срібною медалями</w:t>
      </w:r>
      <w:r/>
    </w:p>
    <w:p>
      <w:pPr>
        <w:spacing w:lineRule="auto" w:line="240" w:after="0" w:afterAutospacing="0"/>
        <w:rPr>
          <w:lang w:val="uk-UA"/>
        </w:rPr>
      </w:pPr>
      <w:r>
        <w:rPr>
          <w:lang w:val="uk-UA"/>
        </w:rPr>
        <w:t xml:space="preserve"> </w:t>
      </w:r>
      <w:r/>
    </w:p>
    <w:tbl>
      <w:tblPr>
        <w:tblStyle w:val="888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2642"/>
        <w:gridCol w:w="449"/>
        <w:gridCol w:w="1476"/>
        <w:gridCol w:w="495"/>
        <w:gridCol w:w="1715"/>
        <w:gridCol w:w="562"/>
        <w:gridCol w:w="1943"/>
      </w:tblGrid>
      <w:tr>
        <w:trPr/>
        <w:tc>
          <w:tcPr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№</w:t>
            </w:r>
            <w:r/>
          </w:p>
        </w:tc>
        <w:tc>
          <w:tcPr>
            <w:tcW w:w="286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Зміст</w:t>
            </w:r>
            <w:r/>
          </w:p>
        </w:tc>
        <w:tc>
          <w:tcPr>
            <w:gridSpan w:val="2"/>
            <w:tcW w:w="199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2022</w:t>
            </w:r>
            <w:r>
              <w:rPr>
                <w:b/>
                <w:sz w:val="28"/>
                <w:szCs w:val="28"/>
                <w:lang w:val="uk-UA"/>
              </w:rPr>
              <w:t xml:space="preserve">р.</w:t>
            </w:r>
            <w:r/>
          </w:p>
        </w:tc>
        <w:tc>
          <w:tcPr>
            <w:gridSpan w:val="2"/>
            <w:tcW w:w="23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2023</w:t>
            </w:r>
            <w:r>
              <w:rPr>
                <w:b/>
                <w:sz w:val="28"/>
                <w:szCs w:val="28"/>
                <w:lang w:val="uk-UA"/>
              </w:rPr>
              <w:t xml:space="preserve">р.</w:t>
            </w:r>
            <w:r/>
          </w:p>
        </w:tc>
        <w:tc>
          <w:tcPr>
            <w:gridSpan w:val="2"/>
            <w:tcW w:w="202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2024</w:t>
            </w:r>
            <w:r>
              <w:rPr>
                <w:b/>
                <w:sz w:val="28"/>
                <w:szCs w:val="28"/>
                <w:lang w:val="uk-UA"/>
              </w:rPr>
              <w:t xml:space="preserve">р.</w:t>
            </w:r>
            <w:r/>
          </w:p>
        </w:tc>
      </w:tr>
      <w:tr>
        <w:trPr/>
        <w:tc>
          <w:tcPr>
            <w:tcW w:w="0" w:type="auto"/>
            <w:vMerge w:val="restart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2864" w:type="dxa"/>
            <w:vMerge w:val="restart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Розрахунки коштів необхідних для виплати одноразових заохочувальних премій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учнів-випускників   які нагороджуються золотою або срібною медалями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W w:w="48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к-ть</w:t>
            </w:r>
            <w:r/>
          </w:p>
        </w:tc>
        <w:tc>
          <w:tcPr>
            <w:tcW w:w="151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сума без оподаткування</w:t>
            </w:r>
            <w:r/>
          </w:p>
        </w:tc>
        <w:tc>
          <w:tcPr>
            <w:tcW w:w="55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к-ть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сума без оподаткування</w:t>
            </w:r>
            <w:r/>
          </w:p>
        </w:tc>
        <w:tc>
          <w:tcPr>
            <w:tcW w:w="6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к-ть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сума без оподаткування</w:t>
            </w:r>
            <w:r/>
          </w:p>
        </w:tc>
      </w:tr>
      <w:tr>
        <w:trPr>
          <w:trHeight w:val="509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286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48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22</w:t>
            </w:r>
            <w:r/>
          </w:p>
        </w:tc>
        <w:tc>
          <w:tcPr>
            <w:tcW w:w="151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1000</w:t>
            </w:r>
            <w:r/>
          </w:p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22000</w:t>
            </w:r>
            <w:r/>
          </w:p>
        </w:tc>
        <w:tc>
          <w:tcPr>
            <w:tcW w:w="55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24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1000</w:t>
            </w:r>
            <w:r/>
          </w:p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24000</w:t>
            </w:r>
            <w:r/>
          </w:p>
        </w:tc>
        <w:tc>
          <w:tcPr>
            <w:tcW w:w="6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24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1000</w:t>
            </w:r>
            <w:r/>
          </w:p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</w:t>
            </w:r>
            <w:r>
              <w:rPr>
                <w:sz w:val="24"/>
                <w:szCs w:val="24"/>
                <w:lang w:val="uk-UA"/>
              </w:rPr>
              <w:t xml:space="preserve">400</w:t>
            </w:r>
            <w:r>
              <w:rPr>
                <w:sz w:val="24"/>
                <w:szCs w:val="24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286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Всього </w:t>
            </w:r>
            <w:r>
              <w:rPr>
                <w:sz w:val="28"/>
                <w:szCs w:val="28"/>
                <w:lang w:val="uk-UA"/>
              </w:rPr>
              <w:t xml:space="preserve">без оподаткування</w:t>
            </w:r>
            <w:r/>
          </w:p>
        </w:tc>
        <w:tc>
          <w:tcPr>
            <w:tcW w:w="48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</w:tc>
        <w:tc>
          <w:tcPr>
            <w:tcW w:w="151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22000</w:t>
            </w:r>
            <w:r/>
          </w:p>
        </w:tc>
        <w:tc>
          <w:tcPr>
            <w:tcW w:w="55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24000</w:t>
            </w:r>
            <w:r/>
          </w:p>
        </w:tc>
        <w:tc>
          <w:tcPr>
            <w:tcW w:w="6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24000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286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Всього </w:t>
            </w:r>
            <w:r>
              <w:rPr>
                <w:sz w:val="28"/>
                <w:szCs w:val="28"/>
                <w:lang w:val="uk-UA" w:eastAsia="ru-RU"/>
              </w:rPr>
              <w:t xml:space="preserve">з оподаткуванням</w:t>
            </w:r>
            <w:r/>
          </w:p>
        </w:tc>
        <w:tc>
          <w:tcPr>
            <w:tcW w:w="48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</w:tc>
        <w:tc>
          <w:tcPr>
            <w:tcW w:w="151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33341</w:t>
            </w:r>
            <w:r/>
          </w:p>
        </w:tc>
        <w:tc>
          <w:tcPr>
            <w:tcW w:w="55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36373</w:t>
            </w:r>
            <w:r/>
          </w:p>
        </w:tc>
        <w:tc>
          <w:tcPr>
            <w:tcW w:w="6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36373</w:t>
            </w:r>
            <w:r/>
          </w:p>
        </w:tc>
      </w:tr>
    </w:tbl>
    <w:p>
      <w:pPr>
        <w:spacing w:lineRule="auto" w:line="240" w:after="0" w:afterAutospacing="0"/>
        <w:rPr>
          <w:lang w:val="uk-UA"/>
        </w:rPr>
      </w:pPr>
      <w:r>
        <w:rPr>
          <w:lang w:val="uk-UA"/>
        </w:rPr>
      </w:r>
      <w:r/>
    </w:p>
    <w:p>
      <w:pPr>
        <w:jc w:val="both"/>
        <w:spacing w:lineRule="auto" w:line="240" w:after="0" w:afterAutospacing="0"/>
      </w:pPr>
      <w:r>
        <w:rPr>
          <w:sz w:val="28"/>
        </w:rPr>
      </w:r>
      <w:r>
        <w:rPr>
          <w:sz w:val="28"/>
        </w:rPr>
        <w:t xml:space="preserve">Начальник Відділу освіти</w:t>
        <w:tab/>
        <w:tab/>
        <w:tab/>
        <w:tab/>
        <w:tab/>
        <w:tab/>
        <w:t xml:space="preserve">Ірина ЛУК’ЯНЕНКО</w:t>
      </w:r>
      <w:r>
        <w:rPr>
          <w:sz w:val="28"/>
          <w:szCs w:val="28"/>
        </w:rPr>
      </w:r>
      <w:r/>
    </w:p>
    <w:p>
      <w:pPr>
        <w:spacing w:lineRule="auto" w:line="240" w:after="0" w:afterAutospacing="0"/>
        <w:rPr>
          <w:lang w:val="uk-UA"/>
        </w:rPr>
      </w:pPr>
      <w:r>
        <w:rPr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Batang">
    <w:panose1 w:val="02020603020101020101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 xml:space="preserve">                                       продовження додатка</w:t>
    </w:r>
    <w:r>
      <w:rPr>
        <w:i/>
        <w:sz w:val="24"/>
      </w:rPr>
    </w:r>
    <w:r/>
  </w:p>
  <w:p>
    <w:pPr>
      <w:pStyle w:val="73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14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sz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ascii="Wingdings" w:hAnsi="Wingdings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59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8">
    <w:name w:val="Heading 1"/>
    <w:basedOn w:val="883"/>
    <w:next w:val="883"/>
    <w:link w:val="70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9">
    <w:name w:val="Heading 1 Char"/>
    <w:basedOn w:val="884"/>
    <w:link w:val="708"/>
    <w:uiPriority w:val="9"/>
    <w:rPr>
      <w:rFonts w:ascii="Arial" w:hAnsi="Arial" w:cs="Arial" w:eastAsia="Arial"/>
      <w:sz w:val="40"/>
      <w:szCs w:val="40"/>
    </w:rPr>
  </w:style>
  <w:style w:type="paragraph" w:styleId="710">
    <w:name w:val="Heading 2"/>
    <w:basedOn w:val="883"/>
    <w:next w:val="883"/>
    <w:link w:val="7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1">
    <w:name w:val="Heading 2 Char"/>
    <w:basedOn w:val="884"/>
    <w:link w:val="710"/>
    <w:uiPriority w:val="9"/>
    <w:rPr>
      <w:rFonts w:ascii="Arial" w:hAnsi="Arial" w:cs="Arial" w:eastAsia="Arial"/>
      <w:sz w:val="34"/>
    </w:rPr>
  </w:style>
  <w:style w:type="paragraph" w:styleId="712">
    <w:name w:val="Heading 3"/>
    <w:basedOn w:val="883"/>
    <w:next w:val="883"/>
    <w:link w:val="71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3">
    <w:name w:val="Heading 3 Char"/>
    <w:basedOn w:val="884"/>
    <w:link w:val="712"/>
    <w:uiPriority w:val="9"/>
    <w:rPr>
      <w:rFonts w:ascii="Arial" w:hAnsi="Arial" w:cs="Arial" w:eastAsia="Arial"/>
      <w:sz w:val="30"/>
      <w:szCs w:val="30"/>
    </w:rPr>
  </w:style>
  <w:style w:type="paragraph" w:styleId="714">
    <w:name w:val="Heading 4"/>
    <w:basedOn w:val="883"/>
    <w:next w:val="883"/>
    <w:link w:val="71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5">
    <w:name w:val="Heading 4 Char"/>
    <w:basedOn w:val="884"/>
    <w:link w:val="714"/>
    <w:uiPriority w:val="9"/>
    <w:rPr>
      <w:rFonts w:ascii="Arial" w:hAnsi="Arial" w:cs="Arial" w:eastAsia="Arial"/>
      <w:b/>
      <w:bCs/>
      <w:sz w:val="26"/>
      <w:szCs w:val="26"/>
    </w:rPr>
  </w:style>
  <w:style w:type="paragraph" w:styleId="716">
    <w:name w:val="Heading 5"/>
    <w:basedOn w:val="883"/>
    <w:next w:val="883"/>
    <w:link w:val="7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7">
    <w:name w:val="Heading 5 Char"/>
    <w:basedOn w:val="884"/>
    <w:link w:val="716"/>
    <w:uiPriority w:val="9"/>
    <w:rPr>
      <w:rFonts w:ascii="Arial" w:hAnsi="Arial" w:cs="Arial" w:eastAsia="Arial"/>
      <w:b/>
      <w:bCs/>
      <w:sz w:val="24"/>
      <w:szCs w:val="24"/>
    </w:rPr>
  </w:style>
  <w:style w:type="paragraph" w:styleId="718">
    <w:name w:val="Heading 6"/>
    <w:basedOn w:val="883"/>
    <w:next w:val="883"/>
    <w:link w:val="71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9">
    <w:name w:val="Heading 6 Char"/>
    <w:basedOn w:val="884"/>
    <w:link w:val="718"/>
    <w:uiPriority w:val="9"/>
    <w:rPr>
      <w:rFonts w:ascii="Arial" w:hAnsi="Arial" w:cs="Arial" w:eastAsia="Arial"/>
      <w:b/>
      <w:bCs/>
      <w:sz w:val="22"/>
      <w:szCs w:val="22"/>
    </w:rPr>
  </w:style>
  <w:style w:type="paragraph" w:styleId="720">
    <w:name w:val="Heading 7"/>
    <w:basedOn w:val="883"/>
    <w:next w:val="883"/>
    <w:link w:val="72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1">
    <w:name w:val="Heading 7 Char"/>
    <w:basedOn w:val="884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2">
    <w:name w:val="Heading 8"/>
    <w:basedOn w:val="883"/>
    <w:next w:val="883"/>
    <w:link w:val="72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3">
    <w:name w:val="Heading 8 Char"/>
    <w:basedOn w:val="884"/>
    <w:link w:val="722"/>
    <w:uiPriority w:val="9"/>
    <w:rPr>
      <w:rFonts w:ascii="Arial" w:hAnsi="Arial" w:cs="Arial" w:eastAsia="Arial"/>
      <w:i/>
      <w:iCs/>
      <w:sz w:val="22"/>
      <w:szCs w:val="22"/>
    </w:rPr>
  </w:style>
  <w:style w:type="paragraph" w:styleId="724">
    <w:name w:val="Heading 9"/>
    <w:basedOn w:val="883"/>
    <w:next w:val="883"/>
    <w:link w:val="7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5">
    <w:name w:val="Heading 9 Char"/>
    <w:basedOn w:val="884"/>
    <w:link w:val="724"/>
    <w:uiPriority w:val="9"/>
    <w:rPr>
      <w:rFonts w:ascii="Arial" w:hAnsi="Arial" w:cs="Arial" w:eastAsia="Arial"/>
      <w:i/>
      <w:iCs/>
      <w:sz w:val="21"/>
      <w:szCs w:val="21"/>
    </w:rPr>
  </w:style>
  <w:style w:type="paragraph" w:styleId="726">
    <w:name w:val="Title"/>
    <w:basedOn w:val="883"/>
    <w:next w:val="883"/>
    <w:link w:val="7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7">
    <w:name w:val="Title Char"/>
    <w:basedOn w:val="884"/>
    <w:link w:val="726"/>
    <w:uiPriority w:val="10"/>
    <w:rPr>
      <w:sz w:val="48"/>
      <w:szCs w:val="48"/>
    </w:rPr>
  </w:style>
  <w:style w:type="paragraph" w:styleId="728">
    <w:name w:val="Subtitle"/>
    <w:basedOn w:val="883"/>
    <w:next w:val="883"/>
    <w:link w:val="729"/>
    <w:qFormat/>
    <w:uiPriority w:val="11"/>
    <w:rPr>
      <w:sz w:val="24"/>
      <w:szCs w:val="24"/>
    </w:rPr>
    <w:pPr>
      <w:spacing w:after="200" w:before="200"/>
    </w:pPr>
  </w:style>
  <w:style w:type="character" w:styleId="729">
    <w:name w:val="Subtitle Char"/>
    <w:basedOn w:val="884"/>
    <w:link w:val="728"/>
    <w:uiPriority w:val="11"/>
    <w:rPr>
      <w:sz w:val="24"/>
      <w:szCs w:val="24"/>
    </w:rPr>
  </w:style>
  <w:style w:type="paragraph" w:styleId="730">
    <w:name w:val="Quote"/>
    <w:basedOn w:val="883"/>
    <w:next w:val="883"/>
    <w:link w:val="731"/>
    <w:qFormat/>
    <w:uiPriority w:val="29"/>
    <w:rPr>
      <w:i/>
    </w:rPr>
    <w:pPr>
      <w:ind w:left="720" w:right="720"/>
    </w:pPr>
  </w:style>
  <w:style w:type="character" w:styleId="731">
    <w:name w:val="Quote Char"/>
    <w:link w:val="730"/>
    <w:uiPriority w:val="29"/>
    <w:rPr>
      <w:i/>
    </w:rPr>
  </w:style>
  <w:style w:type="paragraph" w:styleId="732">
    <w:name w:val="Intense Quote"/>
    <w:basedOn w:val="883"/>
    <w:next w:val="883"/>
    <w:link w:val="73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>
    <w:name w:val="Intense Quote Char"/>
    <w:link w:val="732"/>
    <w:uiPriority w:val="30"/>
    <w:rPr>
      <w:i/>
    </w:rPr>
  </w:style>
  <w:style w:type="paragraph" w:styleId="734">
    <w:name w:val="Header"/>
    <w:basedOn w:val="883"/>
    <w:link w:val="7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5">
    <w:name w:val="Header Char"/>
    <w:basedOn w:val="884"/>
    <w:link w:val="734"/>
    <w:uiPriority w:val="99"/>
  </w:style>
  <w:style w:type="paragraph" w:styleId="736">
    <w:name w:val="Footer"/>
    <w:basedOn w:val="883"/>
    <w:link w:val="7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7">
    <w:name w:val="Footer Char"/>
    <w:basedOn w:val="884"/>
    <w:link w:val="736"/>
    <w:uiPriority w:val="99"/>
  </w:style>
  <w:style w:type="paragraph" w:styleId="738">
    <w:name w:val="Caption"/>
    <w:basedOn w:val="883"/>
    <w:next w:val="88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9">
    <w:name w:val="Caption Char"/>
    <w:basedOn w:val="738"/>
    <w:link w:val="736"/>
    <w:uiPriority w:val="99"/>
  </w:style>
  <w:style w:type="table" w:styleId="740">
    <w:name w:val="Table Grid Light"/>
    <w:basedOn w:val="8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Plain Table 1"/>
    <w:basedOn w:val="8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8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>
    <w:name w:val="Grid Table 1 Light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2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2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4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>
    <w:name w:val="Grid Table 4 - Accent 1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9">
    <w:name w:val="Grid Table 4 - Accent 2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Grid Table 4 - Accent 3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1">
    <w:name w:val="Grid Table 4 - Accent 4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Grid Table 4 - Accent 5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3">
    <w:name w:val="Grid Table 4 - Accent 6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4">
    <w:name w:val="Grid Table 5 Dark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5">
    <w:name w:val="Grid Table 5 Dark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6">
    <w:name w:val="Grid Table 5 Dark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7">
    <w:name w:val="Grid Table 5 Dark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8">
    <w:name w:val="Grid Table 5 Dark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9">
    <w:name w:val="Grid Table 5 Dark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0">
    <w:name w:val="Grid Table 5 Dark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1">
    <w:name w:val="Grid Table 6 Colorful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2">
    <w:name w:val="Grid Table 6 Colorful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3">
    <w:name w:val="Grid Table 6 Colorful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4">
    <w:name w:val="Grid Table 6 Colorful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5">
    <w:name w:val="Grid Table 6 Colorful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6">
    <w:name w:val="Grid Table 6 Colorful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6 Colorful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7 Colorful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7 Colorful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7 Colorful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3">
    <w:name w:val="List Table 2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4">
    <w:name w:val="List Table 2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5">
    <w:name w:val="List Table 2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6">
    <w:name w:val="List Table 2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7">
    <w:name w:val="List Table 2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8">
    <w:name w:val="List Table 2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9">
    <w:name w:val="List Table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6 Colorful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1">
    <w:name w:val="List Table 6 Colorful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2">
    <w:name w:val="List Table 6 Colorful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3">
    <w:name w:val="List Table 6 Colorful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4">
    <w:name w:val="List Table 6 Colorful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5">
    <w:name w:val="List Table 6 Colorful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6">
    <w:name w:val="List Table 6 Colorful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7">
    <w:name w:val="List Table 7 Colorful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8">
    <w:name w:val="List Table 7 Colorful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9">
    <w:name w:val="List Table 7 Colorful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0">
    <w:name w:val="List Table 7 Colorful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1">
    <w:name w:val="List Table 7 Colorful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2">
    <w:name w:val="List Table 7 Colorful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3">
    <w:name w:val="List Table 7 Colorful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4">
    <w:name w:val="Lined - Accent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5">
    <w:name w:val="Lined - Accent 1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6">
    <w:name w:val="Lined - Accent 2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7">
    <w:name w:val="Lined - Accent 3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8">
    <w:name w:val="Lined - Accent 4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9">
    <w:name w:val="Lined - Accent 5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0">
    <w:name w:val="Lined - Accent 6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1">
    <w:name w:val="Bordered &amp; Lined - Accent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2">
    <w:name w:val="Bordered &amp; Lined - Accent 1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3">
    <w:name w:val="Bordered &amp; Lined - Accent 2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4">
    <w:name w:val="Bordered &amp; Lined - Accent 3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5">
    <w:name w:val="Bordered &amp; Lined - Accent 4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6">
    <w:name w:val="Bordered &amp; Lined - Accent 5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7">
    <w:name w:val="Bordered &amp; Lined - Accent 6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8">
    <w:name w:val="Bordered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9">
    <w:name w:val="Bordered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0">
    <w:name w:val="Bordered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1">
    <w:name w:val="Bordered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2">
    <w:name w:val="Bordered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3">
    <w:name w:val="Bordered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4">
    <w:name w:val="Bordered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basedOn w:val="883"/>
    <w:link w:val="867"/>
    <w:uiPriority w:val="99"/>
    <w:semiHidden/>
    <w:unhideWhenUsed/>
    <w:rPr>
      <w:sz w:val="18"/>
    </w:rPr>
    <w:pPr>
      <w:spacing w:lineRule="auto" w:line="240" w:after="40"/>
    </w:pPr>
  </w:style>
  <w:style w:type="character" w:styleId="867">
    <w:name w:val="Footnote Text Char"/>
    <w:link w:val="866"/>
    <w:uiPriority w:val="99"/>
    <w:rPr>
      <w:sz w:val="18"/>
    </w:rPr>
  </w:style>
  <w:style w:type="character" w:styleId="868">
    <w:name w:val="footnote reference"/>
    <w:basedOn w:val="884"/>
    <w:uiPriority w:val="99"/>
    <w:unhideWhenUsed/>
    <w:rPr>
      <w:vertAlign w:val="superscript"/>
    </w:rPr>
  </w:style>
  <w:style w:type="paragraph" w:styleId="869">
    <w:name w:val="endnote text"/>
    <w:basedOn w:val="883"/>
    <w:link w:val="870"/>
    <w:uiPriority w:val="99"/>
    <w:semiHidden/>
    <w:unhideWhenUsed/>
    <w:rPr>
      <w:sz w:val="20"/>
    </w:rPr>
    <w:pPr>
      <w:spacing w:lineRule="auto" w:line="240" w:after="0"/>
    </w:pPr>
  </w:style>
  <w:style w:type="character" w:styleId="870">
    <w:name w:val="Endnote Text Char"/>
    <w:link w:val="869"/>
    <w:uiPriority w:val="99"/>
    <w:rPr>
      <w:sz w:val="20"/>
    </w:rPr>
  </w:style>
  <w:style w:type="character" w:styleId="871">
    <w:name w:val="endnote reference"/>
    <w:basedOn w:val="884"/>
    <w:uiPriority w:val="99"/>
    <w:semiHidden/>
    <w:unhideWhenUsed/>
    <w:rPr>
      <w:vertAlign w:val="superscript"/>
    </w:rPr>
  </w:style>
  <w:style w:type="paragraph" w:styleId="872">
    <w:name w:val="toc 1"/>
    <w:basedOn w:val="883"/>
    <w:next w:val="883"/>
    <w:uiPriority w:val="39"/>
    <w:unhideWhenUsed/>
    <w:pPr>
      <w:ind w:left="0" w:right="0" w:firstLine="0"/>
      <w:spacing w:after="57"/>
    </w:pPr>
  </w:style>
  <w:style w:type="paragraph" w:styleId="873">
    <w:name w:val="toc 2"/>
    <w:basedOn w:val="883"/>
    <w:next w:val="883"/>
    <w:uiPriority w:val="39"/>
    <w:unhideWhenUsed/>
    <w:pPr>
      <w:ind w:left="283" w:right="0" w:firstLine="0"/>
      <w:spacing w:after="57"/>
    </w:pPr>
  </w:style>
  <w:style w:type="paragraph" w:styleId="874">
    <w:name w:val="toc 3"/>
    <w:basedOn w:val="883"/>
    <w:next w:val="883"/>
    <w:uiPriority w:val="39"/>
    <w:unhideWhenUsed/>
    <w:pPr>
      <w:ind w:left="567" w:right="0" w:firstLine="0"/>
      <w:spacing w:after="57"/>
    </w:pPr>
  </w:style>
  <w:style w:type="paragraph" w:styleId="875">
    <w:name w:val="toc 4"/>
    <w:basedOn w:val="883"/>
    <w:next w:val="883"/>
    <w:uiPriority w:val="39"/>
    <w:unhideWhenUsed/>
    <w:pPr>
      <w:ind w:left="850" w:right="0" w:firstLine="0"/>
      <w:spacing w:after="57"/>
    </w:pPr>
  </w:style>
  <w:style w:type="paragraph" w:styleId="876">
    <w:name w:val="toc 5"/>
    <w:basedOn w:val="883"/>
    <w:next w:val="883"/>
    <w:uiPriority w:val="39"/>
    <w:unhideWhenUsed/>
    <w:pPr>
      <w:ind w:left="1134" w:right="0" w:firstLine="0"/>
      <w:spacing w:after="57"/>
    </w:pPr>
  </w:style>
  <w:style w:type="paragraph" w:styleId="877">
    <w:name w:val="toc 6"/>
    <w:basedOn w:val="883"/>
    <w:next w:val="883"/>
    <w:uiPriority w:val="39"/>
    <w:unhideWhenUsed/>
    <w:pPr>
      <w:ind w:left="1417" w:right="0" w:firstLine="0"/>
      <w:spacing w:after="57"/>
    </w:pPr>
  </w:style>
  <w:style w:type="paragraph" w:styleId="878">
    <w:name w:val="toc 7"/>
    <w:basedOn w:val="883"/>
    <w:next w:val="883"/>
    <w:uiPriority w:val="39"/>
    <w:unhideWhenUsed/>
    <w:pPr>
      <w:ind w:left="1701" w:right="0" w:firstLine="0"/>
      <w:spacing w:after="57"/>
    </w:pPr>
  </w:style>
  <w:style w:type="paragraph" w:styleId="879">
    <w:name w:val="toc 8"/>
    <w:basedOn w:val="883"/>
    <w:next w:val="883"/>
    <w:uiPriority w:val="39"/>
    <w:unhideWhenUsed/>
    <w:pPr>
      <w:ind w:left="1984" w:right="0" w:firstLine="0"/>
      <w:spacing w:after="57"/>
    </w:pPr>
  </w:style>
  <w:style w:type="paragraph" w:styleId="880">
    <w:name w:val="toc 9"/>
    <w:basedOn w:val="883"/>
    <w:next w:val="883"/>
    <w:uiPriority w:val="39"/>
    <w:unhideWhenUsed/>
    <w:pPr>
      <w:ind w:left="2268" w:right="0" w:firstLine="0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basedOn w:val="883"/>
    <w:next w:val="883"/>
    <w:uiPriority w:val="99"/>
    <w:unhideWhenUsed/>
    <w:pPr>
      <w:spacing w:after="0" w:afterAutospacing="0"/>
    </w:pPr>
  </w:style>
  <w:style w:type="paragraph" w:styleId="883" w:default="1">
    <w:name w:val="Normal"/>
    <w:qFormat/>
    <w:rPr>
      <w:rFonts w:ascii="Times New Roman" w:hAnsi="Times New Roman" w:cs="Times New Roman" w:eastAsia="Times New Roman"/>
      <w:lang w:val="ru-RU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4" w:default="1">
    <w:name w:val="Default Paragraph Font"/>
    <w:uiPriority w:val="1"/>
    <w:semiHidden/>
    <w:unhideWhenUsed/>
  </w:style>
  <w:style w:type="table" w:styleId="8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6" w:default="1">
    <w:name w:val="No List"/>
    <w:uiPriority w:val="99"/>
    <w:semiHidden/>
    <w:unhideWhenUsed/>
  </w:style>
  <w:style w:type="paragraph" w:styleId="887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table" w:styleId="888">
    <w:name w:val="Table Grid"/>
    <w:basedOn w:val="885"/>
    <w:uiPriority w:val="39"/>
    <w:rPr>
      <w:rFonts w:ascii="Calibri" w:hAnsi="Calibri" w:cs="Calibri" w:eastAsia="Calibri"/>
      <w:lang w:val="uk-U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89" w:customStyle="1">
    <w:name w:val="Абзац списку1"/>
    <w:basedOn w:val="883"/>
    <w:rPr>
      <w:rFonts w:ascii="Calibri" w:hAnsi="Calibri" w:eastAsia="Calibri"/>
      <w:sz w:val="20"/>
      <w:lang w:bidi="en-US"/>
    </w:rPr>
    <w:pPr>
      <w:contextualSpacing w:val="true"/>
      <w:ind w:left="720"/>
      <w:spacing w:lineRule="auto" w:line="240" w:after="0"/>
    </w:pPr>
  </w:style>
  <w:style w:type="paragraph" w:styleId="890">
    <w:name w:val="Balloon Text"/>
    <w:basedOn w:val="883"/>
    <w:link w:val="89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Текст у виносці Знак"/>
    <w:basedOn w:val="884"/>
    <w:link w:val="890"/>
    <w:uiPriority w:val="99"/>
    <w:semiHidden/>
    <w:rPr>
      <w:rFonts w:ascii="Segoe UI" w:hAnsi="Segoe UI" w:cs="Segoe UI" w:eastAsia="Times New Roman"/>
      <w:sz w:val="18"/>
      <w:szCs w:val="18"/>
      <w:lang w:val="ru-RU"/>
    </w:rPr>
  </w:style>
  <w:style w:type="paragraph" w:styleId="892">
    <w:name w:val="List Paragraph"/>
    <w:basedOn w:val="88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57</cp:revision>
  <dcterms:created xsi:type="dcterms:W3CDTF">2021-11-01T13:00:00Z</dcterms:created>
  <dcterms:modified xsi:type="dcterms:W3CDTF">2021-12-13T16:06:28Z</dcterms:modified>
</cp:coreProperties>
</file>