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 w:afterAutospacing="0" w:before="0" w:beforeAutospacing="0"/>
        <w:rPr>
          <w:highlight w:val="none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8150" cy="609600"/>
                <wp:effectExtent l="0" t="0" r="0" b="0"/>
                <wp:docPr id="1" name="Рисунок 3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38148" cy="609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4.5pt;height:48.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0"/>
          <w:szCs w:val="20"/>
        </w:rPr>
      </w:r>
      <w:r/>
    </w:p>
    <w:p>
      <w:pPr>
        <w:jc w:val="center"/>
        <w:spacing w:lineRule="auto" w:line="240" w:after="0" w:afterAutospacing="0" w:before="0" w:beforeAutospacing="0"/>
        <w:rPr>
          <w:sz w:val="20"/>
          <w:szCs w:val="20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7"/>
        <w:jc w:val="center"/>
        <w:spacing w:after="0" w:afterAutospacing="0" w:before="0" w:beforeAutospacing="0"/>
        <w:rPr>
          <w:b/>
          <w:color w:val="000000"/>
          <w:sz w:val="28"/>
          <w:highlight w:val="none"/>
        </w:rPr>
      </w:pPr>
      <w:r>
        <w:rPr>
          <w:b/>
          <w:bCs/>
          <w:color w:val="000000"/>
          <w:sz w:val="28"/>
          <w:szCs w:val="28"/>
        </w:rPr>
        <w:t xml:space="preserve">МЕНСЬКА МІСЬКА РАДА</w:t>
      </w:r>
      <w:r>
        <w:rPr>
          <w:b/>
          <w:color w:val="000000"/>
          <w:sz w:val="28"/>
          <w:szCs w:val="28"/>
        </w:rPr>
      </w:r>
      <w:r/>
    </w:p>
    <w:p>
      <w:pPr>
        <w:pStyle w:val="817"/>
        <w:jc w:val="center"/>
        <w:spacing w:after="0" w:afterAutospacing="0" w:before="0" w:beforeAutospacing="0"/>
        <w:rPr>
          <w:b/>
          <w:color w:val="000000"/>
          <w:sz w:val="16"/>
          <w:szCs w:val="28"/>
        </w:rPr>
      </w:pPr>
      <w:r>
        <w:rPr>
          <w:b/>
          <w:bCs/>
          <w:color w:val="000000"/>
          <w:sz w:val="16"/>
          <w:szCs w:val="28"/>
          <w:highlight w:val="none"/>
        </w:rPr>
      </w:r>
      <w:r>
        <w:rPr>
          <w:b/>
          <w:color w:val="000000"/>
          <w:sz w:val="16"/>
          <w:szCs w:val="28"/>
        </w:rPr>
      </w:r>
      <w:r/>
    </w:p>
    <w:p>
      <w:pPr>
        <w:pStyle w:val="817"/>
        <w:jc w:val="center"/>
        <w:spacing w:after="0" w:afterAutospacing="0" w:before="0" w:beforeAutospacing="0"/>
      </w:pPr>
      <w:r/>
      <w:bookmarkStart w:id="0" w:name="_Hlk82170484"/>
      <w:r>
        <w:rPr>
          <w:b/>
          <w:bCs/>
          <w:color w:val="000000"/>
          <w:sz w:val="28"/>
          <w:szCs w:val="28"/>
        </w:rPr>
        <w:t xml:space="preserve">(</w:t>
      </w:r>
      <w:r>
        <w:rPr>
          <w:b/>
          <w:bCs/>
          <w:color w:val="000000"/>
          <w:sz w:val="28"/>
          <w:szCs w:val="28"/>
          <w:lang w:val="uk-UA"/>
        </w:rPr>
        <w:t xml:space="preserve">п’ятнадцята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сесія</w:t>
      </w:r>
      <w:r>
        <w:rPr>
          <w:b/>
          <w:bCs/>
          <w:color w:val="000000"/>
          <w:sz w:val="28"/>
          <w:szCs w:val="28"/>
        </w:rPr>
        <w:t xml:space="preserve"> восьмого </w:t>
      </w:r>
      <w:r>
        <w:rPr>
          <w:b/>
          <w:bCs/>
          <w:color w:val="000000"/>
          <w:sz w:val="28"/>
          <w:szCs w:val="28"/>
        </w:rPr>
        <w:t xml:space="preserve">скликання</w:t>
      </w:r>
      <w:r>
        <w:rPr>
          <w:b/>
          <w:bCs/>
          <w:color w:val="000000"/>
          <w:sz w:val="28"/>
          <w:szCs w:val="28"/>
        </w:rPr>
        <w:t xml:space="preserve">) </w:t>
      </w:r>
      <w:bookmarkEnd w:id="0"/>
      <w:r>
        <w:rPr>
          <w:lang w:val="uk-UA"/>
        </w:rPr>
      </w:r>
      <w:r/>
    </w:p>
    <w:p>
      <w:pPr>
        <w:pStyle w:val="817"/>
        <w:jc w:val="center"/>
        <w:spacing w:after="0" w:afterAutospacing="0" w:before="0" w:beforeAutospacing="0"/>
      </w:pPr>
      <w:r>
        <w:rPr>
          <w:b/>
          <w:bCs/>
          <w:color w:val="000000"/>
          <w:sz w:val="28"/>
          <w:szCs w:val="28"/>
        </w:rPr>
        <w:t xml:space="preserve">Р</w:t>
      </w:r>
      <w:r>
        <w:rPr>
          <w:b/>
          <w:bCs/>
          <w:color w:val="000000"/>
          <w:sz w:val="28"/>
          <w:szCs w:val="28"/>
        </w:rPr>
        <w:t xml:space="preserve">ІШЕННЯ</w:t>
      </w:r>
      <w:r/>
    </w:p>
    <w:p>
      <w:pPr>
        <w:pStyle w:val="817"/>
        <w:spacing w:after="0" w:afterAutospacing="0" w:before="0" w:beforeAutospacing="0"/>
      </w:pPr>
      <w:r>
        <w:rPr>
          <w:b/>
          <w:bCs/>
          <w:color w:val="000000"/>
          <w:sz w:val="28"/>
          <w:szCs w:val="28"/>
        </w:rPr>
        <w:t xml:space="preserve"> </w:t>
      </w:r>
      <w:r/>
    </w:p>
    <w:p>
      <w:pPr>
        <w:pStyle w:val="817"/>
        <w:spacing w:after="0" w:afterAutospacing="0" w:before="0" w:beforeAutospacing="0"/>
        <w:tabs>
          <w:tab w:val="left" w:pos="4394" w:leader="none"/>
          <w:tab w:val="left" w:pos="7229" w:leader="none"/>
        </w:tabs>
      </w:pPr>
      <w:r>
        <w:rPr>
          <w:color w:val="000000"/>
          <w:sz w:val="28"/>
          <w:szCs w:val="28"/>
          <w:lang w:val="uk-UA"/>
        </w:rPr>
        <w:t xml:space="preserve">09 грудня</w:t>
      </w:r>
      <w:r>
        <w:rPr>
          <w:color w:val="000000"/>
          <w:sz w:val="28"/>
          <w:szCs w:val="28"/>
        </w:rPr>
        <w:t xml:space="preserve"> 2021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року</w:t>
      </w:r>
      <w:r>
        <w:rPr>
          <w:color w:val="000000"/>
          <w:sz w:val="28"/>
          <w:szCs w:val="28"/>
        </w:rPr>
        <w:tab/>
        <w:t xml:space="preserve">м. Мена</w:t>
      </w:r>
      <w:r>
        <w:rPr>
          <w:color w:val="000000"/>
          <w:sz w:val="28"/>
          <w:szCs w:val="28"/>
        </w:rPr>
        <w:tab/>
        <w:t xml:space="preserve">№ 805</w:t>
      </w:r>
      <w:r/>
    </w:p>
    <w:p>
      <w:pPr>
        <w:pStyle w:val="817"/>
        <w:contextualSpacing w:val="true"/>
        <w:ind w:left="567" w:right="5669"/>
        <w:jc w:val="both"/>
        <w:keepNext/>
        <w:spacing w:after="0" w:afterAutospacing="0" w:before="0" w:beforeAutospacing="0"/>
        <w:tabs>
          <w:tab w:val="left" w:pos="3969" w:leader="none"/>
        </w:tabs>
      </w:pPr>
      <w:r>
        <w:t xml:space="preserve"> </w:t>
      </w:r>
      <w:r/>
    </w:p>
    <w:p>
      <w:pPr>
        <w:contextualSpacing w:val="true"/>
        <w:ind w:right="5387"/>
        <w:jc w:val="both"/>
        <w:keepNext/>
        <w:spacing w:lineRule="auto" w:line="240" w:after="0" w:afterAutospacing="0"/>
        <w:tabs>
          <w:tab w:val="left" w:pos="4111" w:leader="none"/>
        </w:tabs>
        <w:rPr>
          <w:rFonts w:ascii="Times New Roman" w:hAnsi="Times New Roman" w:eastAsia="Times New Roman"/>
          <w:b/>
          <w:sz w:val="28"/>
          <w:szCs w:val="28"/>
        </w:rPr>
        <w:outlineLvl w:val="1"/>
      </w:pPr>
      <w:r>
        <w:rPr>
          <w:rFonts w:ascii="Times New Roman" w:hAnsi="Times New Roman" w:eastAsia="Times New Roman"/>
          <w:b/>
          <w:sz w:val="28"/>
          <w:szCs w:val="28"/>
        </w:rPr>
        <w:t xml:space="preserve">Про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затвердження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програми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«Молодь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Менської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громади</w:t>
      </w:r>
      <w:r>
        <w:rPr>
          <w:rFonts w:ascii="Times New Roman" w:hAnsi="Times New Roman" w:eastAsia="Times New Roman"/>
          <w:b/>
          <w:sz w:val="28"/>
          <w:szCs w:val="28"/>
        </w:rPr>
        <w:t xml:space="preserve">» на</w:t>
      </w:r>
      <w:r>
        <w:rPr>
          <w:rFonts w:ascii="Times New Roman" w:hAnsi="Times New Roman" w:eastAsia="Times New Roman"/>
          <w:b/>
          <w:sz w:val="28"/>
          <w:szCs w:val="28"/>
        </w:rPr>
        <w:t xml:space="preserve"> 2022-2024 роки та </w:t>
      </w:r>
      <w:r>
        <w:rPr>
          <w:rFonts w:ascii="Times New Roman" w:hAnsi="Times New Roman"/>
          <w:b/>
          <w:sz w:val="28"/>
          <w:szCs w:val="28"/>
        </w:rPr>
        <w:t xml:space="preserve">Положення</w:t>
      </w:r>
      <w:r>
        <w:rPr>
          <w:rFonts w:ascii="Times New Roman" w:hAnsi="Times New Roman"/>
          <w:b/>
          <w:sz w:val="28"/>
          <w:szCs w:val="28"/>
        </w:rPr>
        <w:t xml:space="preserve"> про </w:t>
      </w:r>
      <w:r>
        <w:rPr>
          <w:rFonts w:ascii="Times New Roman" w:hAnsi="Times New Roman"/>
          <w:b/>
          <w:sz w:val="28"/>
          <w:szCs w:val="28"/>
        </w:rPr>
        <w:t xml:space="preserve">проведення</w:t>
      </w:r>
      <w:r>
        <w:rPr>
          <w:rFonts w:ascii="Times New Roman" w:hAnsi="Times New Roman"/>
          <w:b/>
          <w:sz w:val="28"/>
          <w:szCs w:val="28"/>
        </w:rPr>
        <w:t xml:space="preserve"> Конкурсу </w:t>
      </w:r>
      <w:r>
        <w:rPr>
          <w:rFonts w:ascii="Times New Roman" w:hAnsi="Times New Roman"/>
          <w:b/>
          <w:sz w:val="28"/>
          <w:szCs w:val="28"/>
        </w:rPr>
        <w:t xml:space="preserve">молодіжних</w:t>
      </w:r>
      <w:r>
        <w:rPr>
          <w:rFonts w:ascii="Times New Roman" w:hAnsi="Times New Roman"/>
          <w:b/>
          <w:sz w:val="28"/>
          <w:szCs w:val="28"/>
        </w:rPr>
        <w:t xml:space="preserve"> та </w:t>
      </w:r>
      <w:r>
        <w:rPr>
          <w:rFonts w:ascii="Times New Roman" w:hAnsi="Times New Roman"/>
          <w:b/>
          <w:sz w:val="28"/>
          <w:szCs w:val="28"/>
        </w:rPr>
        <w:t xml:space="preserve">дитячих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ініціатив</w:t>
      </w:r>
      <w:r/>
    </w:p>
    <w:p>
      <w:pPr>
        <w:pStyle w:val="817"/>
        <w:ind w:right="5669"/>
        <w:jc w:val="both"/>
        <w:keepNext/>
        <w:spacing w:after="0" w:afterAutospacing="0" w:before="0" w:beforeAutospacing="0"/>
        <w:tabs>
          <w:tab w:val="left" w:pos="3969" w:leader="none"/>
        </w:tabs>
      </w:pPr>
      <w:r>
        <w:t xml:space="preserve"> </w:t>
      </w:r>
      <w:r/>
    </w:p>
    <w:p>
      <w:pPr>
        <w:contextualSpacing w:val="true"/>
        <w:ind w:firstLine="567"/>
        <w:jc w:val="both"/>
        <w:spacing w:lineRule="auto" w:line="240"/>
        <w:shd w:val="clear" w:fill="FFFFFF" w:color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 w:eastAsia="uk-UA"/>
        </w:rPr>
        <w:t xml:space="preserve">З метою всебічної підтримки громадської активності молоді відповідно до Закону України </w:t>
      </w:r>
      <w:r>
        <w:rPr>
          <w:rFonts w:ascii="Times New Roman" w:hAnsi="Times New Roman" w:cs="Times New Roman"/>
          <w:sz w:val="28"/>
          <w:szCs w:val="28"/>
          <w:shd w:val="clear" w:fill="FFFFFF" w:color="auto"/>
          <w:lang w:val="uk-UA"/>
        </w:rPr>
        <w:t xml:space="preserve">«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fill="FFFFFF" w:color="auto"/>
        </w:rPr>
        <w:t xml:space="preserve">Про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fill="FFFFFF" w:color="auto"/>
        </w:rPr>
        <w:t xml:space="preserve">основні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fill="FFFFFF" w:color="auto"/>
        </w:rPr>
        <w:t xml:space="preserve"> засади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fill="FFFFFF" w:color="auto"/>
        </w:rPr>
        <w:t xml:space="preserve">молодіжної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fill="FFFFFF" w:color="auto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fill="FFFFFF" w:color="auto"/>
        </w:rPr>
        <w:t xml:space="preserve">політики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 w:cs="Times New Roman" w:eastAsia="Batang"/>
          <w:sz w:val="28"/>
          <w:szCs w:val="28"/>
          <w:lang w:val="uk-UA"/>
        </w:rPr>
        <w:t xml:space="preserve">керуюч</w:t>
      </w:r>
      <w:r>
        <w:rPr>
          <w:rFonts w:ascii="Times New Roman" w:hAnsi="Times New Roman" w:cs="Times New Roman" w:eastAsia="Batang"/>
          <w:sz w:val="28"/>
          <w:szCs w:val="28"/>
          <w:lang w:val="uk-UA"/>
        </w:rPr>
        <w:t xml:space="preserve">ись  ст.</w:t>
      </w:r>
      <w:r>
        <w:rPr>
          <w:rFonts w:ascii="Times New Roman" w:hAnsi="Times New Roman" w:cs="Times New Roman" w:eastAsia="Batang"/>
          <w:sz w:val="28"/>
          <w:szCs w:val="28"/>
          <w:lang w:val="uk-UA"/>
        </w:rPr>
        <w:t xml:space="preserve"> 26</w:t>
      </w:r>
      <w:r>
        <w:rPr>
          <w:rFonts w:ascii="Times New Roman" w:hAnsi="Times New Roman" w:cs="Times New Roman" w:eastAsia="Batang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 w:eastAsia="Batang"/>
          <w:sz w:val="28"/>
          <w:szCs w:val="28"/>
          <w:lang w:val="uk-UA"/>
        </w:rPr>
        <w:t xml:space="preserve">Закону України «Про місцеве самоврядування в Україні»</w:t>
      </w:r>
      <w:r>
        <w:rPr>
          <w:rFonts w:ascii="Times New Roman" w:hAnsi="Times New Roman" w:cs="Times New Roman" w:eastAsia="Times New Roman"/>
          <w:sz w:val="28"/>
          <w:szCs w:val="28"/>
          <w:lang w:val="uk-UA" w:eastAsia="uk-UA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Менськ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міськ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рада</w:t>
      </w:r>
      <w:r/>
    </w:p>
    <w:p>
      <w:pPr>
        <w:contextualSpacing w:val="true"/>
        <w:jc w:val="both"/>
        <w:spacing w:lineRule="auto" w:line="240"/>
        <w:shd w:val="clear" w:fill="FFFFFF" w:color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ВИРІШИ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/>
    </w:p>
    <w:p>
      <w:pPr>
        <w:contextualSpacing w:val="true"/>
        <w:ind w:right="-1" w:firstLine="567"/>
        <w:jc w:val="both"/>
        <w:keepNext/>
        <w:spacing w:lineRule="auto" w:line="240"/>
        <w:tabs>
          <w:tab w:val="left" w:pos="4111" w:leader="none"/>
          <w:tab w:val="left" w:pos="9356" w:leader="none"/>
        </w:tabs>
        <w:rPr>
          <w:rFonts w:ascii="Times New Roman" w:hAnsi="Times New Roman" w:cs="Times New Roman"/>
          <w:color w:val="000000"/>
          <w:sz w:val="28"/>
          <w:szCs w:val="28"/>
          <w:lang w:val="uk-UA"/>
        </w:rPr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«Молодь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громади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» та </w:t>
      </w:r>
      <w:r>
        <w:rPr>
          <w:rFonts w:ascii="Times New Roman" w:hAnsi="Times New Roman" w:cs="Times New Roman"/>
          <w:sz w:val="28"/>
          <w:szCs w:val="28"/>
        </w:rPr>
        <w:t xml:space="preserve">Положення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 xml:space="preserve">проведення</w:t>
      </w:r>
      <w:r>
        <w:rPr>
          <w:rFonts w:ascii="Times New Roman" w:hAnsi="Times New Roman" w:cs="Times New Roman"/>
          <w:sz w:val="28"/>
          <w:szCs w:val="28"/>
        </w:rPr>
        <w:t xml:space="preserve"> Конкурсу </w:t>
      </w:r>
      <w:r>
        <w:rPr>
          <w:rFonts w:ascii="Times New Roman" w:hAnsi="Times New Roman" w:cs="Times New Roman"/>
          <w:sz w:val="28"/>
          <w:szCs w:val="28"/>
        </w:rPr>
        <w:t xml:space="preserve">молодіжних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дитячих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ініціатив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період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2022 - 2024 роки 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додається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</w:t>
      </w:r>
      <w:r/>
    </w:p>
    <w:p>
      <w:pPr>
        <w:contextualSpacing w:val="true"/>
        <w:ind w:right="-1" w:firstLine="567"/>
        <w:jc w:val="both"/>
        <w:keepNext/>
        <w:spacing w:lineRule="auto" w:line="240"/>
        <w:tabs>
          <w:tab w:val="left" w:pos="4111" w:leader="none"/>
          <w:tab w:val="left" w:pos="9356" w:leader="none"/>
        </w:tabs>
        <w:rPr>
          <w:rFonts w:ascii="Times New Roman" w:hAnsi="Times New Roman" w:cs="Times New Roman"/>
          <w:color w:val="000000"/>
          <w:sz w:val="28"/>
          <w:szCs w:val="28"/>
          <w:lang w:val="uk-UA"/>
        </w:rPr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Визнати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таким,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що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втратило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чинність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з 01 січня 2022 року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р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ішення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36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сесії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міської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ради 7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скликання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від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26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грудня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2019 року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затвердження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програми</w:t>
      </w:r>
      <w:r>
        <w:rPr>
          <w:rFonts w:ascii="Times New Roman" w:hAnsi="Times New Roman" w:cs="Times New Roman"/>
          <w:sz w:val="28"/>
          <w:szCs w:val="28"/>
        </w:rPr>
        <w:t xml:space="preserve"> «Молодь </w:t>
      </w:r>
      <w:r>
        <w:rPr>
          <w:rFonts w:ascii="Times New Roman" w:hAnsi="Times New Roman" w:cs="Times New Roman"/>
          <w:sz w:val="28"/>
          <w:szCs w:val="28"/>
        </w:rPr>
        <w:t xml:space="preserve">Менської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громади</w:t>
      </w:r>
      <w:r>
        <w:rPr>
          <w:rFonts w:ascii="Times New Roman" w:hAnsi="Times New Roman" w:cs="Times New Roman"/>
          <w:sz w:val="28"/>
          <w:szCs w:val="28"/>
        </w:rPr>
        <w:t xml:space="preserve">» на 2020-2022 роки та </w:t>
      </w:r>
      <w:r>
        <w:rPr>
          <w:rFonts w:ascii="Times New Roman" w:hAnsi="Times New Roman" w:cs="Times New Roman"/>
          <w:sz w:val="28"/>
          <w:szCs w:val="28"/>
        </w:rPr>
        <w:t xml:space="preserve">Положення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 xml:space="preserve">проведення</w:t>
      </w:r>
      <w:r>
        <w:rPr>
          <w:rFonts w:ascii="Times New Roman" w:hAnsi="Times New Roman" w:cs="Times New Roman"/>
          <w:sz w:val="28"/>
          <w:szCs w:val="28"/>
        </w:rPr>
        <w:t xml:space="preserve"> Конкурсу </w:t>
      </w:r>
      <w:r>
        <w:rPr>
          <w:rFonts w:ascii="Times New Roman" w:hAnsi="Times New Roman" w:cs="Times New Roman"/>
          <w:sz w:val="28"/>
          <w:szCs w:val="28"/>
        </w:rPr>
        <w:t xml:space="preserve">молодіжних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 xml:space="preserve">дитячих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ініціатив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».</w:t>
      </w:r>
      <w:r/>
    </w:p>
    <w:p>
      <w:pPr>
        <w:contextualSpacing w:val="true"/>
        <w:ind w:right="-1" w:firstLine="567"/>
        <w:jc w:val="both"/>
        <w:keepNext/>
        <w:spacing w:lineRule="auto" w:line="240" w:after="0" w:afterAutospacing="0"/>
        <w:tabs>
          <w:tab w:val="left" w:pos="4111" w:leader="none"/>
          <w:tab w:val="left" w:pos="9356" w:leader="none"/>
        </w:tabs>
        <w:rPr>
          <w:rFonts w:ascii="Times New Roman" w:hAnsi="Times New Roman" w:cs="Times New Roman" w:eastAsia="Times New Roman"/>
          <w:b/>
          <w:sz w:val="28"/>
          <w:szCs w:val="28"/>
        </w:rPr>
        <w:outlineLvl w:val="1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виконанням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ішення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заступника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міського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голови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питань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діяльності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виконавчих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 В.В. Прищепу.</w:t>
      </w:r>
      <w:r/>
    </w:p>
    <w:p>
      <w:pPr>
        <w:pStyle w:val="817"/>
        <w:contextualSpacing w:val="true"/>
        <w:ind w:left="567"/>
        <w:jc w:val="both"/>
        <w:spacing w:after="0" w:afterAutospacing="0" w:before="0" w:before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pStyle w:val="817"/>
        <w:jc w:val="both"/>
        <w:spacing w:after="0" w:afterAutospacing="0" w:before="0" w:beforeAutospacing="0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pStyle w:val="817"/>
        <w:jc w:val="both"/>
        <w:spacing w:after="0" w:afterAutospacing="0" w:before="0" w:beforeAutospacing="0"/>
        <w:tabs>
          <w:tab w:val="left" w:pos="993" w:leader="none"/>
          <w:tab w:val="left" w:pos="6803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Міський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голова   </w:t>
      </w:r>
      <w:r>
        <w:rPr>
          <w:color w:val="000000"/>
          <w:sz w:val="28"/>
          <w:szCs w:val="28"/>
          <w:lang w:val="uk-UA"/>
        </w:rPr>
        <w:t xml:space="preserve">                                                                </w:t>
      </w:r>
      <w:r>
        <w:rPr>
          <w:color w:val="000000"/>
          <w:sz w:val="28"/>
          <w:szCs w:val="28"/>
        </w:rPr>
        <w:t xml:space="preserve">Геннадій</w:t>
      </w:r>
      <w:r>
        <w:rPr>
          <w:color w:val="000000"/>
          <w:sz w:val="28"/>
          <w:szCs w:val="28"/>
        </w:rPr>
        <w:t xml:space="preserve"> ПРИМАКОВ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20603020101020101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3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3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3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3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3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3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3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3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3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2"/>
    <w:next w:val="812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3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3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3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3"/>
    <w:link w:val="664"/>
    <w:uiPriority w:val="99"/>
  </w:style>
  <w:style w:type="paragraph" w:styleId="666">
    <w:name w:val="Caption"/>
    <w:basedOn w:val="812"/>
    <w:next w:val="81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81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4">
    <w:name w:val="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5">
    <w:name w:val="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6">
    <w:name w:val="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7">
    <w:name w:val="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8">
    <w:name w:val="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9">
    <w:name w:val="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0">
    <w:name w:val="Bordered &amp; Lined - Accent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1">
    <w:name w:val="Bordered &amp; Lined - Accent 1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2">
    <w:name w:val="Bordered &amp; Lined - Accent 2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3">
    <w:name w:val="Bordered &amp; Lined - Accent 3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4">
    <w:name w:val="Bordered &amp; Lined - Accent 4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5">
    <w:name w:val="Bordered &amp; Lined - Accent 5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6">
    <w:name w:val="Bordered &amp; Lined - Accent 6"/>
    <w:basedOn w:val="81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7">
    <w:name w:val="Bordered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81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paragraph" w:styleId="816" w:customStyle="1">
    <w:name w:val="docdata"/>
    <w:basedOn w:val="812"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paragraph" w:styleId="817">
    <w:name w:val="Normal (Web)"/>
    <w:basedOn w:val="812"/>
    <w:uiPriority w:val="99"/>
    <w:semiHidden/>
    <w:unhideWhenUsed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paragraph" w:styleId="818">
    <w:name w:val="Balloon Text"/>
    <w:basedOn w:val="812"/>
    <w:link w:val="819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819" w:customStyle="1">
    <w:name w:val="Текст выноски Знак"/>
    <w:basedOn w:val="813"/>
    <w:link w:val="81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Eco_1</dc:creator>
  <cp:keywords/>
  <dc:description/>
  <cp:lastModifiedBy>ПРИМАКОВ Геннадій Анатолійович</cp:lastModifiedBy>
  <cp:revision>8</cp:revision>
  <dcterms:created xsi:type="dcterms:W3CDTF">2021-11-15T07:28:00Z</dcterms:created>
  <dcterms:modified xsi:type="dcterms:W3CDTF">2021-12-13T18:24:28Z</dcterms:modified>
</cp:coreProperties>
</file>