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/>
        <w:rPr>
          <w:color w:val="000000"/>
          <w:sz w:val="28"/>
        </w:rPr>
      </w:pPr>
      <w:r>
        <w:rPr>
          <w:color w:val="00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before="113"/>
        <w:rPr>
          <w:color w:val="000000"/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before="113"/>
        <w:rPr>
          <w:color w:val="000000"/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  <w:lang w:val="uk-UA"/>
        </w:rPr>
        <w:t xml:space="preserve">п’</w:t>
      </w:r>
      <w:r>
        <w:rPr>
          <w:b/>
          <w:color w:val="000000"/>
          <w:sz w:val="28"/>
          <w:lang w:val="uk-UA"/>
        </w:rPr>
        <w:t xml:space="preserve">я</w:t>
      </w:r>
      <w:bookmarkStart w:id="0" w:name="_GoBack"/>
      <w:r/>
      <w:bookmarkEnd w:id="0"/>
      <w:r>
        <w:rPr>
          <w:b/>
          <w:color w:val="000000"/>
          <w:sz w:val="28"/>
          <w:lang w:val="uk-UA"/>
        </w:rPr>
        <w:t xml:space="preserve">тнадцята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ind w:left="40" w:hanging="20"/>
        <w:jc w:val="center"/>
        <w:spacing w:before="113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09</w:t>
      </w:r>
      <w:r>
        <w:rPr>
          <w:color w:val="000000"/>
          <w:sz w:val="28"/>
        </w:rPr>
        <w:t xml:space="preserve"> грудня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м. Мена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 xml:space="preserve">№ 780</w:t>
      </w:r>
      <w:r/>
    </w:p>
    <w:p>
      <w:pPr>
        <w:pStyle w:val="681"/>
        <w:ind w:right="5103"/>
        <w:jc w:val="both"/>
        <w:rPr>
          <w:b w:val="false"/>
          <w:color w:val="000000"/>
          <w:sz w:val="28"/>
        </w:rPr>
      </w:pPr>
      <w:r>
        <w:rPr>
          <w:b w:val="false"/>
          <w:color w:val="000000"/>
          <w:sz w:val="28"/>
        </w:rPr>
      </w:r>
      <w:r/>
    </w:p>
    <w:p>
      <w:pPr>
        <w:ind w:right="5102"/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/>
          <w:sz w:val="28"/>
          <w:szCs w:val="28"/>
          <w:lang w:val="uk-UA" w:bidi="en-US" w:eastAsia="ru-RU"/>
        </w:rPr>
        <w:t xml:space="preserve">Про 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затвердження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 </w:t>
      </w:r>
      <w:r>
        <w:rPr>
          <w:b/>
          <w:sz w:val="28"/>
          <w:szCs w:val="28"/>
          <w:lang w:val="uk-UA" w:bidi="en-US" w:eastAsia="uk-UA"/>
        </w:rPr>
        <w:t xml:space="preserve">Програми розвитку культури Менської </w:t>
      </w:r>
      <w:r>
        <w:rPr>
          <w:b/>
          <w:sz w:val="28"/>
          <w:szCs w:val="28"/>
          <w:lang w:val="uk-UA" w:bidi="en-US" w:eastAsia="uk-UA"/>
        </w:rPr>
        <w:t xml:space="preserve">міської</w:t>
      </w:r>
      <w:r>
        <w:rPr>
          <w:b/>
          <w:sz w:val="28"/>
          <w:szCs w:val="28"/>
          <w:lang w:val="uk-UA" w:bidi="en-US" w:eastAsia="uk-UA"/>
        </w:rPr>
        <w:t xml:space="preserve"> територіальної громади на 202</w:t>
      </w:r>
      <w:r>
        <w:rPr>
          <w:b/>
          <w:sz w:val="28"/>
          <w:szCs w:val="28"/>
          <w:lang w:bidi="en-US" w:eastAsia="uk-UA"/>
        </w:rPr>
        <w:t xml:space="preserve">2</w:t>
      </w:r>
      <w:r>
        <w:rPr>
          <w:b/>
          <w:sz w:val="28"/>
          <w:szCs w:val="28"/>
          <w:lang w:val="uk-UA" w:bidi="en-US" w:eastAsia="uk-UA"/>
        </w:rPr>
        <w:t xml:space="preserve">-202</w:t>
      </w:r>
      <w:r>
        <w:rPr>
          <w:b/>
          <w:sz w:val="28"/>
          <w:szCs w:val="28"/>
          <w:lang w:bidi="en-US" w:eastAsia="uk-UA"/>
        </w:rPr>
        <w:t xml:space="preserve">4</w:t>
      </w:r>
      <w:r>
        <w:rPr>
          <w:b/>
          <w:sz w:val="28"/>
          <w:szCs w:val="28"/>
          <w:lang w:val="uk-UA" w:bidi="en-US" w:eastAsia="uk-UA"/>
        </w:rPr>
        <w:t xml:space="preserve"> роки</w:t>
      </w:r>
      <w:r/>
    </w:p>
    <w:p>
      <w:pPr>
        <w:ind w:right="538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rFonts w:eastAsia="Batang"/>
          <w:sz w:val="28"/>
          <w:szCs w:val="28"/>
          <w:lang w:val="uk-UA" w:eastAsia="ru-RU"/>
        </w:rPr>
        <w:t xml:space="preserve">З метою </w:t>
      </w:r>
      <w:r>
        <w:rPr>
          <w:sz w:val="28"/>
          <w:szCs w:val="28"/>
          <w:lang w:val="uk-UA" w:eastAsia="uk-UA"/>
        </w:rPr>
        <w:t xml:space="preserve">забезпечення сприятливих умов для здійснення комплексу організаційних та економічних заходів, спрямованих на підвищення ролі культури, збереження історико-культурної спадщини, обслуговування населення культурними послугами на сучасному рівні, </w:t>
      </w:r>
      <w:r>
        <w:rPr>
          <w:sz w:val="28"/>
          <w:szCs w:val="28"/>
          <w:lang w:val="uk-UA" w:eastAsia="ru-RU"/>
        </w:rPr>
        <w:t xml:space="preserve">що сприятиме формуванню закладами культури позитивного іміджу громади, </w:t>
      </w:r>
      <w:r>
        <w:rPr>
          <w:rFonts w:eastAsia="Batang"/>
          <w:sz w:val="28"/>
          <w:szCs w:val="28"/>
          <w:lang w:val="uk-UA" w:eastAsia="ru-RU"/>
        </w:rPr>
        <w:t xml:space="preserve">відповідно до Закону України «Про культуру», </w:t>
      </w:r>
      <w:r>
        <w:rPr>
          <w:sz w:val="28"/>
          <w:szCs w:val="28"/>
          <w:lang w:val="uk-UA" w:eastAsia="ru-RU"/>
        </w:rPr>
        <w:t xml:space="preserve">керуючись ст. 26</w:t>
      </w:r>
      <w:r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</w:t>
      </w:r>
      <w:r>
        <w:rPr>
          <w:color w:val="000000"/>
          <w:sz w:val="28"/>
          <w:highlight w:val="white"/>
          <w:lang w:val="uk-UA" w:bidi="en-US"/>
        </w:rPr>
        <w:t xml:space="preserve"> Законом України «Про Державні цільові програми»</w:t>
      </w:r>
      <w:r>
        <w:rPr>
          <w:color w:val="000000"/>
          <w:sz w:val="28"/>
          <w:lang w:val="uk-UA" w:bidi="en-US"/>
        </w:rPr>
        <w:t xml:space="preserve">,</w:t>
      </w:r>
      <w:r>
        <w:rPr>
          <w:sz w:val="28"/>
          <w:szCs w:val="28"/>
          <w:lang w:val="uk-UA" w:eastAsia="ru-RU"/>
        </w:rPr>
        <w:t xml:space="preserve"> Менськ</w:t>
      </w:r>
      <w:r>
        <w:rPr>
          <w:sz w:val="28"/>
          <w:szCs w:val="28"/>
          <w:lang w:val="uk-UA" w:eastAsia="ru-RU"/>
        </w:rPr>
        <w:t xml:space="preserve">а</w:t>
      </w:r>
      <w:r>
        <w:rPr>
          <w:sz w:val="28"/>
          <w:szCs w:val="28"/>
          <w:lang w:val="uk-UA" w:eastAsia="ru-RU"/>
        </w:rPr>
        <w:t xml:space="preserve"> міськ</w:t>
      </w:r>
      <w:r>
        <w:rPr>
          <w:sz w:val="28"/>
          <w:szCs w:val="28"/>
          <w:lang w:val="uk-UA" w:eastAsia="ru-RU"/>
        </w:rPr>
        <w:t xml:space="preserve">а</w:t>
      </w:r>
      <w:r>
        <w:rPr>
          <w:sz w:val="28"/>
          <w:szCs w:val="28"/>
          <w:lang w:val="uk-UA" w:eastAsia="ru-RU"/>
        </w:rPr>
        <w:t xml:space="preserve"> рад</w:t>
      </w:r>
      <w:r>
        <w:rPr>
          <w:sz w:val="28"/>
          <w:szCs w:val="28"/>
          <w:lang w:val="uk-UA" w:eastAsia="ru-RU"/>
        </w:rPr>
        <w:t xml:space="preserve">а</w:t>
      </w:r>
      <w:r/>
    </w:p>
    <w:p>
      <w:pPr>
        <w:jc w:val="both"/>
        <w:tabs>
          <w:tab w:val="left" w:pos="6096" w:leader="none"/>
        </w:tabs>
        <w:rPr>
          <w:rFonts w:eastAsia="Batang"/>
          <w:bCs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Cs/>
          <w:sz w:val="28"/>
          <w:szCs w:val="28"/>
          <w:lang w:val="uk-UA" w:bidi="en-US" w:eastAsia="ru-RU"/>
        </w:rPr>
        <w:t xml:space="preserve">ВИРІШИ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ЛА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:</w:t>
      </w:r>
      <w:r/>
    </w:p>
    <w:p>
      <w:pPr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ab/>
        <w:t xml:space="preserve">1. Затвердити</w:t>
      </w:r>
      <w:r>
        <w:rPr>
          <w:rFonts w:eastAsia="Batang"/>
          <w:sz w:val="28"/>
          <w:szCs w:val="28"/>
          <w:lang w:val="uk-UA" w:bidi="en-US" w:eastAsia="ru-RU"/>
        </w:rPr>
        <w:t xml:space="preserve"> </w:t>
      </w:r>
      <w:r>
        <w:rPr>
          <w:sz w:val="28"/>
          <w:szCs w:val="28"/>
          <w:lang w:val="uk-UA" w:bidi="en-US" w:eastAsia="uk-UA"/>
        </w:rPr>
        <w:t xml:space="preserve">Програм</w:t>
      </w:r>
      <w:r>
        <w:rPr>
          <w:sz w:val="28"/>
          <w:szCs w:val="28"/>
          <w:lang w:val="uk-UA" w:bidi="en-US" w:eastAsia="uk-UA"/>
        </w:rPr>
        <w:t xml:space="preserve">у розвитку культури Менської міської територіальної громади</w:t>
      </w:r>
      <w:r>
        <w:rPr>
          <w:sz w:val="28"/>
          <w:szCs w:val="28"/>
          <w:lang w:val="uk-UA" w:bidi="en-US" w:eastAsia="uk-UA"/>
        </w:rPr>
        <w:t xml:space="preserve"> на 202</w:t>
      </w:r>
      <w:r>
        <w:rPr>
          <w:sz w:val="28"/>
          <w:szCs w:val="28"/>
          <w:lang w:bidi="en-US" w:eastAsia="uk-UA"/>
        </w:rPr>
        <w:t xml:space="preserve">2</w:t>
      </w:r>
      <w:r>
        <w:rPr>
          <w:sz w:val="28"/>
          <w:szCs w:val="28"/>
          <w:lang w:val="uk-UA" w:bidi="en-US" w:eastAsia="uk-UA"/>
        </w:rPr>
        <w:t xml:space="preserve">-202</w:t>
      </w:r>
      <w:r>
        <w:rPr>
          <w:sz w:val="28"/>
          <w:szCs w:val="28"/>
          <w:lang w:bidi="en-US" w:eastAsia="uk-UA"/>
        </w:rPr>
        <w:t xml:space="preserve">4</w:t>
      </w:r>
      <w:r>
        <w:rPr>
          <w:sz w:val="28"/>
          <w:szCs w:val="28"/>
          <w:lang w:val="uk-UA" w:bidi="en-US" w:eastAsia="uk-UA"/>
        </w:rPr>
        <w:t xml:space="preserve"> роки, згідно додатку</w:t>
      </w:r>
      <w:r>
        <w:rPr>
          <w:sz w:val="28"/>
          <w:szCs w:val="28"/>
          <w:lang w:val="uk-UA" w:bidi="en-US" w:eastAsia="uk-UA"/>
        </w:rPr>
        <w:t xml:space="preserve"> до даного рішення</w:t>
      </w:r>
      <w:r>
        <w:rPr>
          <w:rFonts w:eastAsia="Batang"/>
          <w:sz w:val="28"/>
          <w:szCs w:val="28"/>
          <w:lang w:val="uk-UA" w:bidi="en-US" w:eastAsia="ru-RU"/>
        </w:rPr>
        <w:t xml:space="preserve"> (додається).</w:t>
      </w:r>
      <w:r/>
    </w:p>
    <w:p>
      <w:pPr>
        <w:pStyle w:val="879"/>
        <w:ind w:firstLine="567"/>
        <w:rPr>
          <w:b w:val="false"/>
          <w:lang w:val="uk-UA"/>
        </w:rPr>
      </w:pPr>
      <w:r>
        <w:rPr>
          <w:rFonts w:eastAsia="Batang"/>
          <w:b w:val="false"/>
          <w:sz w:val="28"/>
          <w:szCs w:val="28"/>
          <w:lang w:val="uk-UA" w:bidi="en-US" w:eastAsia="ru-RU"/>
        </w:rPr>
        <w:t xml:space="preserve">2. </w:t>
      </w:r>
      <w:r>
        <w:rPr>
          <w:rFonts w:eastAsia="Batang"/>
          <w:b w:val="false"/>
          <w:sz w:val="28"/>
          <w:szCs w:val="28"/>
          <w:lang w:val="uk-UA" w:bidi="en-US" w:eastAsia="ru-RU"/>
        </w:rPr>
        <w:t xml:space="preserve">З 01 січня 2022 року в</w:t>
      </w:r>
      <w:r>
        <w:rPr>
          <w:b w:val="false"/>
          <w:lang w:val="uk-UA"/>
        </w:rPr>
        <w:t xml:space="preserve">изнати таким</w:t>
      </w:r>
      <w:r>
        <w:rPr>
          <w:b w:val="false"/>
          <w:lang w:val="uk-UA"/>
        </w:rPr>
        <w:t xml:space="preserve">, що втратило чинність рішення 36 сесії Менської міської ради 7 скликання від 26 грудня  2019</w:t>
      </w:r>
      <w:r>
        <w:rPr>
          <w:b w:val="false"/>
          <w:lang w:val="uk-UA"/>
        </w:rPr>
        <w:t xml:space="preserve"> року</w:t>
      </w:r>
      <w:r>
        <w:rPr>
          <w:b w:val="false"/>
          <w:lang w:val="uk-UA"/>
        </w:rPr>
        <w:t xml:space="preserve"> №651</w:t>
      </w:r>
      <w:r>
        <w:rPr>
          <w:b w:val="false"/>
          <w:lang w:val="uk-UA"/>
        </w:rPr>
        <w:t xml:space="preserve"> «Про </w:t>
      </w:r>
      <w:r>
        <w:rPr>
          <w:b w:val="false"/>
          <w:lang w:val="uk-UA"/>
        </w:rPr>
        <w:t xml:space="preserve">затвердження Програми розвитку культури Менської об’єднаної територіальної громади на 2020-2022 роки</w:t>
      </w:r>
      <w:r>
        <w:rPr>
          <w:b w:val="false"/>
          <w:lang w:val="uk-UA"/>
        </w:rPr>
        <w:t xml:space="preserve">».</w:t>
      </w:r>
      <w:r/>
    </w:p>
    <w:p>
      <w:pPr>
        <w:pStyle w:val="720"/>
        <w:ind w:left="0"/>
        <w:jc w:val="both"/>
        <w:tabs>
          <w:tab w:val="left" w:pos="567" w:leader="none"/>
        </w:tabs>
        <w:rPr>
          <w:rFonts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 w:bidi="en-US" w:eastAsia="ru-RU"/>
        </w:rPr>
        <w:t xml:space="preserve">3</w:t>
      </w:r>
      <w:r>
        <w:rPr>
          <w:rFonts w:eastAsia="Batang"/>
          <w:sz w:val="28"/>
          <w:szCs w:val="28"/>
          <w:lang w:val="uk-UA" w:bidi="en-US" w:eastAsia="ru-RU"/>
        </w:rPr>
        <w:t xml:space="preserve">. </w:t>
      </w:r>
      <w:r>
        <w:rPr>
          <w:rFonts w:eastAsia="Batang"/>
          <w:sz w:val="28"/>
          <w:szCs w:val="28"/>
          <w:lang w:val="uk-UA" w:bidi="en-US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В.В. Прищепу.</w:t>
      </w:r>
      <w:r/>
    </w:p>
    <w:p>
      <w:pPr>
        <w:tabs>
          <w:tab w:val="left" w:pos="6096" w:leader="none"/>
        </w:tabs>
        <w:rPr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val="uk-UA" w:bidi="en-US"/>
        </w:rPr>
      </w:r>
      <w:r/>
    </w:p>
    <w:p>
      <w:pPr>
        <w:tabs>
          <w:tab w:val="left" w:pos="6096" w:leader="none"/>
        </w:tabs>
        <w:rPr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val="uk-UA" w:bidi="en-US"/>
        </w:rPr>
      </w:r>
      <w:r/>
    </w:p>
    <w:p>
      <w:pPr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tabs>
          <w:tab w:val="left" w:pos="6803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  <w:t xml:space="preserve">Міський голова</w:t>
        <w:tab/>
      </w:r>
      <w:r>
        <w:rPr>
          <w:rFonts w:eastAsia="Calibri"/>
          <w:bCs/>
          <w:sz w:val="28"/>
          <w:szCs w:val="28"/>
          <w:lang w:val="uk-UA" w:bidi="en-US"/>
        </w:rPr>
        <w:t xml:space="preserve">Г</w:t>
      </w:r>
      <w:r>
        <w:rPr>
          <w:rFonts w:eastAsia="Calibri"/>
          <w:bCs/>
          <w:sz w:val="28"/>
          <w:szCs w:val="28"/>
          <w:lang w:val="uk-UA" w:bidi="en-US"/>
        </w:rPr>
        <w:t xml:space="preserve">еннадій ПРИМАКОВ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rPr>
        <w:rStyle w:val="880"/>
      </w:rPr>
      <w:framePr w:wrap="around" w:vAnchor="text" w:hAnchor="margin" w:xAlign="center" w:y="1"/>
    </w:pPr>
    <w:r>
      <w:rPr>
        <w:rStyle w:val="880"/>
      </w:rPr>
      <w:fldChar w:fldCharType="begin"/>
    </w:r>
    <w:r>
      <w:rPr>
        <w:rStyle w:val="880"/>
      </w:rPr>
      <w:instrText xml:space="preserve">PAGE  </w:instrText>
    </w:r>
    <w:r>
      <w:rPr>
        <w:rStyle w:val="880"/>
      </w:rPr>
      <w:fldChar w:fldCharType="separate"/>
    </w:r>
    <w:r>
      <w:rPr>
        <w:rStyle w:val="880"/>
      </w:rPr>
      <w:t xml:space="preserve">4</w:t>
    </w:r>
    <w:r>
      <w:rPr>
        <w:rStyle w:val="880"/>
      </w:rPr>
      <w:fldChar w:fldCharType="end"/>
    </w:r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rPr>
        <w:rStyle w:val="880"/>
      </w:rPr>
      <w:framePr w:wrap="around" w:vAnchor="text" w:hAnchor="margin" w:xAlign="center" w:y="1"/>
    </w:pPr>
    <w:r>
      <w:rPr>
        <w:rStyle w:val="880"/>
      </w:rPr>
      <w:fldChar w:fldCharType="begin"/>
    </w:r>
    <w:r>
      <w:rPr>
        <w:rStyle w:val="880"/>
      </w:rPr>
      <w:instrText xml:space="preserve">PAGE  </w:instrText>
    </w:r>
    <w:r>
      <w:rPr>
        <w:rStyle w:val="880"/>
      </w:rPr>
      <w:fldChar w:fldCharType="end"/>
    </w:r>
    <w:r/>
  </w:p>
  <w:p>
    <w:pPr>
      <w:pStyle w:val="7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42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rPr>
      <w:lang w:val="ru-RU" w:eastAsia="zh-CN"/>
    </w:rPr>
  </w:style>
  <w:style w:type="paragraph" w:styleId="681">
    <w:name w:val="Heading 1"/>
    <w:basedOn w:val="680"/>
    <w:next w:val="680"/>
    <w:link w:val="711"/>
    <w:rPr>
      <w:b/>
      <w:sz w:val="32"/>
    </w:rPr>
    <w:pPr>
      <w:jc w:val="center"/>
      <w:keepNext/>
      <w:outlineLvl w:val="0"/>
    </w:pPr>
  </w:style>
  <w:style w:type="paragraph" w:styleId="682">
    <w:name w:val="Heading 2"/>
    <w:basedOn w:val="680"/>
    <w:next w:val="680"/>
    <w:link w:val="712"/>
    <w:rPr>
      <w:b/>
      <w:sz w:val="28"/>
    </w:rPr>
    <w:pPr>
      <w:keepNext/>
      <w:outlineLvl w:val="1"/>
    </w:pPr>
  </w:style>
  <w:style w:type="paragraph" w:styleId="683">
    <w:name w:val="Heading 3"/>
    <w:basedOn w:val="680"/>
    <w:next w:val="680"/>
    <w:link w:val="713"/>
    <w:rPr>
      <w:sz w:val="28"/>
    </w:rPr>
    <w:pPr>
      <w:jc w:val="both"/>
      <w:keepNext/>
      <w:outlineLvl w:val="2"/>
    </w:pPr>
  </w:style>
  <w:style w:type="paragraph" w:styleId="684">
    <w:name w:val="Heading 4"/>
    <w:link w:val="714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685">
    <w:name w:val="Heading 5"/>
    <w:link w:val="715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686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687">
    <w:name w:val="Heading 7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688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689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table of figures"/>
    <w:basedOn w:val="680"/>
    <w:next w:val="680"/>
    <w:uiPriority w:val="99"/>
    <w:unhideWhenUsed/>
  </w:style>
  <w:style w:type="character" w:styleId="694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Heading 2 Char"/>
    <w:basedOn w:val="690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90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Heading 4 Char"/>
    <w:basedOn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Heading 5 Char"/>
    <w:basedOn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Heading 6 Char"/>
    <w:basedOn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Heading 7 Char"/>
    <w:basedOn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Heading 8 Char"/>
    <w:basedOn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Heading 9 Char"/>
    <w:basedOn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703" w:customStyle="1">
    <w:name w:val="Title Char"/>
    <w:basedOn w:val="690"/>
    <w:uiPriority w:val="10"/>
    <w:rPr>
      <w:sz w:val="48"/>
      <w:szCs w:val="48"/>
    </w:rPr>
  </w:style>
  <w:style w:type="character" w:styleId="704" w:customStyle="1">
    <w:name w:val="Subtitle Char"/>
    <w:basedOn w:val="690"/>
    <w:uiPriority w:val="11"/>
    <w:rPr>
      <w:sz w:val="24"/>
      <w:szCs w:val="24"/>
    </w:rPr>
  </w:style>
  <w:style w:type="character" w:styleId="705" w:customStyle="1">
    <w:name w:val="Quote Char"/>
    <w:uiPriority w:val="29"/>
    <w:rPr>
      <w:i/>
    </w:rPr>
  </w:style>
  <w:style w:type="character" w:styleId="706" w:customStyle="1">
    <w:name w:val="Intense Quote Char"/>
    <w:uiPriority w:val="30"/>
    <w:rPr>
      <w:i/>
    </w:rPr>
  </w:style>
  <w:style w:type="character" w:styleId="707" w:customStyle="1">
    <w:name w:val="Header Char"/>
    <w:basedOn w:val="690"/>
    <w:uiPriority w:val="99"/>
  </w:style>
  <w:style w:type="character" w:styleId="708" w:customStyle="1">
    <w:name w:val="Caption Char"/>
    <w:uiPriority w:val="99"/>
  </w:style>
  <w:style w:type="character" w:styleId="709" w:customStyle="1">
    <w:name w:val="Footnote Text Char"/>
    <w:uiPriority w:val="99"/>
    <w:rPr>
      <w:sz w:val="18"/>
    </w:rPr>
  </w:style>
  <w:style w:type="character" w:styleId="710" w:customStyle="1">
    <w:name w:val="Endnote Text Char"/>
    <w:uiPriority w:val="99"/>
    <w:rPr>
      <w:sz w:val="20"/>
    </w:rPr>
  </w:style>
  <w:style w:type="character" w:styleId="711" w:customStyle="1">
    <w:name w:val="Заголовок 1 Знак"/>
    <w:link w:val="681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Заголовок 2 Знак"/>
    <w:link w:val="682"/>
    <w:uiPriority w:val="9"/>
    <w:rPr>
      <w:rFonts w:ascii="Arial" w:hAnsi="Arial" w:cs="Arial" w:eastAsia="Arial"/>
      <w:sz w:val="34"/>
    </w:rPr>
  </w:style>
  <w:style w:type="character" w:styleId="713" w:customStyle="1">
    <w:name w:val="Заголовок 3 Знак"/>
    <w:link w:val="683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Заголовок 4 Знак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Заголовок 5 Знак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Заголовок 6 Знак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Заголовок 7 Знак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Заголовок 8 Знак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Заголовок 9 Знак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qFormat/>
    <w:uiPriority w:val="34"/>
    <w:rPr>
      <w:lang w:val="ru-RU" w:eastAsia="zh-CN"/>
    </w:rPr>
    <w:pPr>
      <w:contextualSpacing w:val="true"/>
      <w:ind w:left="720"/>
    </w:pPr>
  </w:style>
  <w:style w:type="paragraph" w:styleId="721">
    <w:name w:val="No Spacing"/>
    <w:qFormat/>
    <w:uiPriority w:val="1"/>
    <w:rPr>
      <w:lang w:val="ru-RU" w:eastAsia="zh-CN"/>
    </w:rPr>
  </w:style>
  <w:style w:type="paragraph" w:styleId="722">
    <w:name w:val="Title"/>
    <w:link w:val="723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23" w:customStyle="1">
    <w:name w:val="Заголовок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  <w:lang w:val="ru-RU" w:eastAsia="zh-CN"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  <w:lang w:val="ru-RU" w:eastAsia="zh-CN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>
    <w:name w:val="Header"/>
    <w:basedOn w:val="680"/>
    <w:link w:val="731"/>
    <w:pPr>
      <w:tabs>
        <w:tab w:val="center" w:pos="4677" w:leader="none"/>
        <w:tab w:val="right" w:pos="9355" w:leader="none"/>
      </w:tabs>
    </w:pPr>
  </w:style>
  <w:style w:type="character" w:styleId="731" w:customStyle="1">
    <w:name w:val="Верхний колонтитул Знак"/>
    <w:link w:val="730"/>
    <w:uiPriority w:val="99"/>
  </w:style>
  <w:style w:type="paragraph" w:styleId="732">
    <w:name w:val="Footer"/>
    <w:link w:val="735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uiPriority w:val="99"/>
  </w:style>
  <w:style w:type="paragraph" w:styleId="734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35" w:customStyle="1">
    <w:name w:val="Нижний колонтитул Знак"/>
    <w:link w:val="732"/>
    <w:uiPriority w:val="99"/>
  </w:style>
  <w:style w:type="table" w:styleId="736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2">
    <w:name w:val="Hyperlink"/>
    <w:uiPriority w:val="99"/>
    <w:unhideWhenUsed/>
    <w:rPr>
      <w:color w:val="0000FF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  <w:rPr>
      <w:lang w:val="ru-RU" w:eastAsia="zh-CN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rPr>
      <w:lang w:val="ru-RU" w:eastAsia="zh-CN"/>
    </w:rPr>
    <w:pPr>
      <w:spacing w:after="57"/>
    </w:pPr>
  </w:style>
  <w:style w:type="paragraph" w:styleId="870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71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72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73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74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75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76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77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78">
    <w:name w:val="TOC Heading"/>
    <w:uiPriority w:val="39"/>
    <w:unhideWhenUsed/>
    <w:rPr>
      <w:lang w:val="ru-RU" w:eastAsia="zh-CN"/>
    </w:rPr>
  </w:style>
  <w:style w:type="paragraph" w:styleId="879">
    <w:name w:val="Body Text"/>
    <w:basedOn w:val="680"/>
    <w:rPr>
      <w:b/>
      <w:sz w:val="28"/>
    </w:rPr>
    <w:pPr>
      <w:jc w:val="both"/>
    </w:pPr>
  </w:style>
  <w:style w:type="character" w:styleId="880">
    <w:name w:val="page number"/>
    <w:basedOn w:val="690"/>
  </w:style>
  <w:style w:type="paragraph" w:styleId="881">
    <w:name w:val="Balloon Text"/>
    <w:basedOn w:val="680"/>
    <w:semiHidden/>
    <w:rPr>
      <w:rFonts w:ascii="Tahoma" w:hAnsi="Tahoma"/>
      <w:sz w:val="16"/>
      <w:szCs w:val="16"/>
    </w:rPr>
  </w:style>
  <w:style w:type="character" w:styleId="882" w:customStyle="1">
    <w:name w:val="apple-converted-space"/>
    <w:basedOn w:val="690"/>
  </w:style>
  <w:style w:type="paragraph" w:styleId="883">
    <w:name w:val="Normal (Web)"/>
    <w:basedOn w:val="680"/>
    <w:rPr>
      <w:sz w:val="24"/>
      <w:szCs w:val="24"/>
    </w:rPr>
    <w:pPr>
      <w:spacing w:after="100" w:afterAutospacing="1" w:before="100" w:beforeAutospacing="1"/>
    </w:pPr>
  </w:style>
  <w:style w:type="character" w:styleId="884">
    <w:name w:val="Strong"/>
    <w:rPr>
      <w:b/>
      <w:bCs/>
    </w:rPr>
  </w:style>
  <w:style w:type="paragraph" w:styleId="885" w:customStyle="1">
    <w:name w:val="Знак Знак"/>
    <w:basedOn w:val="680"/>
    <w:rPr>
      <w:rFonts w:ascii="Verdana" w:hAnsi="Verdana"/>
      <w:lang w:val="en-US" w:eastAsia="en-US"/>
    </w:rPr>
  </w:style>
  <w:style w:type="character" w:styleId="886" w:customStyle="1">
    <w:name w:val="2024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ПРИМАКОВ Геннадій Анатолійович</cp:lastModifiedBy>
  <cp:revision>14</cp:revision>
  <dcterms:created xsi:type="dcterms:W3CDTF">2021-11-29T14:10:00Z</dcterms:created>
  <dcterms:modified xsi:type="dcterms:W3CDTF">2021-12-10T16:44:26Z</dcterms:modified>
</cp:coreProperties>
</file>