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597"/>
        <w:jc w:val="center"/>
        <w:rPr>
          <w:sz w:val="28"/>
          <w:szCs w:val="28"/>
        </w:rPr>
      </w:pPr>
      <w:r>
        <w:rPr>
          <w:b/>
          <w:bCs/>
          <w:sz w:val="28"/>
          <w:szCs w:val="28"/>
          <w:lang w:val="uk-UA"/>
        </w:rPr>
        <w:t xml:space="preserve">МЕН</w:t>
      </w:r>
      <w:r>
        <w:rPr>
          <w:b/>
          <w:bCs/>
          <w:sz w:val="28"/>
          <w:szCs w:val="28"/>
        </w:rPr>
        <w:t xml:space="preserve">СЬКА</w:t>
      </w:r>
      <w:r>
        <w:rPr>
          <w:b/>
          <w:bCs/>
          <w:sz w:val="28"/>
          <w:szCs w:val="28"/>
        </w:rPr>
        <w:t xml:space="preserve"> МІСЬКА РАДА</w:t>
      </w:r>
      <w:r>
        <w:rPr>
          <w:sz w:val="28"/>
          <w:szCs w:val="28"/>
        </w:rPr>
      </w:r>
      <w:r/>
    </w:p>
    <w:p>
      <w:pPr>
        <w:pStyle w:val="597"/>
        <w:jc w:val="center"/>
        <w:rPr>
          <w:sz w:val="28"/>
          <w:szCs w:val="28"/>
        </w:rPr>
      </w:pPr>
      <w:r>
        <w:rPr>
          <w:b/>
          <w:bCs/>
          <w:sz w:val="28"/>
          <w:szCs w:val="28"/>
        </w:rPr>
        <w:t xml:space="preserve">КОРЮКІВСЬКОГО РАЙОНУ ЧЕРНІГІВСЬКОЇ </w:t>
      </w:r>
      <w:r>
        <w:rPr>
          <w:b/>
          <w:bCs/>
          <w:sz w:val="28"/>
          <w:szCs w:val="28"/>
        </w:rPr>
        <w:t xml:space="preserve">ОБЛАСТІ</w:t>
      </w:r>
      <w:r>
        <w:rPr>
          <w:sz w:val="28"/>
          <w:szCs w:val="28"/>
        </w:rPr>
      </w:r>
      <w:r/>
    </w:p>
    <w:p>
      <w:pPr>
        <w:pStyle w:val="597"/>
        <w:rPr>
          <w:b/>
          <w:sz w:val="28"/>
          <w:szCs w:val="28"/>
        </w:rPr>
      </w:pPr>
      <w:r>
        <w:rPr>
          <w:b/>
          <w:sz w:val="28"/>
          <w:szCs w:val="28"/>
        </w:rPr>
      </w:r>
      <w:r/>
    </w:p>
    <w:p>
      <w:pPr>
        <w:pStyle w:val="597"/>
        <w:ind w:left="6096"/>
        <w:rPr>
          <w:sz w:val="28"/>
          <w:szCs w:val="28"/>
        </w:rPr>
      </w:pPr>
      <w:r>
        <w:rPr>
          <w:sz w:val="28"/>
          <w:szCs w:val="28"/>
        </w:rPr>
        <w:t xml:space="preserve">ЗАТВЕРДЖЕНО</w:t>
      </w:r>
      <w:r/>
    </w:p>
    <w:p>
      <w:pPr>
        <w:pStyle w:val="597"/>
        <w:ind w:left="6096"/>
        <w:rPr>
          <w:sz w:val="28"/>
          <w:szCs w:val="28"/>
        </w:rPr>
      </w:pPr>
      <w:r>
        <w:rPr>
          <w:sz w:val="28"/>
          <w:szCs w:val="28"/>
        </w:rPr>
        <w:t xml:space="preserve">Розпорядження міського голови</w:t>
      </w:r>
      <w:r/>
    </w:p>
    <w:p>
      <w:pPr>
        <w:pStyle w:val="597"/>
        <w:ind w:left="6096"/>
        <w:rPr>
          <w:sz w:val="28"/>
          <w:szCs w:val="28"/>
          <w:lang w:val="uk-UA"/>
        </w:rPr>
      </w:pPr>
      <w:r>
        <w:rPr>
          <w:sz w:val="28"/>
          <w:szCs w:val="28"/>
          <w:lang w:val="uk-UA"/>
        </w:rPr>
        <w:t xml:space="preserve">29 листопада</w:t>
      </w:r>
      <w:r>
        <w:rPr>
          <w:sz w:val="28"/>
          <w:szCs w:val="28"/>
        </w:rPr>
        <w:t xml:space="preserve"> 20</w:t>
      </w:r>
      <w:r>
        <w:rPr>
          <w:sz w:val="28"/>
          <w:szCs w:val="28"/>
          <w:lang w:val="uk-UA"/>
        </w:rPr>
        <w:t xml:space="preserve">21</w:t>
      </w:r>
      <w:r>
        <w:rPr>
          <w:sz w:val="28"/>
          <w:szCs w:val="28"/>
        </w:rPr>
        <w:t xml:space="preserve"> року № </w:t>
      </w:r>
      <w:r>
        <w:rPr>
          <w:sz w:val="28"/>
          <w:szCs w:val="28"/>
          <w:lang w:val="uk-UA"/>
        </w:rPr>
        <w:t xml:space="preserve">435</w:t>
      </w:r>
      <w:r>
        <w:rPr>
          <w:sz w:val="28"/>
          <w:szCs w:val="28"/>
          <w:lang w:val="uk-UA"/>
        </w:rPr>
      </w:r>
      <w:r/>
    </w:p>
    <w:p>
      <w:pPr>
        <w:pStyle w:val="599"/>
        <w:rPr>
          <w:sz w:val="28"/>
          <w:szCs w:val="28"/>
          <w:lang w:val="ru-RU"/>
        </w:rPr>
      </w:pPr>
      <w:r>
        <w:rPr>
          <w:sz w:val="28"/>
          <w:szCs w:val="28"/>
          <w:lang w:val="ru-RU"/>
        </w:rPr>
      </w:r>
      <w:r/>
    </w:p>
    <w:p>
      <w:pPr>
        <w:pStyle w:val="599"/>
        <w:rPr>
          <w:sz w:val="28"/>
          <w:szCs w:val="28"/>
        </w:rPr>
      </w:pPr>
      <w:r>
        <w:rPr>
          <w:sz w:val="28"/>
          <w:szCs w:val="28"/>
        </w:rPr>
        <w:t xml:space="preserve">П</w:t>
      </w:r>
      <w:r>
        <w:rPr>
          <w:sz w:val="28"/>
          <w:szCs w:val="28"/>
        </w:rPr>
        <w:t xml:space="preserve">РОГРАМА</w:t>
      </w:r>
      <w:r/>
    </w:p>
    <w:p>
      <w:pPr>
        <w:pStyle w:val="600"/>
        <w:rPr>
          <w:sz w:val="28"/>
          <w:szCs w:val="28"/>
        </w:rPr>
      </w:pPr>
      <w:r>
        <w:rPr>
          <w:sz w:val="28"/>
          <w:szCs w:val="28"/>
        </w:rPr>
        <w:t xml:space="preserve">навчання з питань охорони праці водіїв </w:t>
      </w:r>
      <w:r/>
    </w:p>
    <w:p>
      <w:pPr>
        <w:pStyle w:val="597"/>
        <w:rPr>
          <w:sz w:val="28"/>
          <w:szCs w:val="28"/>
          <w:lang w:val="uk-UA"/>
        </w:rPr>
      </w:pPr>
      <w:r>
        <w:rPr>
          <w:sz w:val="28"/>
          <w:szCs w:val="28"/>
          <w:lang w:val="uk-UA"/>
        </w:rPr>
      </w:r>
      <w:r/>
    </w:p>
    <w:p>
      <w:pPr>
        <w:pStyle w:val="600"/>
        <w:spacing w:lineRule="auto" w:line="360"/>
        <w:rPr>
          <w:sz w:val="28"/>
          <w:szCs w:val="28"/>
        </w:rPr>
      </w:pPr>
      <w:r>
        <w:rPr>
          <w:sz w:val="28"/>
          <w:szCs w:val="28"/>
        </w:rPr>
        <w:t xml:space="preserve">Навчально-тематичний план</w:t>
      </w:r>
      <w:r/>
    </w:p>
    <w:tbl>
      <w:tblPr>
        <w:tblW w:w="0" w:type="auto"/>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7853"/>
        <w:gridCol w:w="1337"/>
      </w:tblGrid>
      <w:tr>
        <w:trPr/>
        <w:tc>
          <w:tcPr>
            <w:tcW w:w="825"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 п/п</w:t>
            </w:r>
            <w:r/>
          </w:p>
        </w:tc>
        <w:tc>
          <w:tcPr>
            <w:tcW w:w="7853"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Назва теми</w:t>
            </w:r>
            <w:r/>
          </w:p>
        </w:tc>
        <w:tc>
          <w:tcPr>
            <w:tcW w:w="1337"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Кількість годин</w:t>
            </w:r>
            <w:r/>
          </w:p>
        </w:tc>
      </w:tr>
      <w:tr>
        <w:trPr/>
        <w:tc>
          <w:tcPr>
            <w:tcW w:w="825"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1</w:t>
            </w:r>
            <w:r/>
          </w:p>
        </w:tc>
        <w:tc>
          <w:tcPr>
            <w:tcW w:w="7853"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2</w:t>
            </w:r>
            <w:r/>
          </w:p>
        </w:tc>
        <w:tc>
          <w:tcPr>
            <w:tcW w:w="1337"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3</w:t>
            </w:r>
            <w:r/>
          </w:p>
        </w:tc>
      </w:tr>
      <w:tr>
        <w:trPr/>
        <w:tc>
          <w:tcPr>
            <w:tcW w:w="825"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1.</w:t>
            </w:r>
            <w:r/>
          </w:p>
        </w:tc>
        <w:tc>
          <w:tcPr>
            <w:tcW w:w="7853" w:type="dxa"/>
            <w:vAlign w:val="top"/>
            <w:textDirection w:val="lrTb"/>
            <w:noWrap w:val="false"/>
          </w:tcPr>
          <w:p>
            <w:pPr>
              <w:pStyle w:val="604"/>
              <w:rPr>
                <w:sz w:val="28"/>
                <w:szCs w:val="28"/>
              </w:rPr>
            </w:pPr>
            <w:r>
              <w:rPr>
                <w:sz w:val="28"/>
                <w:szCs w:val="28"/>
              </w:rPr>
              <w:t xml:space="preserve">Законодавство України про охорону праці.</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Основні положення Закону України "Про охорону праці"</w:t>
            </w:r>
            <w:r/>
          </w:p>
        </w:tc>
        <w:tc>
          <w:tcPr>
            <w:tcW w:w="1337"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2</w:t>
            </w:r>
            <w:r/>
          </w:p>
        </w:tc>
      </w:tr>
      <w:tr>
        <w:trPr/>
        <w:tc>
          <w:tcPr>
            <w:tcW w:w="825"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2.</w:t>
            </w:r>
            <w:r/>
          </w:p>
        </w:tc>
        <w:tc>
          <w:tcPr>
            <w:tcW w:w="7853" w:type="dxa"/>
            <w:vAlign w:val="top"/>
            <w:textDirection w:val="lrTb"/>
            <w:noWrap w:val="false"/>
          </w:tcPr>
          <w:p>
            <w:pPr>
              <w:pStyle w:val="599"/>
              <w:jc w:val="both"/>
              <w:rPr>
                <w:b w:val="false"/>
                <w:bCs w:val="false"/>
                <w:sz w:val="28"/>
                <w:szCs w:val="28"/>
              </w:rPr>
            </w:pPr>
            <w:r>
              <w:rPr>
                <w:b w:val="false"/>
                <w:bCs w:val="false"/>
                <w:sz w:val="28"/>
                <w:szCs w:val="28"/>
              </w:rPr>
              <w:t xml:space="preserve">Законодавство України про працю</w:t>
            </w:r>
            <w:r/>
          </w:p>
        </w:tc>
        <w:tc>
          <w:tcPr>
            <w:tcW w:w="1337"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2</w:t>
            </w:r>
            <w:r/>
          </w:p>
        </w:tc>
      </w:tr>
      <w:tr>
        <w:trPr>
          <w:trHeight w:val="220"/>
        </w:trPr>
        <w:tc>
          <w:tcPr>
            <w:tcW w:w="825"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3.</w:t>
            </w:r>
            <w:r/>
          </w:p>
        </w:tc>
        <w:tc>
          <w:tcPr>
            <w:tcW w:w="7853" w:type="dxa"/>
            <w:vAlign w:val="top"/>
            <w:textDirection w:val="lrTb"/>
            <w:noWrap w:val="false"/>
          </w:tcPr>
          <w:p>
            <w:pPr>
              <w:pStyle w:val="604"/>
              <w:rPr>
                <w:sz w:val="28"/>
                <w:szCs w:val="28"/>
              </w:rPr>
            </w:pPr>
            <w:r>
              <w:rPr>
                <w:sz w:val="28"/>
                <w:szCs w:val="28"/>
              </w:rPr>
              <w:t xml:space="preserve">Вимоги безпеки до технічного стану автомобіля</w:t>
            </w:r>
            <w:r/>
          </w:p>
        </w:tc>
        <w:tc>
          <w:tcPr>
            <w:tcW w:w="1337"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3</w:t>
            </w:r>
            <w:r/>
          </w:p>
        </w:tc>
      </w:tr>
      <w:tr>
        <w:trPr>
          <w:trHeight w:val="260"/>
        </w:trPr>
        <w:tc>
          <w:tcPr>
            <w:tcW w:w="825"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4.</w:t>
            </w:r>
            <w:r/>
          </w:p>
        </w:tc>
        <w:tc>
          <w:tcPr>
            <w:tcW w:w="7853" w:type="dxa"/>
            <w:vAlign w:val="top"/>
            <w:textDirection w:val="lrTb"/>
            <w:noWrap w:val="false"/>
          </w:tcPr>
          <w:p>
            <w:pPr>
              <w:pStyle w:val="604"/>
              <w:rPr>
                <w:sz w:val="28"/>
                <w:szCs w:val="28"/>
              </w:rPr>
            </w:pPr>
            <w:r>
              <w:rPr>
                <w:sz w:val="28"/>
                <w:szCs w:val="28"/>
              </w:rPr>
              <w:t xml:space="preserve">Вимоги безпеки при перевезенні вантажів</w:t>
            </w:r>
            <w:r/>
          </w:p>
        </w:tc>
        <w:tc>
          <w:tcPr>
            <w:tcW w:w="1337"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2</w:t>
            </w:r>
            <w:r/>
          </w:p>
        </w:tc>
      </w:tr>
      <w:tr>
        <w:trPr>
          <w:trHeight w:val="520"/>
        </w:trPr>
        <w:tc>
          <w:tcPr>
            <w:tcW w:w="825"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5.</w:t>
            </w:r>
            <w:r/>
          </w:p>
        </w:tc>
        <w:tc>
          <w:tcPr>
            <w:tcW w:w="7853" w:type="dxa"/>
            <w:vAlign w:val="top"/>
            <w:textDirection w:val="lrTb"/>
            <w:noWrap w:val="false"/>
          </w:tcPr>
          <w:p>
            <w:pPr>
              <w:pStyle w:val="604"/>
              <w:rPr>
                <w:sz w:val="28"/>
                <w:szCs w:val="28"/>
              </w:rPr>
            </w:pPr>
            <w:r>
              <w:rPr>
                <w:sz w:val="28"/>
                <w:szCs w:val="28"/>
              </w:rPr>
              <w:t xml:space="preserve">Вимоги безпеки при проведенні навантажувально-розвантажувальних робіт.</w:t>
            </w:r>
            <w:r/>
          </w:p>
        </w:tc>
        <w:tc>
          <w:tcPr>
            <w:tcW w:w="1337"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2</w:t>
            </w:r>
            <w:r/>
          </w:p>
        </w:tc>
      </w:tr>
      <w:tr>
        <w:trPr>
          <w:trHeight w:val="500"/>
        </w:trPr>
        <w:tc>
          <w:tcPr>
            <w:tcW w:w="825"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6.</w:t>
            </w:r>
            <w:r/>
          </w:p>
        </w:tc>
        <w:tc>
          <w:tcPr>
            <w:tcW w:w="7853" w:type="dxa"/>
            <w:vAlign w:val="top"/>
            <w:textDirection w:val="lrTb"/>
            <w:noWrap w:val="false"/>
          </w:tcPr>
          <w:p>
            <w:pPr>
              <w:pStyle w:val="604"/>
              <w:rPr>
                <w:sz w:val="28"/>
                <w:szCs w:val="28"/>
              </w:rPr>
            </w:pPr>
            <w:r>
              <w:rPr>
                <w:sz w:val="28"/>
                <w:szCs w:val="28"/>
              </w:rPr>
              <w:t xml:space="preserve">Вимоги безпеки праці та правил дорожнього руху при управлінні транспортними засобами</w:t>
            </w:r>
            <w:r/>
          </w:p>
        </w:tc>
        <w:tc>
          <w:tcPr>
            <w:tcW w:w="1337"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3</w:t>
            </w:r>
            <w:r/>
          </w:p>
        </w:tc>
      </w:tr>
      <w:tr>
        <w:trPr>
          <w:trHeight w:val="300"/>
        </w:trPr>
        <w:tc>
          <w:tcPr>
            <w:tcW w:w="825"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7.</w:t>
            </w:r>
            <w:r/>
          </w:p>
        </w:tc>
        <w:tc>
          <w:tcPr>
            <w:tcW w:w="7853" w:type="dxa"/>
            <w:vAlign w:val="top"/>
            <w:textDirection w:val="lrTb"/>
            <w:noWrap w:val="false"/>
          </w:tcPr>
          <w:p>
            <w:pPr>
              <w:pStyle w:val="604"/>
              <w:rPr>
                <w:sz w:val="28"/>
                <w:szCs w:val="28"/>
              </w:rPr>
            </w:pPr>
            <w:r>
              <w:rPr>
                <w:sz w:val="28"/>
                <w:szCs w:val="28"/>
              </w:rPr>
              <w:t xml:space="preserve">Вимоги безпеки при заправці автомобіля  ПММ</w:t>
            </w:r>
            <w:r/>
          </w:p>
        </w:tc>
        <w:tc>
          <w:tcPr>
            <w:tcW w:w="1337"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2</w:t>
            </w:r>
            <w:r/>
          </w:p>
        </w:tc>
      </w:tr>
      <w:tr>
        <w:trPr>
          <w:trHeight w:val="240"/>
        </w:trPr>
        <w:tc>
          <w:tcPr>
            <w:tcW w:w="825"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8.</w:t>
            </w:r>
            <w:r/>
          </w:p>
        </w:tc>
        <w:tc>
          <w:tcPr>
            <w:tcW w:w="7853" w:type="dxa"/>
            <w:vAlign w:val="top"/>
            <w:textDirection w:val="lrTb"/>
            <w:noWrap w:val="false"/>
          </w:tcPr>
          <w:p>
            <w:pPr>
              <w:pStyle w:val="604"/>
              <w:rPr>
                <w:sz w:val="28"/>
                <w:szCs w:val="28"/>
              </w:rPr>
            </w:pPr>
            <w:r>
              <w:rPr>
                <w:sz w:val="28"/>
                <w:szCs w:val="28"/>
              </w:rPr>
              <w:t xml:space="preserve">Вимоги безпеки при проведенні технічного обслуговування та ремонту автотранспортних засобів</w:t>
            </w:r>
            <w:r/>
          </w:p>
        </w:tc>
        <w:tc>
          <w:tcPr>
            <w:tcW w:w="1337"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4</w:t>
            </w:r>
            <w:r/>
          </w:p>
        </w:tc>
      </w:tr>
      <w:tr>
        <w:trPr/>
        <w:tc>
          <w:tcPr>
            <w:tcW w:w="825"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9.</w:t>
            </w:r>
            <w:r/>
          </w:p>
        </w:tc>
        <w:tc>
          <w:tcPr>
            <w:tcW w:w="7853" w:type="dxa"/>
            <w:vAlign w:val="top"/>
            <w:textDirection w:val="lrTb"/>
            <w:noWrap w:val="false"/>
          </w:tcPr>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Пожежна безпека</w:t>
            </w:r>
            <w:r/>
          </w:p>
        </w:tc>
        <w:tc>
          <w:tcPr>
            <w:tcW w:w="1337"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2</w:t>
            </w:r>
            <w:r/>
          </w:p>
        </w:tc>
      </w:tr>
      <w:tr>
        <w:trPr/>
        <w:tc>
          <w:tcPr>
            <w:tcW w:w="825"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10.</w:t>
            </w:r>
            <w:r/>
          </w:p>
        </w:tc>
        <w:tc>
          <w:tcPr>
            <w:tcW w:w="7853" w:type="dxa"/>
            <w:vAlign w:val="top"/>
            <w:textDirection w:val="lrTb"/>
            <w:noWrap w:val="false"/>
          </w:tcPr>
          <w:p>
            <w:pPr>
              <w:pStyle w:val="599"/>
              <w:jc w:val="both"/>
              <w:rPr>
                <w:b w:val="false"/>
                <w:bCs w:val="false"/>
                <w:sz w:val="28"/>
                <w:szCs w:val="28"/>
              </w:rPr>
            </w:pPr>
            <w:r>
              <w:rPr>
                <w:b w:val="false"/>
                <w:bCs w:val="false"/>
                <w:sz w:val="28"/>
                <w:szCs w:val="28"/>
              </w:rPr>
              <w:t xml:space="preserve">Електробезпека</w:t>
            </w:r>
            <w:r/>
          </w:p>
        </w:tc>
        <w:tc>
          <w:tcPr>
            <w:tcW w:w="1337"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2</w:t>
            </w:r>
            <w:r/>
          </w:p>
        </w:tc>
      </w:tr>
      <w:tr>
        <w:trPr/>
        <w:tc>
          <w:tcPr>
            <w:tcW w:w="825"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11.</w:t>
            </w:r>
            <w:r/>
          </w:p>
        </w:tc>
        <w:tc>
          <w:tcPr>
            <w:tcW w:w="7853" w:type="dxa"/>
            <w:vAlign w:val="top"/>
            <w:textDirection w:val="lrTb"/>
            <w:noWrap w:val="false"/>
          </w:tcPr>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Гігієна праці і виробнича санітарія. Медичні огляди.</w:t>
            </w:r>
            <w:r/>
          </w:p>
        </w:tc>
        <w:tc>
          <w:tcPr>
            <w:tcW w:w="1337"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2</w:t>
            </w:r>
            <w:r/>
          </w:p>
        </w:tc>
      </w:tr>
      <w:tr>
        <w:trPr/>
        <w:tc>
          <w:tcPr>
            <w:tcW w:w="825"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12.</w:t>
            </w:r>
            <w:r/>
          </w:p>
        </w:tc>
        <w:tc>
          <w:tcPr>
            <w:tcW w:w="7853" w:type="dxa"/>
            <w:vAlign w:val="top"/>
            <w:textDirection w:val="lrTb"/>
            <w:noWrap w:val="false"/>
          </w:tcPr>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Надання першої допомоги потерпілим в разі нещасного випадку</w:t>
            </w:r>
            <w:r/>
          </w:p>
        </w:tc>
        <w:tc>
          <w:tcPr>
            <w:tcW w:w="1337"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4</w:t>
            </w:r>
            <w:r/>
          </w:p>
        </w:tc>
      </w:tr>
      <w:tr>
        <w:trPr>
          <w:trHeight w:val="441"/>
        </w:trPr>
        <w:tc>
          <w:tcPr>
            <w:tcBorders>
              <w:bottom w:val="single" w:color="000000" w:sz="4" w:space="0"/>
            </w:tcBorders>
            <w:tcW w:w="825"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r>
            <w:r/>
          </w:p>
        </w:tc>
        <w:tc>
          <w:tcPr>
            <w:tcBorders>
              <w:bottom w:val="single" w:color="000000" w:sz="4" w:space="0"/>
            </w:tcBorders>
            <w:tcW w:w="7853" w:type="dxa"/>
            <w:vAlign w:val="top"/>
            <w:textDirection w:val="lrTb"/>
            <w:noWrap w:val="false"/>
          </w:tcPr>
          <w:p>
            <w:pPr>
              <w:pStyle w:val="604"/>
              <w:rPr>
                <w:sz w:val="28"/>
                <w:szCs w:val="28"/>
              </w:rPr>
            </w:pPr>
            <w:r>
              <w:rPr>
                <w:sz w:val="28"/>
                <w:szCs w:val="28"/>
              </w:rPr>
              <w:t xml:space="preserve">Всього </w:t>
            </w:r>
            <w:r/>
          </w:p>
        </w:tc>
        <w:tc>
          <w:tcPr>
            <w:tcBorders>
              <w:bottom w:val="single" w:color="000000" w:sz="4" w:space="0"/>
            </w:tcBorders>
            <w:tcW w:w="1337" w:type="dxa"/>
            <w:vAlign w:val="top"/>
            <w:textDirection w:val="lrTb"/>
            <w:noWrap w:val="false"/>
          </w:tcPr>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30</w:t>
            </w:r>
            <w:r/>
          </w:p>
        </w:tc>
      </w:tr>
    </w:tbl>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r>
      <w:r/>
    </w:p>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bCs/>
          <w:sz w:val="28"/>
          <w:szCs w:val="28"/>
          <w:lang w:val="uk-UA"/>
        </w:rPr>
      </w:pPr>
      <w:r>
        <w:rPr>
          <w:b/>
          <w:bCs/>
          <w:sz w:val="28"/>
          <w:szCs w:val="28"/>
          <w:lang w:val="uk-UA"/>
        </w:rPr>
        <w:t xml:space="preserve">Тема 1. Законодавство України про охорону праці. Основні</w:t>
      </w:r>
      <w:r/>
    </w:p>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bCs/>
          <w:sz w:val="28"/>
          <w:szCs w:val="28"/>
          <w:lang w:val="uk-UA"/>
        </w:rPr>
      </w:pPr>
      <w:r>
        <w:rPr>
          <w:b/>
          <w:bCs/>
          <w:sz w:val="28"/>
          <w:szCs w:val="28"/>
          <w:lang w:val="uk-UA"/>
        </w:rPr>
        <w:t xml:space="preserve">           положення Закону України "Про охорону праці".</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Поняття охорони праці.  Соціально-економічне значення охорони праці.  Основні за</w:t>
      </w:r>
      <w:r>
        <w:rPr>
          <w:sz w:val="28"/>
          <w:szCs w:val="28"/>
          <w:lang w:val="uk-UA"/>
        </w:rPr>
        <w:t xml:space="preserve">конодавчі акти з охорони  праці:  Закон  України "Про охорону  праці" ,  Кодекс  законів  про   працю,  Закон    України  "Про  забезпечення  санітарного  та епідемічного благополуччя  населення" ,  Закон  України "Про пожежну безпеку" .                   </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Основні положення Закону України "Про охорону праці". Основні принципи державної політики в галузі охорони праці.</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Право громадян  на  охорону  праці  при  укладанні  трудового договору.  Права працівників на охорону праці під  час  роботи  на підприємстві.</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Соціальне страхування від  нещасних  випадків  і  професійних захворювань.</w:t>
      </w:r>
      <w:r/>
    </w:p>
    <w:p>
      <w:pPr>
        <w:pStyle w:val="604"/>
        <w:ind w:firstLine="567"/>
        <w:tabs>
          <w:tab w:val="left" w:pos="360" w:leader="none"/>
          <w:tab w:val="clear" w:pos="916" w:leader="none"/>
        </w:tabs>
        <w:rPr>
          <w:sz w:val="28"/>
          <w:szCs w:val="28"/>
        </w:rPr>
      </w:pPr>
      <w:r>
        <w:rPr>
          <w:sz w:val="28"/>
          <w:szCs w:val="28"/>
        </w:rPr>
        <w:t xml:space="preserve">Права працівників  на  пільги  і  компенсації  за  важкі   та шкідливі умови праці.       </w:t>
      </w:r>
      <w:r>
        <w:rPr>
          <w:sz w:val="28"/>
          <w:szCs w:val="28"/>
        </w:rPr>
      </w:r>
      <w:r/>
    </w:p>
    <w:p>
      <w:pPr>
        <w:pStyle w:val="604"/>
        <w:ind w:firstLine="567"/>
        <w:tabs>
          <w:tab w:val="left" w:pos="360" w:leader="none"/>
          <w:tab w:val="clear" w:pos="916" w:leader="none"/>
        </w:tabs>
        <w:rPr>
          <w:sz w:val="28"/>
          <w:szCs w:val="28"/>
        </w:rPr>
      </w:pPr>
      <w:r>
        <w:rPr>
          <w:sz w:val="28"/>
          <w:szCs w:val="28"/>
        </w:rPr>
        <w:t xml:space="preserve">Відшкодування шкоди працівникам уразі ушкодження їх здоров'я, відшкодування моральної шкоди.</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Обов'язки власника  щодо  створення  безпечних  і нешкідливих умов праці.  Обов'язки працівника  виконувати  вимоги  нормативних актів про охорону праці.</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Положення про  навчання  з  питань  охорони  праці. Інструктажі   з  питань  охорони  праці:  види, періодичність, зміст.</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Фінансування охорони   праці. </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Служба охорони праці, основні завдання, функціональні обов'язки та права.</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Основні вимоги положення про розслідування та облік  нещасних випадків, професійних захворювань і аварій на виробництві.</w:t>
      </w:r>
      <w:r/>
    </w:p>
    <w:p>
      <w:pPr>
        <w:pStyle w:val="604"/>
        <w:ind w:firstLine="567"/>
        <w:tabs>
          <w:tab w:val="left" w:pos="360" w:leader="none"/>
          <w:tab w:val="clear" w:pos="916" w:leader="none"/>
        </w:tabs>
        <w:rPr>
          <w:sz w:val="28"/>
          <w:szCs w:val="28"/>
        </w:rPr>
      </w:pPr>
      <w:r>
        <w:rPr>
          <w:sz w:val="28"/>
          <w:szCs w:val="28"/>
        </w:rPr>
        <w:t xml:space="preserve">Стимулювання охорони праці. Заохочення працівників за активну участь у роботі зі створення безпечних та нешкідливих умов праці.</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Відшкодування підприємствам,  громадянам і  державі  збитків, завданих порушенням вимог охорони праці.</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Штрафні санкції до  підприємств,  установ  і  організацій  за порушення   нормативних   актів  про  охорону  праці,  невиконання розпоряджень посадових осіб органів державного нагляду за охороною праці.</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Державні міжгалузеві та галузеві нормативні акти про  охорону праці.  Опрацювання, прийняття та скасування державних нормативних актів.   Припинення   чинності   державних   нормативних    актів.</w:t>
      </w:r>
      <w:r/>
    </w:p>
    <w:p>
      <w:pPr>
        <w:pStyle w:val="604"/>
        <w:ind w:firstLine="567"/>
        <w:tabs>
          <w:tab w:val="left" w:pos="360" w:leader="none"/>
          <w:tab w:val="clear" w:pos="916" w:leader="none"/>
        </w:tabs>
        <w:rPr>
          <w:sz w:val="28"/>
          <w:szCs w:val="28"/>
        </w:rPr>
      </w:pPr>
      <w:r>
        <w:rPr>
          <w:sz w:val="28"/>
          <w:szCs w:val="28"/>
        </w:rPr>
        <w:t xml:space="preserve">Забезпечення працівників нормативними актами про охорону праці.</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Інструкції та інші нормативні  акти  про  охорону  праці,  що діють  у  межах підприємства,  основні вимоги до них і порядок їх розроблення.</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Державне управління   охороною   праці.   Органи   державного управління.</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Атестація робочих  місць на відповідність вимогам нормативних актів про охорону праці.</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Комплексні   заходи   підприємств   для   досягнення  встановлених нормативів з охорони праці.</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Державний нагляд за охороною праці. Органи державного нагляду за охороною праці, їх основні обов'язки і права.</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Громадський контроль за додержанням законодавства про охорону праці. Уповноважені трудових колективів з питань охорони праці.</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Повноваження і  права  профспілок  у  здійсненні  контролю за додержанням законодавства про охорону праці.</w:t>
      </w:r>
      <w:r/>
    </w:p>
    <w:p>
      <w:pPr>
        <w:pStyle w:val="604"/>
        <w:ind w:firstLine="567"/>
        <w:rPr>
          <w:sz w:val="28"/>
          <w:szCs w:val="28"/>
        </w:rPr>
      </w:pPr>
      <w:r>
        <w:rPr>
          <w:sz w:val="28"/>
          <w:szCs w:val="28"/>
        </w:rPr>
        <w:t xml:space="preserve">Дисцип</w:t>
      </w:r>
      <w:r>
        <w:rPr>
          <w:sz w:val="28"/>
          <w:szCs w:val="28"/>
        </w:rPr>
        <w:t xml:space="preserve">лінарна, адміністративна,  матеріальна  та  кримінальна відповідальність за порушення законодавчих  та  інших  нормативних актів  про  охорону  праці,  за  створення перешкод для діяльності посадових осіб органів державного  нагляду  за  охороною  праці  і</w:t>
      </w:r>
      <w:r>
        <w:rPr>
          <w:sz w:val="28"/>
          <w:szCs w:val="28"/>
        </w:rPr>
        <w:t xml:space="preserve"> </w:t>
      </w:r>
      <w:r>
        <w:rPr>
          <w:sz w:val="28"/>
          <w:szCs w:val="28"/>
        </w:rPr>
        <w:t xml:space="preserve">представників професійних спілок.</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r>
      <w:r/>
    </w:p>
    <w:p>
      <w:pPr>
        <w:pStyle w:val="599"/>
        <w:rPr>
          <w:sz w:val="28"/>
          <w:szCs w:val="28"/>
        </w:rPr>
      </w:pPr>
      <w:r>
        <w:rPr>
          <w:sz w:val="28"/>
          <w:szCs w:val="28"/>
        </w:rPr>
        <w:t xml:space="preserve">Тема 2. Законодавство України про працю.</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Закон України  "Про колективні договори і угоди".  Розробка,  укладення та виконання договору.</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Тривалість робочого  часу  працівників. Скорочена тривалість робочого часу. Тривалість надурочних робіт.  </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Забезпечення здорових і безпечних умов  праці  відповідно  до Закону "Про охорону праці" .</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Індивідуальні трудові спори.  Органи,  що розглядають трудові спори.  Строки звернення до комісії з трудових спорів  та  порядок прийняття заяв. Порядок і строки розгляду трудових спорів.</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Відповідальність за порушення законодавства про працю.</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r>
      <w:r/>
    </w:p>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bCs/>
          <w:sz w:val="28"/>
          <w:szCs w:val="28"/>
          <w:lang w:val="uk-UA"/>
        </w:rPr>
      </w:pPr>
      <w:r>
        <w:rPr>
          <w:b/>
          <w:bCs/>
          <w:sz w:val="28"/>
          <w:szCs w:val="28"/>
          <w:lang w:val="uk-UA"/>
        </w:rPr>
        <w:t xml:space="preserve">Тема 3.</w:t>
      </w:r>
      <w:r>
        <w:rPr>
          <w:b/>
          <w:bCs/>
          <w:sz w:val="28"/>
          <w:szCs w:val="28"/>
        </w:rPr>
        <w:t xml:space="preserve"> Вимоги безпеки до</w:t>
      </w:r>
      <w:r>
        <w:rPr>
          <w:b/>
          <w:bCs/>
          <w:sz w:val="28"/>
          <w:szCs w:val="28"/>
          <w:lang w:val="uk-UA"/>
        </w:rPr>
        <w:t xml:space="preserve"> </w:t>
      </w:r>
      <w:r>
        <w:rPr>
          <w:b/>
          <w:bCs/>
          <w:sz w:val="28"/>
          <w:szCs w:val="28"/>
        </w:rPr>
        <w:t xml:space="preserve">технічного стану автомобіля</w:t>
      </w:r>
      <w:r>
        <w:rPr>
          <w:b/>
          <w:bCs/>
          <w:sz w:val="28"/>
          <w:szCs w:val="28"/>
          <w:lang w:val="uk-UA"/>
        </w:rPr>
        <w:t xml:space="preserve">.</w:t>
      </w:r>
      <w:r/>
    </w:p>
    <w:p>
      <w:pPr>
        <w:pStyle w:val="597"/>
        <w:jc w:val="both"/>
        <w:tabs>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t xml:space="preserve">Вплив технічного стану автотранспортних засобів на безпеку дорожнього руху.</w:t>
      </w:r>
      <w:r/>
    </w:p>
    <w:p>
      <w:pPr>
        <w:pStyle w:val="597"/>
        <w:ind w:left="567" w:hanging="567"/>
        <w:jc w:val="both"/>
        <w:tabs>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t xml:space="preserve">Організація систематичного контролю за технічним станом автомобілів.</w:t>
      </w:r>
      <w:r/>
    </w:p>
    <w:p>
      <w:pPr>
        <w:pStyle w:val="597"/>
        <w:ind w:left="567" w:hanging="567"/>
        <w:jc w:val="both"/>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t xml:space="preserve">Вимоги до технічного стану рульового керування,  гальмівної системи, ходової частини, паливної системи, засобів освітлення і сигналізації, перевірка їх технічного стану. Гальмівний шлях автомобіля.</w:t>
      </w:r>
      <w:r/>
    </w:p>
    <w:p>
      <w:pPr>
        <w:pStyle w:val="597"/>
        <w:ind w:left="360" w:hanging="360"/>
        <w:jc w:val="both"/>
        <w:tabs>
          <w:tab w:val="left" w:pos="36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r>
      <w:r/>
    </w:p>
    <w:p>
      <w:pPr>
        <w:pStyle w:val="597"/>
        <w:ind w:left="360" w:hanging="360"/>
        <w:jc w:val="center"/>
        <w:tabs>
          <w:tab w:val="left" w:pos="36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bCs/>
          <w:sz w:val="28"/>
          <w:szCs w:val="28"/>
          <w:lang w:val="uk-UA"/>
        </w:rPr>
      </w:pPr>
      <w:r>
        <w:rPr>
          <w:b/>
          <w:bCs/>
          <w:sz w:val="28"/>
          <w:szCs w:val="28"/>
          <w:lang w:val="uk-UA"/>
        </w:rPr>
        <w:t xml:space="preserve">Тема 4.  Вимоги безпеки при перевезенні вантажів.</w:t>
      </w:r>
      <w:r/>
    </w:p>
    <w:p>
      <w:pPr>
        <w:pStyle w:val="597"/>
        <w:ind w:left="567" w:hanging="567"/>
        <w:jc w:val="both"/>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bCs/>
          <w:sz w:val="28"/>
          <w:szCs w:val="28"/>
          <w:lang w:val="uk-UA"/>
        </w:rPr>
      </w:pPr>
      <w:r>
        <w:rPr>
          <w:sz w:val="28"/>
          <w:szCs w:val="28"/>
          <w:lang w:val="uk-UA"/>
        </w:rPr>
        <w:tab/>
      </w:r>
      <w:r>
        <w:rPr>
          <w:sz w:val="28"/>
          <w:szCs w:val="28"/>
        </w:rPr>
        <w:t xml:space="preserve">Вплив організації праці на безпечне використання транспортних засобів</w:t>
      </w:r>
      <w:r>
        <w:rPr>
          <w:sz w:val="28"/>
          <w:szCs w:val="28"/>
          <w:lang w:val="uk-UA"/>
        </w:rPr>
        <w:t xml:space="preserve">.</w:t>
      </w:r>
      <w:r>
        <w:rPr>
          <w:b/>
          <w:bCs/>
          <w:sz w:val="28"/>
          <w:szCs w:val="28"/>
          <w:lang w:val="uk-UA"/>
        </w:rPr>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Класифікація вантажів п</w:t>
      </w:r>
      <w:r>
        <w:rPr>
          <w:sz w:val="28"/>
          <w:szCs w:val="28"/>
        </w:rPr>
        <w:t xml:space="preserve">о ступеню небезпеки. Вимоги до укладення та закріплення вантажів  на транспортному засобі. Контроль за надійністю розташування і кріплення вантажу на транспортному засобі під час руху. Вимоги безпеки при розміщення і перевезенні великогабаритних вантажів. </w:t>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Підготовка транспортних засобів до дальніх рейсів. Організація праці та відпочинку під час дальніх рейсів.</w:t>
      </w:r>
      <w:r/>
    </w:p>
    <w:p>
      <w:pPr>
        <w:pStyle w:val="604"/>
        <w:tabs>
          <w:tab w:val="left" w:pos="360" w:leader="none"/>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r>
      <w:r/>
    </w:p>
    <w:p>
      <w:pPr>
        <w:pStyle w:val="604"/>
        <w:jc w:val="center"/>
        <w:tabs>
          <w:tab w:val="left" w:pos="360" w:leader="none"/>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b/>
          <w:bCs/>
          <w:sz w:val="28"/>
          <w:szCs w:val="28"/>
        </w:rPr>
      </w:pPr>
      <w:r>
        <w:rPr>
          <w:b/>
          <w:bCs/>
          <w:sz w:val="28"/>
          <w:szCs w:val="28"/>
        </w:rPr>
        <w:t xml:space="preserve">Тема 5.  Вимоги безпеки при проведенні  </w:t>
      </w:r>
      <w:r/>
    </w:p>
    <w:p>
      <w:pPr>
        <w:pStyle w:val="604"/>
        <w:jc w:val="center"/>
        <w:tabs>
          <w:tab w:val="left" w:pos="360" w:leader="none"/>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b/>
          <w:bCs/>
          <w:sz w:val="28"/>
          <w:szCs w:val="28"/>
        </w:rPr>
      </w:pPr>
      <w:r>
        <w:rPr>
          <w:b/>
          <w:bCs/>
          <w:sz w:val="28"/>
          <w:szCs w:val="28"/>
        </w:rPr>
        <w:t xml:space="preserve">навантажувально-розвантажувальних робіт.</w:t>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Організація безпечного виконання навантажувально-розвантажувальних робіт. Розміщення автомашин на навантажувально-розвантажувальних майданчиках. Вимоги до осіб, що виконують навантажувально-розвантажувальні р</w:t>
      </w:r>
      <w:r>
        <w:rPr>
          <w:sz w:val="28"/>
          <w:szCs w:val="28"/>
        </w:rPr>
        <w:t xml:space="preserve">оботи. Заходи безпеки при проведенні навантажувально-розвантажувальних робіт з допомогою вантажопідйомних машин і механізмів. Заходи безпеки при проведенні навантажувально-розвантажувальних робіт вручну. Вимоги безпеки до укладення і розташування вантажів.</w:t>
      </w:r>
      <w:r/>
    </w:p>
    <w:p>
      <w:pPr>
        <w:pStyle w:val="604"/>
        <w:tabs>
          <w:tab w:val="left" w:pos="360" w:leader="none"/>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r>
      <w:r/>
    </w:p>
    <w:p>
      <w:pPr>
        <w:pStyle w:val="604"/>
        <w:jc w:val="center"/>
        <w:tabs>
          <w:tab w:val="left" w:pos="360" w:leader="none"/>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b/>
          <w:bCs/>
          <w:sz w:val="28"/>
          <w:szCs w:val="28"/>
        </w:rPr>
      </w:pPr>
      <w:r>
        <w:rPr>
          <w:b/>
          <w:bCs/>
          <w:sz w:val="28"/>
          <w:szCs w:val="28"/>
        </w:rPr>
        <w:t xml:space="preserve">Тема 6.  Вимоги безпеки праці та правил дорожнього</w:t>
      </w:r>
      <w:r/>
    </w:p>
    <w:p>
      <w:pPr>
        <w:pStyle w:val="604"/>
        <w:jc w:val="center"/>
        <w:tabs>
          <w:tab w:val="left" w:pos="360" w:leader="none"/>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b/>
          <w:bCs/>
          <w:sz w:val="28"/>
          <w:szCs w:val="28"/>
        </w:rPr>
      </w:pPr>
      <w:r>
        <w:rPr>
          <w:b/>
          <w:bCs/>
          <w:sz w:val="28"/>
          <w:szCs w:val="28"/>
        </w:rPr>
        <w:t xml:space="preserve">руху при управлінні транспортними засобами.</w:t>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Обов’язки водіїв транспортних засобів. Початок руху і зміна його напрямку. Вимоги до розташування транспортних засобів на дорозі. </w:t>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Швидкість руху, дистанція, інтервал. Вимоги безпеки при проведенні обгону, проїзді перехресть, переїзді залізничних переїздів. Рух транспортних засобів в темний час доби. </w:t>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Дорожні і метеорологічні умови, їх вплив на безпеку руху. Особливості умов роботи в зимовий період. Заходи безпеки при роботі в зимовий період.</w:t>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Буксирування транспортних засобів.</w:t>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Вплив алкоголю на безпеку руху.</w:t>
      </w:r>
      <w:r/>
    </w:p>
    <w:p>
      <w:pPr>
        <w:pStyle w:val="604"/>
        <w:tabs>
          <w:tab w:val="left" w:pos="360" w:leader="none"/>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r>
      <w:r/>
    </w:p>
    <w:p>
      <w:pPr>
        <w:pStyle w:val="604"/>
        <w:jc w:val="center"/>
        <w:tabs>
          <w:tab w:val="left" w:pos="360" w:leader="none"/>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b/>
          <w:bCs/>
          <w:sz w:val="28"/>
          <w:szCs w:val="28"/>
        </w:rPr>
      </w:pPr>
      <w:r>
        <w:rPr>
          <w:b/>
          <w:bCs/>
          <w:sz w:val="28"/>
          <w:szCs w:val="28"/>
        </w:rPr>
        <w:t xml:space="preserve">Тема 7.  Вимоги безпеки при заправці автомобіля ПММ.</w:t>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Загальні відомості про нафтопродукти. Пожежовибухонебезпечні властивості нафтопродуктів, їх отруйна дія.</w:t>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Заходи безпеки при проведенні робіт по зливу, наливу та заправці автомобіля ПММ. </w:t>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Вимоги безпеки при перебуванні на складі ПММ, автозаправній станції.</w:t>
      </w:r>
      <w:r/>
    </w:p>
    <w:p>
      <w:pPr>
        <w:pStyle w:val="604"/>
        <w:tabs>
          <w:tab w:val="left" w:pos="360" w:leader="none"/>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r>
      <w:r/>
    </w:p>
    <w:p>
      <w:pPr>
        <w:pStyle w:val="604"/>
        <w:jc w:val="center"/>
        <w:tabs>
          <w:tab w:val="left" w:pos="360" w:leader="none"/>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b/>
          <w:bCs/>
          <w:sz w:val="28"/>
          <w:szCs w:val="28"/>
        </w:rPr>
      </w:pPr>
      <w:r>
        <w:rPr>
          <w:b/>
          <w:bCs/>
          <w:sz w:val="28"/>
          <w:szCs w:val="28"/>
        </w:rPr>
        <w:t xml:space="preserve">Тема 8.  Вимоги безпеки при проведенні технічного</w:t>
      </w:r>
      <w:r/>
    </w:p>
    <w:p>
      <w:pPr>
        <w:pStyle w:val="604"/>
        <w:jc w:val="center"/>
        <w:tabs>
          <w:tab w:val="left" w:pos="360" w:leader="none"/>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b/>
          <w:bCs/>
          <w:sz w:val="28"/>
          <w:szCs w:val="28"/>
        </w:rPr>
      </w:pPr>
      <w:r>
        <w:rPr>
          <w:b/>
          <w:bCs/>
          <w:sz w:val="28"/>
          <w:szCs w:val="28"/>
        </w:rPr>
        <w:t xml:space="preserve">обслуговування і ремонту машин.</w:t>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Порядок підготовки автомашини до технічного обслуговування і ремонту. Вимоги безпеки до інструменту, ремонтного обладнання та пристосувань. Безпечна організація проведення робіт по ремонту і технічному обслуговуванні. Утримування робочого місця.</w:t>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Заходи безпеки</w:t>
      </w:r>
      <w:r>
        <w:rPr>
          <w:sz w:val="28"/>
          <w:szCs w:val="28"/>
        </w:rPr>
        <w:t xml:space="preserve"> при роботі з інструментом і пристосуваннями. Заходи безпеки при проведенні розбирально-збиральних і слюсарних робіт. Вимоги безпеки при обслуговуванні і ремонті елементів підвіски автомобіля, гідропідйомника на автомобілі-самоскиді. Їх зняття і установка.</w:t>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Безпечне виконання робіт по монтажу, демонтажу і накачуванні шин.</w:t>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pPr>
      <w:r>
        <w:rPr>
          <w:sz w:val="28"/>
          <w:szCs w:val="28"/>
        </w:rPr>
        <w:tab/>
        <w:t xml:space="preserve">Заходи безпеки при обслуговуванні, перевірці і експлуатації акумуляторних батарей.</w:t>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Заходи безпеки при проведенні робіт в оглядовій ямі, при знаходженні під автомобілем.</w:t>
      </w:r>
      <w:r/>
    </w:p>
    <w:p>
      <w:pPr>
        <w:pStyle w:val="604"/>
        <w:tabs>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Вимоги безпеки при використанні домкратів.</w:t>
      </w:r>
      <w:r/>
    </w:p>
    <w:p>
      <w:pPr>
        <w:pStyle w:val="604"/>
        <w:tabs>
          <w:tab w:val="left" w:pos="360" w:leader="none"/>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sz w:val="28"/>
          <w:szCs w:val="28"/>
        </w:rPr>
      </w:pPr>
      <w:r>
        <w:rPr>
          <w:sz w:val="28"/>
          <w:szCs w:val="28"/>
        </w:rPr>
        <w:tab/>
        <w:t xml:space="preserve">Заходи безпеки при роботі з вантажопідйомними механізмами.</w:t>
      </w:r>
      <w:r/>
    </w:p>
    <w:p>
      <w:pPr>
        <w:pStyle w:val="604"/>
        <w:jc w:val="center"/>
        <w:tabs>
          <w:tab w:val="left" w:pos="360" w:leader="none"/>
          <w:tab w:val="clear" w:pos="916" w:leader="none"/>
          <w:tab w:val="clear" w:pos="1832" w:leader="none"/>
          <w:tab w:val="clear" w:pos="2748" w:leader="none"/>
          <w:tab w:val="clear" w:pos="3664" w:leader="none"/>
          <w:tab w:val="clear" w:pos="4580" w:leader="none"/>
          <w:tab w:val="clear" w:pos="5496" w:leader="none"/>
          <w:tab w:val="clear" w:pos="6412" w:leader="none"/>
          <w:tab w:val="clear" w:pos="7328" w:leader="none"/>
          <w:tab w:val="clear" w:pos="8244" w:leader="none"/>
          <w:tab w:val="clear" w:pos="9160" w:leader="none"/>
          <w:tab w:val="clear" w:pos="10076" w:leader="none"/>
          <w:tab w:val="clear" w:pos="10992" w:leader="none"/>
          <w:tab w:val="clear" w:pos="11908" w:leader="none"/>
          <w:tab w:val="clear" w:pos="12824" w:leader="none"/>
          <w:tab w:val="clear" w:pos="13740" w:leader="none"/>
          <w:tab w:val="clear" w:pos="14656" w:leader="none"/>
        </w:tabs>
        <w:rPr>
          <w:b/>
          <w:bCs/>
          <w:sz w:val="28"/>
          <w:szCs w:val="28"/>
        </w:rPr>
      </w:pPr>
      <w:r>
        <w:rPr>
          <w:b/>
          <w:bCs/>
          <w:sz w:val="28"/>
          <w:szCs w:val="28"/>
        </w:rPr>
      </w:r>
      <w:r/>
    </w:p>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bCs/>
          <w:sz w:val="28"/>
          <w:szCs w:val="28"/>
          <w:lang w:val="uk-UA"/>
        </w:rPr>
      </w:pPr>
      <w:r>
        <w:rPr>
          <w:b/>
          <w:bCs/>
          <w:sz w:val="28"/>
          <w:szCs w:val="28"/>
          <w:lang w:val="uk-UA"/>
        </w:rPr>
        <w:t xml:space="preserve">Тема 9.  Пожежна безпека.</w:t>
      </w:r>
      <w:r/>
    </w:p>
    <w:p>
      <w:pPr>
        <w:pStyle w:val="597"/>
        <w:ind w:firstLine="56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Основні нормативні  документи,  що  регламентують  роботу  із забезпечення пожежної безпеки об'єк</w:t>
      </w:r>
      <w:r>
        <w:rPr>
          <w:sz w:val="28"/>
          <w:szCs w:val="28"/>
          <w:lang w:val="uk-UA"/>
        </w:rPr>
        <w:t xml:space="preserve">тів: Закон України "Про пожежну безпеку",  стандарти,  будівельні  норми  та  правила, Правила пожежної безпеки та інше. Обов'язки керівника підприємства та інших посадових осіб  щодо  забезпечення  пожежної безпеки об'єкта та окремих дільниць виробництва.</w:t>
      </w:r>
      <w:r/>
    </w:p>
    <w:p>
      <w:pPr>
        <w:pStyle w:val="597"/>
        <w:ind w:firstLine="567"/>
        <w:jc w:val="both"/>
        <w:tabs>
          <w:tab w:val="left" w:pos="-1418" w:leader="none"/>
          <w:tab w:val="left" w:pos="-709"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Кримінальна, адміністративна,  матеріальна  та  дисциплінарна відповідальність  громадян,  посадових  та   юридичних   осіб   за порушення вимог пожежної безпеки та виникнення пожежі.</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Коротка характеристика об’єктів, підрозділів  та   пожежна   небезпека машин, обладнання, тощо.</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Основні причини пожеж:  порушення технологічних регламентів і несправність виробничого обладнання, необережн</w:t>
      </w:r>
      <w:r>
        <w:rPr>
          <w:sz w:val="28"/>
          <w:szCs w:val="28"/>
          <w:lang w:val="uk-UA"/>
        </w:rPr>
        <w:t xml:space="preserve">е поводження з вогнем, порушення   правил   користування   інструментами   і електронагрівальними  приладами.  Заходи  пожежної  безпеки,  яких необхідно додержуватись перед початком роботи,  під час роботи  та по її закінченні з метою запобігання пожежам.</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Утримання території   підприємства,   протипожежні   розриви, джерела  протипожежного  водопостачання,  протипожежний  режим  на об'єкті.</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Основні вимоги пожежної безпеки в будівлях і приміщеннях, при експлуатації  електрообладнання,  опалювальних  при</w:t>
      </w:r>
      <w:r>
        <w:rPr>
          <w:sz w:val="28"/>
          <w:szCs w:val="28"/>
          <w:lang w:val="uk-UA"/>
        </w:rPr>
        <w:t xml:space="preserve">ладів,  при проведенні  вогневих, фарбувальних  робіт, тощо.  Вимоги пожежної безпеки в складських приміщеннях,  гаражах,   при       роботі з нафтопродуктами та іншими  пожежовибухонебезпечними  матеріалами. Основні вимоги  до  утримання шляхів евакуації.</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Призначення та місцезнаходження на    об'єкті   засобів пожежогасіння,   протипожежного    обладнання  та   інвентарю. Порядок утримання на об'єкті засобів пожежогасіння влітку  та взимку.</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Правила використовування вогнегасних засобів,  протипожежного інвентарю і обладнання для пожежогасіння.</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Засоби зв'язку і сповіщення про пожежу, наявні на об'єктах.</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Дії працівників при виявленні  на території  об'єкта задимлення, загорання або пожежі.</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Порядок повідомлення   про   пожежу   в   пожежну    охорону, газорятувальну  та  інші  аварійні  служби,  організація  зустрічі пожежних  частин,  кома</w:t>
      </w:r>
      <w:r>
        <w:rPr>
          <w:sz w:val="28"/>
          <w:szCs w:val="28"/>
          <w:lang w:val="uk-UA"/>
        </w:rPr>
        <w:t xml:space="preserve">нд   чи   добровільних   пожежних   дружин. Виключення    при    необхідності    технологічного    обладнання, комунікацій,  електроустановок. Гасіння  пожежі наявними на об'єкті  засобами  пожежогасіння,  порядок  евакуації людей і матеріальних цінностей.</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Дії працівників  після прибуття пожежних підрозділів (надання допомоги  в  прокладанні  рукавних  ліній,  участь   в   евакуації матеріальних цінностей та виконання інших робіт за розпорядженнями керівника гасіння пожежі).</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    </w:t>
      </w:r>
      <w:r/>
    </w:p>
    <w:p>
      <w:pPr>
        <w:pStyle w:val="599"/>
        <w:ind w:firstLine="708"/>
        <w:rPr>
          <w:sz w:val="28"/>
          <w:szCs w:val="28"/>
        </w:rPr>
      </w:pPr>
      <w:r>
        <w:rPr>
          <w:sz w:val="28"/>
          <w:szCs w:val="28"/>
        </w:rPr>
        <w:t xml:space="preserve">Тема 10. Електробезпека.</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Статистичні відомості  про  стан   виробничого  електротравматизму.  Основні причини та шляхи зниження його рівня.</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Електричний струм,  одиниці  вимірювання   струму,   напруги, потужності,   опору,  частоти.  Постійний  та  змінний  струм,  їх шкідлива   дія   на   організм   людини. </w:t>
      </w:r>
      <w:r>
        <w:rPr>
          <w:sz w:val="28"/>
          <w:szCs w:val="28"/>
          <w:lang w:val="uk-UA"/>
        </w:rPr>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Небезпечні величини електроструму, н</w:t>
      </w:r>
      <w:r>
        <w:rPr>
          <w:sz w:val="28"/>
          <w:szCs w:val="28"/>
          <w:lang w:val="uk-UA"/>
        </w:rPr>
        <w:t xml:space="preserve">апруги. Залежність дії електроструму на людину від тривалості  дії,  умов   середовища,   метеорологічних   факторів, фізичного стану людини.  Поняття напруги кроку та дотику. Статична і наведена напруга. Дія електромагнітних полів, засоби захисту від них.</w:t>
      </w:r>
      <w:r/>
    </w:p>
    <w:p>
      <w:pPr>
        <w:pStyle w:val="604"/>
        <w:rPr>
          <w:sz w:val="28"/>
          <w:szCs w:val="28"/>
        </w:rPr>
      </w:pPr>
      <w:r>
        <w:rPr>
          <w:sz w:val="28"/>
          <w:szCs w:val="28"/>
        </w:rPr>
        <w:tab/>
      </w:r>
      <w:r>
        <w:rPr>
          <w:sz w:val="28"/>
          <w:szCs w:val="28"/>
        </w:rPr>
        <w:t xml:space="preserve">Розподіл електроустановок за класами напруги:  0,4  кВ;  6-10 кВ; 35 кВ; 110-1150 кВ. Особливості будови та сфера застосування.</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Охоронні зони  електромереж  до  і  вище  1000  В.  Допустимі (безпечні)  відстані до струмопровідних частин діючого обладнання, що перебувають під напругою.</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Класифікація виробничих  приміщень  щодо  небезпеки  ураження працівників електричним струмом.</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Колективні та індивідуальні засоби захисту в електроустановках. Порядок їх використання, зберігання та обліку. Періодичність  та види випробувань.  Плакати та знаки безпеки,  що використовуються в електроустановках.</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Заземлення та  занулення  електроустановок,  їх  захисна дія; найбільш допустимі величини опору, від чого вони залежать.</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Заходи безпеки  при  роботі  з електрообладнанням та електроприладами. Вимоги до їх технічного стану.</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Порядок виконання    робіт    в   електроустановках. Вимоги до   персоналу,   який   виконує   роботи   в   діючих електроустановках.</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Особа, відповідальна за стан електрогосподарства,  її статус, кваліфікація, група електробезпеки, обов'язки та відповідальність.</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r>
      <w:r/>
    </w:p>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bCs/>
          <w:sz w:val="28"/>
          <w:szCs w:val="28"/>
          <w:lang w:val="uk-UA"/>
        </w:rPr>
      </w:pPr>
      <w:r>
        <w:rPr>
          <w:b/>
          <w:bCs/>
          <w:sz w:val="28"/>
          <w:szCs w:val="28"/>
          <w:lang w:val="uk-UA"/>
        </w:rPr>
        <w:t xml:space="preserve">Тема 11. Гігієна праці і виробнича санітарія. Медичні огляди</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Поняття гігієни праці  та  виробничої  санітарії.  Нормативні акти з питань гігієни праці, санітарні норми і правила, гігієнічні нормативи, стандарти тощо.</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Принципи, закладені   в   показники   оцінки  умов  праці  на виробництві.</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Критерії оцінки  умов праці (класи умов і характеру праці) на виробництві.</w:t>
      </w:r>
      <w:r/>
    </w:p>
    <w:p>
      <w:pPr>
        <w:pStyle w:val="604"/>
        <w:tabs>
          <w:tab w:val="left" w:pos="360" w:leader="none"/>
          <w:tab w:val="clear" w:pos="916" w:leader="none"/>
          <w:tab w:val="clear" w:pos="1832" w:leader="none"/>
          <w:tab w:val="clear" w:pos="2748" w:leader="none"/>
        </w:tabs>
        <w:rPr>
          <w:sz w:val="28"/>
          <w:szCs w:val="28"/>
        </w:rPr>
      </w:pPr>
      <w:r>
        <w:rPr>
          <w:sz w:val="28"/>
          <w:szCs w:val="28"/>
        </w:rPr>
        <w:tab/>
      </w:r>
      <w:r>
        <w:rPr>
          <w:sz w:val="28"/>
          <w:szCs w:val="28"/>
        </w:rPr>
        <w:t xml:space="preserve">Аналіз та   оцінка   захворюваності   з   тимчасовою  втратою працездатності.    </w:t>
        <w:tab/>
        <w:t xml:space="preserve">Організація та  здійснення  контролю за факторами виробничого середовища і трудового процесу.</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Заходи щодо поліпшення умов праці та виробничого середовища.</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Планування та    організація   робіт   з   охорони   здоров'я працівників.</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Засоби індивідуального  та  колективного захисту працівників. Порядок  забезпечення  ними  працівників.     </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Основні шкідливі виробничі фактори,  джерела  їх  утворення, класифікації,  гранично  допустимі  рівні,   можливий   вплив   на працівників.</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Опалення, вентиляція,  кондиціювання  виробничих   приміщень. </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Додержання норм  піднімання  і   переміщення   важких   речей жінками-робітницями .</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Рекомендації щодо використання праці вагітних.</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Санітарно-побутове забезпечення     працівників.</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Медичні огляди - попередні та періодичні. Нормативні акти щодо їх організації та проведення.</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Положення     про розслідування та облік нещасних випадків, профзахворювань і аварій на  підприємстві,  в  установах  та організаціях при розслідуванні профзахворювань. Реєстрація та облік профзахворювань.</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Визначення придатності  працівника  до даної роботи,  потреба переведення на іншу роботу,  відновлювання працездатності.  Оцінка стану здоров'я працівників.</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 xml:space="preserve">    </w:t>
      </w:r>
      <w:r/>
    </w:p>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bCs/>
          <w:sz w:val="28"/>
          <w:szCs w:val="28"/>
          <w:lang w:val="uk-UA"/>
        </w:rPr>
      </w:pPr>
      <w:r>
        <w:rPr>
          <w:b/>
          <w:bCs/>
          <w:sz w:val="28"/>
          <w:szCs w:val="28"/>
          <w:lang w:val="uk-UA"/>
        </w:rPr>
        <w:t xml:space="preserve">Тема 12. Надання першої допомоги потерпілим</w:t>
      </w:r>
      <w:r/>
    </w:p>
    <w:p>
      <w:pPr>
        <w:pStyle w:val="597"/>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bCs/>
          <w:sz w:val="28"/>
          <w:szCs w:val="28"/>
          <w:lang w:val="uk-UA"/>
        </w:rPr>
      </w:pPr>
      <w:r>
        <w:rPr>
          <w:b/>
          <w:bCs/>
          <w:sz w:val="28"/>
          <w:szCs w:val="28"/>
          <w:lang w:val="uk-UA"/>
        </w:rPr>
        <w:t xml:space="preserve">в разі нещасного випадку.</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Стислі основи анатомії та фізіології людини.</w:t>
      </w:r>
      <w:r/>
    </w:p>
    <w:p>
      <w:pPr>
        <w:pStyle w:val="604"/>
        <w:rPr>
          <w:sz w:val="28"/>
          <w:szCs w:val="28"/>
        </w:rPr>
      </w:pPr>
      <w:r>
        <w:rPr>
          <w:sz w:val="28"/>
          <w:szCs w:val="28"/>
        </w:rPr>
        <w:tab/>
      </w:r>
      <w:r>
        <w:rPr>
          <w:sz w:val="28"/>
          <w:szCs w:val="28"/>
        </w:rPr>
        <w:t xml:space="preserve">Поняття першої  допомоги.  Основні </w:t>
      </w:r>
      <w:r>
        <w:rPr>
          <w:sz w:val="28"/>
          <w:szCs w:val="28"/>
        </w:rPr>
        <w:t xml:space="preserve"> принципи  надання  першої допомоги і правильність,  доцільність дій,  швидкість,  рішучість, спокій.  Перша  допомога  при  кровотечі.  Класифікація кровотечі. Основні види кровотечі,  їх ознаки.  Перша допомога при капілярній кровотечі.  Перша допомога п</w:t>
      </w:r>
      <w:r>
        <w:rPr>
          <w:sz w:val="28"/>
          <w:szCs w:val="28"/>
        </w:rPr>
        <w:t xml:space="preserve">ри артеріальній та венозній кровотечі. Засоби  зупинки  кровотечі.   Зупинка   кровотечі   притискуванням пошкодженої  судини  до  підлеглої кістки,  максимальним згинанням кінцівки.   Зупинка   кровотечі    за    допомогою    джгута    чи джгута-закрутки.</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Способи реанімації підготовлення потерпілого  до  реанімації. Штучне дихання способом "з рота в рот" чи "з рота в ніс". Непрямий (закритий) масаж серця. Перша допомога при потопленні.</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Види електротравм.</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Безпечні методи звільнення потерпілого від  дії  електричного струму. Термічна, електрична та біологічна дія електричного струму на організм людини. Правила надання першої допомоги потерпілим від ураження електричним струмом.</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Перша допомога при ударах.  Струс головного  мозку.  Удари  в області хребта.  Синдром здавлювання. Перша допомога при вивихах і розтягненні зв'язок.</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Перша допомога  при  пораненнях.  Визначення  та класифікація ран.  Види перев'язувального  матеріалу.  Типи  пов'язок.  Правила накладання пов'язок.</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Перша допомога при переломах. Класифікація переломів. Правила накладання шин.</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Перша допомога при ушкодженні хребта та кісток тазу.</w:t>
      </w:r>
      <w:r/>
    </w:p>
    <w:p>
      <w:pPr>
        <w:pStyle w:val="597"/>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8"/>
          <w:szCs w:val="28"/>
          <w:lang w:val="uk-UA"/>
        </w:rPr>
      </w:pPr>
      <w:r>
        <w:rPr>
          <w:sz w:val="28"/>
          <w:szCs w:val="28"/>
          <w:lang w:val="uk-UA"/>
        </w:rPr>
        <w:tab/>
      </w:r>
      <w:r>
        <w:rPr>
          <w:sz w:val="28"/>
          <w:szCs w:val="28"/>
          <w:lang w:val="uk-UA"/>
        </w:rPr>
        <w:t xml:space="preserve">Опіки, їх   класифікація.  Перша  допомога  при  хімічних  та термічних опіках,  при опіку очей. Перша допомога при тепловому та сонячному ударах.</w:t>
      </w:r>
      <w:r/>
    </w:p>
    <w:sectPr>
      <w:headerReference w:type="default" r:id="rId8"/>
      <w:headerReference w:type="first" r:id="rId9"/>
      <w:footerReference w:type="default" r:id="rId10"/>
      <w:footerReference w:type="first" r:id="rId11"/>
      <w:footnotePr/>
      <w:endnotePr/>
      <w:type w:val="nextPage"/>
      <w:pgSz w:w="11906" w:h="16838" w:orient="portrait"/>
      <w:pgMar w:top="719" w:right="746" w:bottom="719" w:left="1080" w:header="709" w:footer="709"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Rule="auto" w:line="240" w:after="0"/>
      </w:pPr>
      <w:r/>
      <w:r>
        <w:separator/>
      </w:r>
      <w:r/>
    </w:p>
  </w:endnote>
  <w:endnote w:type="continuationSeparator" w:id="0">
    <w:p>
      <w:pPr>
        <w:spacing w:lineRule="auto" w:line="240" w:after="0"/>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504020204"/>
  </w:font>
  <w:font w:name="Times New Roman">
    <w:panose1 w:val="02020603050405020304"/>
  </w:font>
  <w:font w:name="Calibri Light">
    <w:panose1 w:val="020F0502020204030204"/>
  </w:font>
  <w:font w:name="Arial">
    <w:panose1 w:val="020B0604020202020204"/>
  </w:font>
  <w:font w:name="Calibri">
    <w:panose1 w:val="020F0502020204030204"/>
  </w:font>
  <w:font w:name="Cambria">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Rule="auto" w:line="240" w:after="0"/>
      </w:pPr>
      <w:r/>
      <w:r>
        <w:separator/>
      </w:r>
      <w:r/>
    </w:p>
  </w:footnote>
  <w:footnote w:type="continuationSeparator" w:id="0">
    <w:p>
      <w:pPr>
        <w:spacing w:lineRule="auto" w:line="240" w:after="0"/>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0"/>
      <w:jc w:val="center"/>
    </w:pPr>
    <w:fldSimple w:instr="PAGE \* MERGEFORMAT">
      <w:r>
        <w:t xml:space="preserve">1</w:t>
      </w:r>
    </w:fldSimple>
    <w:r/>
    <w:r/>
  </w:p>
  <w:p>
    <w:pPr>
      <w:pStyle w:val="40"/>
    </w:p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0"/>
    </w:pPr>
    <w:r/>
    <w:r/>
  </w:p>
</w:hdr>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w:trackRevisions w:val="false"/>
  <w:footnotePr>
    <w:footnote w:id="-1"/>
    <w:footnote w:id="0"/>
    <w:numFmt w:val="decimal"/>
    <w:numRestart w:val="continuous"/>
    <w:numStart w:val="1"/>
    <w:pos w:val="pageBottom"/>
  </w:footnotePr>
  <w:endnotePr>
    <w:endnote w:id="-1"/>
    <w:endnote w:id="0"/>
    <w:numFmt w:val="lowerRoman"/>
    <w:numRestart w:val="continuous"/>
    <w:numStart w:val="1"/>
    <w:pos w:val="docEnd"/>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bidi="ar-SA" w:eastAsia="zh-C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
    <w:name w:val="Heading 1"/>
    <w:basedOn w:val="8"/>
    <w:next w:val="8"/>
    <w:link w:val="12"/>
    <w:qFormat/>
    <w:uiPriority w:val="9"/>
    <w:rPr>
      <w:rFonts w:ascii="Arial" w:hAnsi="Arial" w:cs="Arial" w:eastAsia="Arial"/>
      <w:sz w:val="40"/>
      <w:szCs w:val="40"/>
    </w:rPr>
    <w:pPr>
      <w:keepLines/>
      <w:keepNext/>
      <w:spacing w:after="200" w:before="480"/>
      <w:outlineLvl w:val="0"/>
    </w:pPr>
  </w:style>
  <w:style w:type="character" w:styleId="12">
    <w:name w:val="Heading 1 Char"/>
    <w:basedOn w:val="9"/>
    <w:link w:val="11"/>
    <w:uiPriority w:val="9"/>
    <w:rPr>
      <w:rFonts w:ascii="Arial" w:hAnsi="Arial" w:cs="Arial" w:eastAsia="Arial"/>
      <w:sz w:val="40"/>
      <w:szCs w:val="40"/>
    </w:rPr>
  </w:style>
  <w:style w:type="paragraph" w:styleId="13">
    <w:name w:val="Heading 2"/>
    <w:basedOn w:val="8"/>
    <w:next w:val="8"/>
    <w:link w:val="14"/>
    <w:qFormat/>
    <w:uiPriority w:val="9"/>
    <w:unhideWhenUsed/>
    <w:rPr>
      <w:rFonts w:ascii="Arial" w:hAnsi="Arial" w:cs="Arial" w:eastAsia="Arial"/>
      <w:sz w:val="34"/>
    </w:rPr>
    <w:pPr>
      <w:keepLines/>
      <w:keepNext/>
      <w:spacing w:after="200" w:before="360"/>
      <w:outlineLvl w:val="1"/>
    </w:pPr>
  </w:style>
  <w:style w:type="character" w:styleId="14">
    <w:name w:val="Heading 2 Char"/>
    <w:basedOn w:val="9"/>
    <w:link w:val="13"/>
    <w:uiPriority w:val="9"/>
    <w:rPr>
      <w:rFonts w:ascii="Arial" w:hAnsi="Arial" w:cs="Arial" w:eastAsia="Arial"/>
      <w:sz w:val="34"/>
    </w:rPr>
  </w:style>
  <w:style w:type="paragraph" w:styleId="15">
    <w:name w:val="Heading 3"/>
    <w:basedOn w:val="8"/>
    <w:next w:val="8"/>
    <w:link w:val="16"/>
    <w:qFormat/>
    <w:uiPriority w:val="9"/>
    <w:unhideWhenUsed/>
    <w:rPr>
      <w:rFonts w:ascii="Arial" w:hAnsi="Arial" w:cs="Arial" w:eastAsia="Arial"/>
      <w:sz w:val="30"/>
      <w:szCs w:val="30"/>
    </w:rPr>
    <w:pPr>
      <w:keepLines/>
      <w:keepNext/>
      <w:spacing w:after="200" w:before="320"/>
      <w:outlineLvl w:val="2"/>
    </w:pPr>
  </w:style>
  <w:style w:type="character" w:styleId="16">
    <w:name w:val="Heading 3 Char"/>
    <w:basedOn w:val="9"/>
    <w:link w:val="15"/>
    <w:uiPriority w:val="9"/>
    <w:rPr>
      <w:rFonts w:ascii="Arial" w:hAnsi="Arial" w:cs="Arial" w:eastAsia="Arial"/>
      <w:sz w:val="30"/>
      <w:szCs w:val="30"/>
    </w:rPr>
  </w:style>
  <w:style w:type="paragraph" w:styleId="17">
    <w:name w:val="Heading 4"/>
    <w:basedOn w:val="8"/>
    <w:next w:val="8"/>
    <w:link w:val="18"/>
    <w:qFormat/>
    <w:uiPriority w:val="9"/>
    <w:unhideWhenUsed/>
    <w:rPr>
      <w:rFonts w:ascii="Arial" w:hAnsi="Arial" w:cs="Arial" w:eastAsia="Arial"/>
      <w:b/>
      <w:bCs/>
      <w:sz w:val="26"/>
      <w:szCs w:val="26"/>
    </w:rPr>
    <w:pPr>
      <w:keepLines/>
      <w:keepNext/>
      <w:spacing w:after="200" w:before="320"/>
      <w:outlineLvl w:val="3"/>
    </w:pPr>
  </w:style>
  <w:style w:type="character" w:styleId="18">
    <w:name w:val="Heading 4 Char"/>
    <w:basedOn w:val="9"/>
    <w:link w:val="17"/>
    <w:uiPriority w:val="9"/>
    <w:rPr>
      <w:rFonts w:ascii="Arial" w:hAnsi="Arial" w:cs="Arial" w:eastAsia="Arial"/>
      <w:b/>
      <w:bCs/>
      <w:sz w:val="26"/>
      <w:szCs w:val="26"/>
    </w:rPr>
  </w:style>
  <w:style w:type="paragraph" w:styleId="19">
    <w:name w:val="Heading 5"/>
    <w:basedOn w:val="8"/>
    <w:next w:val="8"/>
    <w:link w:val="20"/>
    <w:qFormat/>
    <w:uiPriority w:val="9"/>
    <w:unhideWhenUsed/>
    <w:rPr>
      <w:rFonts w:ascii="Arial" w:hAnsi="Arial" w:cs="Arial" w:eastAsia="Arial"/>
      <w:b/>
      <w:bCs/>
      <w:sz w:val="24"/>
      <w:szCs w:val="24"/>
    </w:rPr>
    <w:pPr>
      <w:keepLines/>
      <w:keepNext/>
      <w:spacing w:after="200" w:before="320"/>
      <w:outlineLvl w:val="4"/>
    </w:pPr>
  </w:style>
  <w:style w:type="character" w:styleId="20">
    <w:name w:val="Heading 5 Char"/>
    <w:basedOn w:val="9"/>
    <w:link w:val="19"/>
    <w:uiPriority w:val="9"/>
    <w:rPr>
      <w:rFonts w:ascii="Arial" w:hAnsi="Arial" w:cs="Arial" w:eastAsia="Arial"/>
      <w:b/>
      <w:bCs/>
      <w:sz w:val="24"/>
      <w:szCs w:val="24"/>
    </w:rPr>
  </w:style>
  <w:style w:type="paragraph" w:styleId="21">
    <w:name w:val="Heading 6"/>
    <w:basedOn w:val="8"/>
    <w:next w:val="8"/>
    <w:link w:val="22"/>
    <w:qFormat/>
    <w:uiPriority w:val="9"/>
    <w:unhideWhenUsed/>
    <w:rPr>
      <w:rFonts w:ascii="Arial" w:hAnsi="Arial" w:cs="Arial" w:eastAsia="Arial"/>
      <w:b/>
      <w:bCs/>
      <w:sz w:val="22"/>
      <w:szCs w:val="22"/>
    </w:rPr>
    <w:pPr>
      <w:keepLines/>
      <w:keepNext/>
      <w:spacing w:after="200" w:before="320"/>
      <w:outlineLvl w:val="5"/>
    </w:pPr>
  </w:style>
  <w:style w:type="character" w:styleId="22">
    <w:name w:val="Heading 6 Char"/>
    <w:basedOn w:val="9"/>
    <w:link w:val="21"/>
    <w:uiPriority w:val="9"/>
    <w:rPr>
      <w:rFonts w:ascii="Arial" w:hAnsi="Arial" w:cs="Arial" w:eastAsia="Arial"/>
      <w:b/>
      <w:bCs/>
      <w:sz w:val="22"/>
      <w:szCs w:val="22"/>
    </w:rPr>
  </w:style>
  <w:style w:type="paragraph" w:styleId="23">
    <w:name w:val="Heading 7"/>
    <w:basedOn w:val="8"/>
    <w:next w:val="8"/>
    <w:link w:val="24"/>
    <w:qFormat/>
    <w:uiPriority w:val="9"/>
    <w:unhideWhenUsed/>
    <w:rPr>
      <w:rFonts w:ascii="Arial" w:hAnsi="Arial" w:cs="Arial" w:eastAsia="Arial"/>
      <w:b/>
      <w:bCs/>
      <w:i/>
      <w:iCs/>
      <w:sz w:val="22"/>
      <w:szCs w:val="22"/>
    </w:rPr>
    <w:pPr>
      <w:keepLines/>
      <w:keepNext/>
      <w:spacing w:after="200" w:before="320"/>
      <w:outlineLvl w:val="6"/>
    </w:pPr>
  </w:style>
  <w:style w:type="character" w:styleId="24">
    <w:name w:val="Heading 7 Char"/>
    <w:basedOn w:val="9"/>
    <w:link w:val="23"/>
    <w:uiPriority w:val="9"/>
    <w:rPr>
      <w:rFonts w:ascii="Arial" w:hAnsi="Arial" w:cs="Arial" w:eastAsia="Arial"/>
      <w:b/>
      <w:bCs/>
      <w:i/>
      <w:iCs/>
      <w:sz w:val="22"/>
      <w:szCs w:val="22"/>
    </w:rPr>
  </w:style>
  <w:style w:type="paragraph" w:styleId="25">
    <w:name w:val="Heading 8"/>
    <w:basedOn w:val="8"/>
    <w:next w:val="8"/>
    <w:link w:val="26"/>
    <w:qFormat/>
    <w:uiPriority w:val="9"/>
    <w:unhideWhenUsed/>
    <w:rPr>
      <w:rFonts w:ascii="Arial" w:hAnsi="Arial" w:cs="Arial" w:eastAsia="Arial"/>
      <w:i/>
      <w:iCs/>
      <w:sz w:val="22"/>
      <w:szCs w:val="22"/>
    </w:rPr>
    <w:pPr>
      <w:keepLines/>
      <w:keepNext/>
      <w:spacing w:after="200" w:before="320"/>
      <w:outlineLvl w:val="7"/>
    </w:pPr>
  </w:style>
  <w:style w:type="character" w:styleId="26">
    <w:name w:val="Heading 8 Char"/>
    <w:basedOn w:val="9"/>
    <w:link w:val="25"/>
    <w:uiPriority w:val="9"/>
    <w:rPr>
      <w:rFonts w:ascii="Arial" w:hAnsi="Arial" w:cs="Arial" w:eastAsia="Arial"/>
      <w:i/>
      <w:iCs/>
      <w:sz w:val="22"/>
      <w:szCs w:val="22"/>
    </w:rPr>
  </w:style>
  <w:style w:type="paragraph" w:styleId="27">
    <w:name w:val="Heading 9"/>
    <w:basedOn w:val="8"/>
    <w:next w:val="8"/>
    <w:link w:val="28"/>
    <w:qFormat/>
    <w:uiPriority w:val="9"/>
    <w:unhideWhenUsed/>
    <w:rPr>
      <w:rFonts w:ascii="Arial" w:hAnsi="Arial" w:cs="Arial" w:eastAsia="Arial"/>
      <w:i/>
      <w:iCs/>
      <w:sz w:val="21"/>
      <w:szCs w:val="21"/>
    </w:rPr>
    <w:pPr>
      <w:keepLines/>
      <w:keepNext/>
      <w:spacing w:after="200" w:before="320"/>
      <w:outlineLvl w:val="8"/>
    </w:pPr>
  </w:style>
  <w:style w:type="character" w:styleId="28">
    <w:name w:val="Heading 9 Char"/>
    <w:basedOn w:val="9"/>
    <w:link w:val="27"/>
    <w:uiPriority w:val="9"/>
    <w:rPr>
      <w:rFonts w:ascii="Arial" w:hAnsi="Arial" w:cs="Arial" w:eastAsia="Arial"/>
      <w:i/>
      <w:iCs/>
      <w:sz w:val="21"/>
      <w:szCs w:val="21"/>
    </w:rPr>
  </w:style>
  <w:style w:type="paragraph" w:styleId="29">
    <w:name w:val="List Paragraph"/>
    <w:basedOn w:val="8"/>
    <w:qFormat/>
    <w:uiPriority w:val="34"/>
    <w:pPr>
      <w:contextualSpacing w:val="true"/>
      <w:ind w:left="720"/>
    </w:pPr>
  </w:style>
  <w:style w:type="paragraph" w:styleId="31">
    <w:name w:val="No Spacing"/>
    <w:qFormat/>
    <w:uiPriority w:val="1"/>
    <w:pPr>
      <w:spacing w:lineRule="auto" w:line="240" w:after="0" w:before="0"/>
    </w:pPr>
  </w:style>
  <w:style w:type="paragraph" w:styleId="32">
    <w:name w:val="Title"/>
    <w:basedOn w:val="8"/>
    <w:next w:val="8"/>
    <w:link w:val="33"/>
    <w:qFormat/>
    <w:uiPriority w:val="10"/>
    <w:rPr>
      <w:sz w:val="48"/>
      <w:szCs w:val="48"/>
    </w:rPr>
    <w:pPr>
      <w:contextualSpacing w:val="true"/>
      <w:spacing w:after="200" w:before="300"/>
    </w:pPr>
  </w:style>
  <w:style w:type="character" w:styleId="33">
    <w:name w:val="Title Char"/>
    <w:basedOn w:val="9"/>
    <w:link w:val="32"/>
    <w:uiPriority w:val="10"/>
    <w:rPr>
      <w:sz w:val="48"/>
      <w:szCs w:val="48"/>
    </w:rPr>
  </w:style>
  <w:style w:type="paragraph" w:styleId="34">
    <w:name w:val="Subtitle"/>
    <w:basedOn w:val="8"/>
    <w:next w:val="8"/>
    <w:link w:val="35"/>
    <w:qFormat/>
    <w:uiPriority w:val="11"/>
    <w:rPr>
      <w:sz w:val="24"/>
      <w:szCs w:val="24"/>
    </w:rPr>
    <w:pPr>
      <w:spacing w:after="200" w:before="200"/>
    </w:pPr>
  </w:style>
  <w:style w:type="character" w:styleId="35">
    <w:name w:val="Subtitle Char"/>
    <w:basedOn w:val="9"/>
    <w:link w:val="34"/>
    <w:uiPriority w:val="11"/>
    <w:rPr>
      <w:sz w:val="24"/>
      <w:szCs w:val="24"/>
    </w:rPr>
  </w:style>
  <w:style w:type="paragraph" w:styleId="36">
    <w:name w:val="Quote"/>
    <w:basedOn w:val="8"/>
    <w:next w:val="8"/>
    <w:link w:val="37"/>
    <w:qFormat/>
    <w:uiPriority w:val="29"/>
    <w:rPr>
      <w:i/>
    </w:rPr>
    <w:pPr>
      <w:ind w:left="720" w:right="720"/>
    </w:pPr>
  </w:style>
  <w:style w:type="character" w:styleId="37">
    <w:name w:val="Quote Char"/>
    <w:link w:val="36"/>
    <w:uiPriority w:val="29"/>
    <w:rPr>
      <w:i/>
    </w:rPr>
  </w:style>
  <w:style w:type="paragraph" w:styleId="38">
    <w:name w:val="Intense Quote"/>
    <w:basedOn w:val="8"/>
    <w:next w:val="8"/>
    <w:link w:val="39"/>
    <w:qFormat/>
    <w:uiPriority w:val="30"/>
    <w:rPr>
      <w:i/>
    </w:rPr>
    <w:pPr>
      <w:contextualSpacing w:val="false"/>
      <w:ind w:left="720" w:right="720"/>
      <w:shd w:val="clear" w:fill="F2F2F2" w:color="auto"/>
      <w:pBdr>
        <w:left w:val="single" w:color="FFFFFF" w:sz="4" w:space="10"/>
        <w:top w:val="single" w:color="FFFFFF" w:sz="4" w:space="5"/>
        <w:right w:val="single" w:color="FFFFFF" w:sz="4" w:space="10"/>
        <w:bottom w:val="single" w:color="FFFFFF" w:sz="4" w:space="5"/>
      </w:pBdr>
    </w:pPr>
  </w:style>
  <w:style w:type="character" w:styleId="39">
    <w:name w:val="Intense Quote Char"/>
    <w:link w:val="38"/>
    <w:uiPriority w:val="30"/>
    <w:rPr>
      <w:i/>
    </w:rPr>
  </w:style>
  <w:style w:type="paragraph" w:styleId="40">
    <w:name w:val="Header"/>
    <w:basedOn w:val="8"/>
    <w:link w:val="41"/>
    <w:uiPriority w:val="99"/>
    <w:unhideWhenUsed/>
    <w:pPr>
      <w:spacing w:lineRule="auto" w:line="240" w:after="0"/>
      <w:tabs>
        <w:tab w:val="center" w:pos="7143" w:leader="none"/>
        <w:tab w:val="right" w:pos="14287" w:leader="none"/>
      </w:tabs>
    </w:pPr>
  </w:style>
  <w:style w:type="character" w:styleId="41">
    <w:name w:val="Header Char"/>
    <w:basedOn w:val="9"/>
    <w:link w:val="40"/>
    <w:uiPriority w:val="99"/>
  </w:style>
  <w:style w:type="paragraph" w:styleId="42">
    <w:name w:val="Footer"/>
    <w:basedOn w:val="8"/>
    <w:link w:val="45"/>
    <w:uiPriority w:val="99"/>
    <w:unhideWhenUsed/>
    <w:pPr>
      <w:spacing w:lineRule="auto" w:line="240" w:after="0"/>
      <w:tabs>
        <w:tab w:val="center" w:pos="7143" w:leader="none"/>
        <w:tab w:val="right" w:pos="14287" w:leader="none"/>
      </w:tabs>
    </w:pPr>
  </w:style>
  <w:style w:type="character" w:styleId="43">
    <w:name w:val="Footer Char"/>
    <w:basedOn w:val="9"/>
    <w:link w:val="42"/>
    <w:uiPriority w:val="99"/>
  </w:style>
  <w:style w:type="paragraph" w:styleId="44">
    <w:name w:val="Caption"/>
    <w:basedOn w:val="8"/>
    <w:next w:val="8"/>
    <w:qFormat/>
    <w:uiPriority w:val="35"/>
    <w:semiHidden/>
    <w:unhideWhenUsed/>
    <w:rPr>
      <w:b/>
      <w:bCs/>
      <w:color w:val="4F81BD" w:themeColor="accent1"/>
      <w:sz w:val="18"/>
      <w:szCs w:val="18"/>
    </w:rPr>
    <w:pPr>
      <w:spacing w:lineRule="auto" w:line="276"/>
    </w:pPr>
  </w:style>
  <w:style w:type="character" w:styleId="45">
    <w:name w:val="Caption Char"/>
    <w:basedOn w:val="44"/>
    <w:link w:val="42"/>
    <w:uiPriority w:val="99"/>
  </w:style>
  <w:style w:type="table" w:styleId="46">
    <w:name w:val="Table Grid"/>
    <w:basedOn w:val="30"/>
    <w:uiPriority w:val="59"/>
    <w:pPr>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47">
    <w:name w:val="Table Grid Light"/>
    <w:basedOn w:val="30"/>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48">
    <w:name w:val="Plain Table 1"/>
    <w:basedOn w:val="30"/>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FFFFFF" w:themeColor="text1" w:themeTint="0D"/>
      </w:tcPr>
    </w:tblStylePr>
    <w:tblStylePr w:type="band1Vert">
      <w:tcPr>
        <w:shd w:val="clear" w:color="FFFFFF" w:themeColor="text1" w:theme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9">
    <w:name w:val="Plain Table 2"/>
    <w:basedOn w:val="30"/>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3"/>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Color="text1" w:themeTint="0D"/>
      </w:tcPr>
    </w:tblStylePr>
    <w:tblStylePr w:type="band1Vert">
      <w:rPr>
        <w:rFonts w:ascii="Arial" w:hAnsi="Arial"/>
        <w:color w:val="404040"/>
        <w:sz w:val="22"/>
      </w:rPr>
      <w:tcPr>
        <w:shd w:val="clear" w:color="FFFFFF" w:themeColor="text1" w:theme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51">
    <w:name w:val="Plain Table 4"/>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Color="text1" w:themeTint="0D"/>
      </w:tcPr>
    </w:tblStylePr>
    <w:tblStylePr w:type="band1Vert">
      <w:rPr>
        <w:rFonts w:ascii="Arial" w:hAnsi="Arial"/>
        <w:color w:val="404040"/>
        <w:sz w:val="22"/>
      </w:rPr>
      <w:tcPr>
        <w:shd w:val="clear" w:color="FFFFFF" w:themeColor="text1" w:theme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2">
    <w:name w:val="Plain Table 5"/>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Color="text1" w:themeTint="0D"/>
      </w:tcPr>
    </w:tblStylePr>
    <w:tblStylePr w:type="band1Vert">
      <w:rPr>
        <w:rFonts w:ascii="Arial" w:hAnsi="Arial"/>
        <w:color w:val="404040"/>
        <w:sz w:val="22"/>
      </w:rPr>
      <w:tcPr>
        <w:shd w:val="clear" w:color="FFFFFF" w:themeColor="text1" w:theme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right w:val="none" w:color="000000" w:sz="4" w:space="0"/>
          <w:bottom w:val="single" w:color="40404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left w:val="none" w:color="000000" w:sz="4" w:space="0"/>
          <w:top w:val="single" w:color="404040" w:sz="4" w:space="0"/>
          <w:right w:val="none" w:color="000000" w:sz="4" w:space="0"/>
        </w:tcBorders>
      </w:tcPr>
    </w:tblStylePr>
  </w:style>
  <w:style w:type="table" w:styleId="53">
    <w:name w:val="Grid Table 1 Light"/>
    <w:basedOn w:val="30"/>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54">
    <w:name w:val="Grid Table 1 Light - Accent 1"/>
    <w:basedOn w:val="30"/>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55">
    <w:name w:val="Grid Table 1 Light - Accent 2"/>
    <w:basedOn w:val="30"/>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56">
    <w:name w:val="Grid Table 1 Light - Accent 3"/>
    <w:basedOn w:val="30"/>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57">
    <w:name w:val="Grid Table 1 Light - Accent 4"/>
    <w:basedOn w:val="30"/>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58">
    <w:name w:val="Grid Table 1 Light - Accent 5"/>
    <w:basedOn w:val="30"/>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59">
    <w:name w:val="Grid Table 1 Light - Accent 6"/>
    <w:basedOn w:val="30"/>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60">
    <w:name w:val="Grid Table 2"/>
    <w:basedOn w:val="30"/>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FFFFFF" w:themeColor="text1" w:themeTint="34"/>
      </w:tcPr>
    </w:tblStylePr>
    <w:tblStylePr w:type="band1Vert">
      <w:rPr>
        <w:rFonts w:ascii="Arial" w:hAnsi="Arial"/>
        <w:color w:val="404040"/>
        <w:sz w:val="22"/>
      </w:rPr>
      <w:tcPr>
        <w:shd w:val="clear" w:color="FFFFFF" w:themeColor="text1"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text1" w:themeTint="95"/>
          <w:right w:val="none" w:color="000000" w:sz="4" w:space="0"/>
          <w:bottom w:val="none" w:color="000000" w:sz="4" w:space="0"/>
        </w:tcBorders>
      </w:tcPr>
    </w:tblStylePr>
  </w:style>
  <w:style w:type="table" w:styleId="61">
    <w:name w:val="Grid Table 2 - Accent 1"/>
    <w:basedOn w:val="30"/>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FFFFFF" w:themeColor="accent1" w:themeTint="34"/>
      </w:tcPr>
    </w:tblStylePr>
    <w:tblStylePr w:type="band1Vert">
      <w:rPr>
        <w:rFonts w:ascii="Arial" w:hAnsi="Arial"/>
        <w:color w:val="404040"/>
        <w:sz w:val="22"/>
      </w:rPr>
      <w:tcPr>
        <w:shd w:val="clear" w:color="FFFFFF" w:themeColor="accent1"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62">
    <w:name w:val="Grid Table 2 - Accent 2"/>
    <w:basedOn w:val="30"/>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FFFFFF" w:themeColor="accent2" w:themeTint="32"/>
      </w:tcPr>
    </w:tblStylePr>
    <w:tblStylePr w:type="band1Vert">
      <w:rPr>
        <w:rFonts w:ascii="Arial" w:hAnsi="Arial"/>
        <w:color w:val="404040"/>
        <w:sz w:val="22"/>
      </w:rPr>
      <w:tcPr>
        <w:shd w:val="clear" w:color="FFFFFF" w:themeColor="accent2" w:themeTint="32"/>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63">
    <w:name w:val="Grid Table 2 - Accent 3"/>
    <w:basedOn w:val="30"/>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FFFFFF" w:themeColor="accent3" w:themeTint="34"/>
      </w:tcPr>
    </w:tblStylePr>
    <w:tblStylePr w:type="band1Vert">
      <w:rPr>
        <w:rFonts w:ascii="Arial" w:hAnsi="Arial"/>
        <w:color w:val="404040"/>
        <w:sz w:val="22"/>
      </w:rPr>
      <w:tcPr>
        <w:shd w:val="clear" w:color="FFFFFF" w:themeColor="accent3"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64">
    <w:name w:val="Grid Table 2 - Accent 4"/>
    <w:basedOn w:val="30"/>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FFFFFF" w:themeColor="accent4" w:themeTint="34"/>
      </w:tcPr>
    </w:tblStylePr>
    <w:tblStylePr w:type="band1Vert">
      <w:rPr>
        <w:rFonts w:ascii="Arial" w:hAnsi="Arial"/>
        <w:color w:val="404040"/>
        <w:sz w:val="22"/>
      </w:rPr>
      <w:tcPr>
        <w:shd w:val="clear" w:color="FFFFFF" w:themeColor="accent4"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65">
    <w:name w:val="Grid Table 2 - Accent 5"/>
    <w:basedOn w:val="30"/>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FFFFFF" w:themeColor="accent5" w:themeTint="34"/>
      </w:tcPr>
    </w:tblStylePr>
    <w:tblStylePr w:type="band1Vert">
      <w:rPr>
        <w:rFonts w:ascii="Arial" w:hAnsi="Arial"/>
        <w:color w:val="404040"/>
        <w:sz w:val="22"/>
      </w:rPr>
      <w:tcPr>
        <w:shd w:val="clear" w:color="FFFFFF" w:themeColor="accent5"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5"/>
          <w:right w:val="none" w:color="000000" w:sz="4" w:space="0"/>
          <w:bottom w:val="none" w:color="000000" w:sz="4" w:space="0"/>
        </w:tcBorders>
      </w:tcPr>
    </w:tblStylePr>
  </w:style>
  <w:style w:type="table" w:styleId="66">
    <w:name w:val="Grid Table 2 - Accent 6"/>
    <w:basedOn w:val="30"/>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FFFFFF" w:themeColor="accent6" w:themeTint="34"/>
      </w:tcPr>
    </w:tblStylePr>
    <w:tblStylePr w:type="band1Vert">
      <w:rPr>
        <w:rFonts w:ascii="Arial" w:hAnsi="Arial"/>
        <w:color w:val="404040"/>
        <w:sz w:val="22"/>
      </w:rPr>
      <w:tcPr>
        <w:shd w:val="clear" w:color="FFFFFF" w:themeColor="accent6"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6"/>
          <w:right w:val="none" w:color="000000" w:sz="4" w:space="0"/>
          <w:bottom w:val="none" w:color="000000" w:sz="4" w:space="0"/>
        </w:tcBorders>
      </w:tcPr>
    </w:tblStylePr>
  </w:style>
  <w:style w:type="table" w:styleId="67">
    <w:name w:val="Grid Table 3"/>
    <w:basedOn w:val="30"/>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FFFFFF" w:themeColor="text1" w:themeTint="34"/>
      </w:tcPr>
    </w:tblStylePr>
    <w:tblStylePr w:type="band1Vert">
      <w:rPr>
        <w:rFonts w:ascii="Arial" w:hAnsi="Arial"/>
        <w:color w:val="404040"/>
        <w:sz w:val="22"/>
      </w:rPr>
      <w:tcPr>
        <w:shd w:val="clear" w:color="FFFFFF" w:themeColor="text1"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68">
    <w:name w:val="Grid Table 3 - Accent 1"/>
    <w:basedOn w:val="30"/>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FFFFFF" w:themeColor="accent1" w:themeTint="34"/>
      </w:tcPr>
    </w:tblStylePr>
    <w:tblStylePr w:type="band1Vert">
      <w:rPr>
        <w:rFonts w:ascii="Arial" w:hAnsi="Arial"/>
        <w:color w:val="404040"/>
        <w:sz w:val="22"/>
      </w:rPr>
      <w:tcPr>
        <w:shd w:val="clear" w:color="FFFFFF" w:themeColor="accent1"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69">
    <w:name w:val="Grid Table 3 - Accent 2"/>
    <w:basedOn w:val="30"/>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FFFFFF" w:themeColor="accent2" w:themeTint="32"/>
      </w:tcPr>
    </w:tblStylePr>
    <w:tblStylePr w:type="band1Vert">
      <w:rPr>
        <w:rFonts w:ascii="Arial" w:hAnsi="Arial"/>
        <w:color w:val="404040"/>
        <w:sz w:val="22"/>
      </w:rPr>
      <w:tcPr>
        <w:shd w:val="clear" w:color="FFFFFF" w:themeColor="accent2" w:themeTint="32"/>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0">
    <w:name w:val="Grid Table 3 - Accent 3"/>
    <w:basedOn w:val="30"/>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FFFFFF" w:themeColor="accent3" w:themeTint="34"/>
      </w:tcPr>
    </w:tblStylePr>
    <w:tblStylePr w:type="band1Vert">
      <w:rPr>
        <w:rFonts w:ascii="Arial" w:hAnsi="Arial"/>
        <w:color w:val="404040"/>
        <w:sz w:val="22"/>
      </w:rPr>
      <w:tcPr>
        <w:shd w:val="clear" w:color="FFFFFF" w:themeColor="accent3"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1">
    <w:name w:val="Grid Table 3 - Accent 4"/>
    <w:basedOn w:val="30"/>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FFFFFF" w:themeColor="accent4" w:themeTint="34"/>
      </w:tcPr>
    </w:tblStylePr>
    <w:tblStylePr w:type="band1Vert">
      <w:rPr>
        <w:rFonts w:ascii="Arial" w:hAnsi="Arial"/>
        <w:color w:val="404040"/>
        <w:sz w:val="22"/>
      </w:rPr>
      <w:tcPr>
        <w:shd w:val="clear" w:color="FFFFFF" w:themeColor="accent4"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2">
    <w:name w:val="Grid Table 3 - Accent 5"/>
    <w:basedOn w:val="30"/>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FFFFFF" w:themeColor="accent5" w:themeTint="34"/>
      </w:tcPr>
    </w:tblStylePr>
    <w:tblStylePr w:type="band1Vert">
      <w:rPr>
        <w:rFonts w:ascii="Arial" w:hAnsi="Arial"/>
        <w:color w:val="404040"/>
        <w:sz w:val="22"/>
      </w:rPr>
      <w:tcPr>
        <w:shd w:val="clear" w:color="FFFFFF" w:themeColor="accent5"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3">
    <w:name w:val="Grid Table 3 - Accent 6"/>
    <w:basedOn w:val="30"/>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FFFFFF" w:themeColor="accent6" w:themeTint="34"/>
      </w:tcPr>
    </w:tblStylePr>
    <w:tblStylePr w:type="band1Vert">
      <w:rPr>
        <w:rFonts w:ascii="Arial" w:hAnsi="Arial"/>
        <w:color w:val="404040"/>
        <w:sz w:val="22"/>
      </w:rPr>
      <w:tcPr>
        <w:shd w:val="clear" w:color="FFFFFF" w:themeColor="accent6"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4">
    <w:name w:val="Grid Table 4"/>
    <w:basedOn w:val="30"/>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FFFFFF" w:themeColor="text1" w:themeTint="34"/>
      </w:tcPr>
    </w:tblStylePr>
    <w:tblStylePr w:type="band1Vert">
      <w:rPr>
        <w:rFonts w:ascii="Arial" w:hAnsi="Arial"/>
        <w:color w:val="404040"/>
        <w:sz w:val="22"/>
      </w:rPr>
      <w:tcPr>
        <w:shd w:val="clear" w:color="FFFFFF" w:themeColor="text1" w:themeTint="34"/>
      </w:tcPr>
    </w:tblStylePr>
    <w:tblStylePr w:type="firstCol">
      <w:rPr>
        <w:b/>
        <w:color w:val="404040"/>
      </w:rPr>
    </w:tblStylePr>
    <w:tblStylePr w:type="firstRow">
      <w:rPr>
        <w:rFonts w:ascii="Arial" w:hAnsi="Arial"/>
        <w:b/>
        <w:color w:val="FFFFFF"/>
        <w:sz w:val="22"/>
      </w:rPr>
      <w:tcPr>
        <w:shd w:val="clear" w:color="FFFFFF" w:themeColor="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75">
    <w:name w:val="Grid Table 4 - Accent 1"/>
    <w:basedOn w:val="30"/>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Color="accent1" w:themeTint="32"/>
      </w:tcPr>
    </w:tblStylePr>
    <w:tblStylePr w:type="band1Vert">
      <w:rPr>
        <w:rFonts w:ascii="Arial" w:hAnsi="Arial"/>
        <w:color w:val="404040"/>
        <w:sz w:val="22"/>
      </w:rPr>
      <w:tcPr>
        <w:shd w:val="clear" w:color="FFFFFF" w:themeColor="accent1" w:themeTint="32"/>
      </w:tcPr>
    </w:tblStylePr>
    <w:tblStylePr w:type="firstCol">
      <w:rPr>
        <w:b/>
        <w:color w:val="404040"/>
      </w:rPr>
    </w:tblStylePr>
    <w:tblStylePr w:type="firstRow">
      <w:rPr>
        <w:rFonts w:ascii="Arial" w:hAnsi="Arial"/>
        <w:b/>
        <w:color w:val="FFFFFF"/>
        <w:sz w:val="22"/>
      </w:rPr>
      <w:tcPr>
        <w:shd w:val="clear" w:color="FFFFFF" w:themeColor="accent1" w:theme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76">
    <w:name w:val="Grid Table 4 - Accent 2"/>
    <w:basedOn w:val="30"/>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Color="accent2" w:themeTint="32"/>
      </w:tcPr>
    </w:tblStylePr>
    <w:tblStylePr w:type="band1Vert">
      <w:rPr>
        <w:rFonts w:ascii="Arial" w:hAnsi="Arial"/>
        <w:color w:val="404040"/>
        <w:sz w:val="22"/>
      </w:rPr>
      <w:tcPr>
        <w:shd w:val="clear" w:color="FFFFFF" w:themeColor="accent2" w:themeTint="32"/>
      </w:tcPr>
    </w:tblStylePr>
    <w:tblStylePr w:type="firstCol">
      <w:rPr>
        <w:b/>
        <w:color w:val="404040"/>
      </w:rPr>
    </w:tblStylePr>
    <w:tblStylePr w:type="firstRow">
      <w:rPr>
        <w:rFonts w:ascii="Arial" w:hAnsi="Arial"/>
        <w:b/>
        <w:color w:val="FFFFFF"/>
        <w:sz w:val="22"/>
      </w:rPr>
      <w:tcPr>
        <w:shd w:val="clear" w:color="FFFFFF" w:themeColor="accent2" w:theme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77">
    <w:name w:val="Grid Table 4 - Accent 3"/>
    <w:basedOn w:val="30"/>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Color="accent3" w:themeTint="34"/>
      </w:tcPr>
    </w:tblStylePr>
    <w:tblStylePr w:type="band1Vert">
      <w:rPr>
        <w:rFonts w:ascii="Arial" w:hAnsi="Arial"/>
        <w:color w:val="404040"/>
        <w:sz w:val="22"/>
      </w:rPr>
      <w:tcPr>
        <w:shd w:val="clear" w:color="FFFFFF" w:themeColor="accent3" w:themeTint="34"/>
      </w:tcPr>
    </w:tblStylePr>
    <w:tblStylePr w:type="firstCol">
      <w:rPr>
        <w:b/>
        <w:color w:val="404040"/>
      </w:rPr>
    </w:tblStylePr>
    <w:tblStylePr w:type="firstRow">
      <w:rPr>
        <w:rFonts w:ascii="Arial" w:hAnsi="Arial"/>
        <w:b/>
        <w:color w:val="FFFFFF"/>
        <w:sz w:val="22"/>
      </w:rPr>
      <w:tcPr>
        <w:shd w:val="clear" w:color="FFFFFF" w:themeColor="accent3" w:theme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78">
    <w:name w:val="Grid Table 4 - Accent 4"/>
    <w:basedOn w:val="30"/>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Color="accent4" w:themeTint="34"/>
      </w:tcPr>
    </w:tblStylePr>
    <w:tblStylePr w:type="band1Vert">
      <w:rPr>
        <w:rFonts w:ascii="Arial" w:hAnsi="Arial"/>
        <w:color w:val="404040"/>
        <w:sz w:val="22"/>
      </w:rPr>
      <w:tcPr>
        <w:shd w:val="clear" w:color="FFFFFF" w:themeColor="accent4" w:themeTint="34"/>
      </w:tcPr>
    </w:tblStylePr>
    <w:tblStylePr w:type="firstCol">
      <w:rPr>
        <w:b/>
        <w:color w:val="404040"/>
      </w:rPr>
    </w:tblStylePr>
    <w:tblStylePr w:type="firstRow">
      <w:rPr>
        <w:rFonts w:ascii="Arial" w:hAnsi="Arial"/>
        <w:b/>
        <w:color w:val="FFFFFF"/>
        <w:sz w:val="22"/>
      </w:rPr>
      <w:tcPr>
        <w:shd w:val="clear" w:color="FFFFFF" w:themeColor="accent4" w:theme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79">
    <w:name w:val="Grid Table 4 - Accent 5"/>
    <w:basedOn w:val="30"/>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Color="accent5" w:themeTint="34"/>
      </w:tcPr>
    </w:tblStylePr>
    <w:tblStylePr w:type="band1Vert">
      <w:rPr>
        <w:rFonts w:ascii="Arial" w:hAnsi="Arial"/>
        <w:color w:val="404040"/>
        <w:sz w:val="22"/>
      </w:rPr>
      <w:tcPr>
        <w:shd w:val="clear" w:color="FFFFFF" w:themeColor="accent5" w:themeTint="34"/>
      </w:tcPr>
    </w:tblStylePr>
    <w:tblStylePr w:type="firstCol">
      <w:rPr>
        <w:b/>
        <w:color w:val="404040"/>
      </w:rPr>
    </w:tblStylePr>
    <w:tblStylePr w:type="firstRow">
      <w:rPr>
        <w:rFonts w:ascii="Arial" w:hAnsi="Arial"/>
        <w:b/>
        <w:color w:val="FFFFFF"/>
        <w:sz w:val="22"/>
      </w:rPr>
      <w:tcPr>
        <w:shd w:val="clear" w:color="FFFFFF" w:themeColor="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80">
    <w:name w:val="Grid Table 4 - Accent 6"/>
    <w:basedOn w:val="30"/>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Color="accent6" w:themeTint="34"/>
      </w:tcPr>
    </w:tblStylePr>
    <w:tblStylePr w:type="band1Vert">
      <w:rPr>
        <w:rFonts w:ascii="Arial" w:hAnsi="Arial"/>
        <w:color w:val="404040"/>
        <w:sz w:val="22"/>
      </w:rPr>
      <w:tcPr>
        <w:shd w:val="clear" w:color="FFFFFF" w:themeColor="accent6" w:themeTint="34"/>
      </w:tcPr>
    </w:tblStylePr>
    <w:tblStylePr w:type="firstCol">
      <w:rPr>
        <w:b/>
        <w:color w:val="404040"/>
      </w:rPr>
    </w:tblStylePr>
    <w:tblStylePr w:type="firstRow">
      <w:rPr>
        <w:rFonts w:ascii="Arial" w:hAnsi="Arial"/>
        <w:b/>
        <w:color w:val="FFFFFF"/>
        <w:sz w:val="22"/>
      </w:rPr>
      <w:tcPr>
        <w:shd w:val="clear" w:color="FFFFFF" w:themeColor="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81">
    <w:name w:val="Grid Table 5 Dark"/>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text1" w:themeTint="40"/>
    </w:tblPr>
    <w:tblStylePr w:type="band1Horz">
      <w:tcPr>
        <w:shd w:val="clear" w:color="FFFFFF" w:themeColor="text1" w:themeTint="75"/>
      </w:tcPr>
    </w:tblStylePr>
    <w:tblStylePr w:type="band1Vert">
      <w:tcPr>
        <w:shd w:val="clear" w:color="FFFFFF" w:themeColor="text1" w:themeTint="75"/>
      </w:tcPr>
    </w:tblStylePr>
    <w:tblStylePr w:type="firstCol">
      <w:rPr>
        <w:rFonts w:ascii="Arial" w:hAnsi="Arial"/>
        <w:b/>
        <w:color w:val="FFFFFF"/>
        <w:sz w:val="22"/>
      </w:rPr>
      <w:tcPr>
        <w:shd w:val="clear" w:color="FFFFFF" w:themeColor="text1"/>
      </w:tcPr>
    </w:tblStylePr>
    <w:tblStylePr w:type="firstRow">
      <w:rPr>
        <w:rFonts w:ascii="Arial" w:hAnsi="Arial"/>
        <w:b/>
        <w:color w:val="FFFFFF"/>
        <w:sz w:val="22"/>
      </w:rPr>
      <w:tcPr>
        <w:shd w:val="clear" w:color="FFFFFF" w:themeColor="text1"/>
      </w:tcPr>
    </w:tblStylePr>
    <w:tblStylePr w:type="lastCol">
      <w:rPr>
        <w:rFonts w:ascii="Arial" w:hAnsi="Arial"/>
        <w:b/>
        <w:color w:val="FFFFFF"/>
        <w:sz w:val="22"/>
      </w:rPr>
      <w:tcPr>
        <w:shd w:val="clear" w:color="FFFFFF" w:themeColor="text1"/>
      </w:tcPr>
    </w:tblStylePr>
    <w:tblStylePr w:type="lastRow">
      <w:rPr>
        <w:rFonts w:ascii="Arial" w:hAnsi="Arial"/>
        <w:b/>
        <w:color w:val="FFFFFF"/>
        <w:sz w:val="22"/>
      </w:rPr>
      <w:tcPr>
        <w:shd w:val="clear" w:color="FFFFFF" w:themeColor="text1"/>
        <w:tcBorders>
          <w:top w:val="single" w:color="000000" w:sz="4" w:space="0" w:themeColor="light1"/>
        </w:tcBorders>
      </w:tcPr>
    </w:tblStylePr>
  </w:style>
  <w:style w:type="table" w:styleId="82">
    <w:name w:val="Grid Table 5 Dark- Accent 1"/>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1" w:themeTint="34"/>
    </w:tblPr>
    <w:tblStylePr w:type="band1Horz">
      <w:tcPr>
        <w:shd w:val="clear" w:color="FFFFFF" w:themeColor="accent1" w:themeTint="75"/>
      </w:tcPr>
    </w:tblStylePr>
    <w:tblStylePr w:type="band1Vert">
      <w:tcPr>
        <w:shd w:val="clear" w:color="FFFFFF" w:themeColor="accent1" w:themeTint="75"/>
      </w:tcPr>
    </w:tblStylePr>
    <w:tblStylePr w:type="firstCol">
      <w:rPr>
        <w:rFonts w:ascii="Arial" w:hAnsi="Arial"/>
        <w:b/>
        <w:color w:val="FFFFFF"/>
        <w:sz w:val="22"/>
      </w:rPr>
      <w:tcPr>
        <w:shd w:val="clear" w:color="FFFFFF" w:themeColor="accent1"/>
      </w:tcPr>
    </w:tblStylePr>
    <w:tblStylePr w:type="firstRow">
      <w:rPr>
        <w:rFonts w:ascii="Arial" w:hAnsi="Arial"/>
        <w:b/>
        <w:color w:val="FFFFFF"/>
        <w:sz w:val="22"/>
      </w:rPr>
      <w:tcPr>
        <w:shd w:val="clear" w:color="FFFFFF" w:themeColor="accent1"/>
      </w:tcPr>
    </w:tblStylePr>
    <w:tblStylePr w:type="lastCol">
      <w:rPr>
        <w:rFonts w:ascii="Arial" w:hAnsi="Arial"/>
        <w:b/>
        <w:color w:val="FFFFFF"/>
        <w:sz w:val="22"/>
      </w:rPr>
      <w:tcPr>
        <w:shd w:val="clear" w:color="FFFFFF" w:themeColor="accent1"/>
      </w:tcPr>
    </w:tblStylePr>
    <w:tblStylePr w:type="lastRow">
      <w:rPr>
        <w:rFonts w:ascii="Arial" w:hAnsi="Arial"/>
        <w:b/>
        <w:color w:val="FFFFFF"/>
        <w:sz w:val="22"/>
      </w:rPr>
      <w:tcPr>
        <w:shd w:val="clear" w:color="FFFFFF" w:themeColor="accent1"/>
        <w:tcBorders>
          <w:top w:val="single" w:color="000000" w:sz="4" w:space="0" w:themeColor="light1"/>
        </w:tcBorders>
      </w:tcPr>
    </w:tblStylePr>
  </w:style>
  <w:style w:type="table" w:styleId="83">
    <w:name w:val="Grid Table 5 Dark - Accent 2"/>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2" w:themeTint="32"/>
    </w:tblPr>
    <w:tblStylePr w:type="band1Horz">
      <w:tcPr>
        <w:shd w:val="clear" w:color="FFFFFF" w:themeColor="accent2" w:themeTint="75"/>
      </w:tcPr>
    </w:tblStylePr>
    <w:tblStylePr w:type="band1Vert">
      <w:tcPr>
        <w:shd w:val="clear" w:color="FFFFFF" w:themeColor="accent2" w:themeTint="75"/>
      </w:tcPr>
    </w:tblStylePr>
    <w:tblStylePr w:type="firstCol">
      <w:rPr>
        <w:rFonts w:ascii="Arial" w:hAnsi="Arial"/>
        <w:b/>
        <w:color w:val="FFFFFF"/>
        <w:sz w:val="22"/>
      </w:rPr>
      <w:tcPr>
        <w:shd w:val="clear" w:color="FFFFFF" w:themeColor="accent2"/>
      </w:tcPr>
    </w:tblStylePr>
    <w:tblStylePr w:type="firstRow">
      <w:rPr>
        <w:rFonts w:ascii="Arial" w:hAnsi="Arial"/>
        <w:b/>
        <w:color w:val="FFFFFF"/>
        <w:sz w:val="22"/>
      </w:rPr>
      <w:tcPr>
        <w:shd w:val="clear" w:color="FFFFFF" w:themeColor="accent2"/>
      </w:tcPr>
    </w:tblStylePr>
    <w:tblStylePr w:type="lastCol">
      <w:rPr>
        <w:rFonts w:ascii="Arial" w:hAnsi="Arial"/>
        <w:b/>
        <w:color w:val="FFFFFF"/>
        <w:sz w:val="22"/>
      </w:rPr>
      <w:tcPr>
        <w:shd w:val="clear" w:color="FFFFFF" w:themeColor="accent2"/>
      </w:tcPr>
    </w:tblStylePr>
    <w:tblStylePr w:type="lastRow">
      <w:rPr>
        <w:rFonts w:ascii="Arial" w:hAnsi="Arial"/>
        <w:b/>
        <w:color w:val="FFFFFF"/>
        <w:sz w:val="22"/>
      </w:rPr>
      <w:tcPr>
        <w:shd w:val="clear" w:color="FFFFFF" w:themeColor="accent2"/>
        <w:tcBorders>
          <w:top w:val="single" w:color="000000" w:sz="4" w:space="0" w:themeColor="light1"/>
        </w:tcBorders>
      </w:tcPr>
    </w:tblStylePr>
  </w:style>
  <w:style w:type="table" w:styleId="84">
    <w:name w:val="Grid Table 5 Dark - Accent 3"/>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3" w:themeTint="34"/>
    </w:tblPr>
    <w:tblStylePr w:type="band1Horz">
      <w:tcPr>
        <w:shd w:val="clear" w:color="FFFFFF" w:themeColor="accent3" w:themeTint="75"/>
      </w:tcPr>
    </w:tblStylePr>
    <w:tblStylePr w:type="band1Vert">
      <w:tcPr>
        <w:shd w:val="clear" w:color="FFFFFF" w:themeColor="accent3" w:themeTint="75"/>
      </w:tcPr>
    </w:tblStylePr>
    <w:tblStylePr w:type="firstCol">
      <w:rPr>
        <w:rFonts w:ascii="Arial" w:hAnsi="Arial"/>
        <w:b/>
        <w:color w:val="FFFFFF"/>
        <w:sz w:val="22"/>
      </w:rPr>
      <w:tcPr>
        <w:shd w:val="clear" w:color="FFFFFF" w:themeColor="accent3"/>
      </w:tcPr>
    </w:tblStylePr>
    <w:tblStylePr w:type="firstRow">
      <w:rPr>
        <w:rFonts w:ascii="Arial" w:hAnsi="Arial"/>
        <w:b/>
        <w:color w:val="FFFFFF"/>
        <w:sz w:val="22"/>
      </w:rPr>
      <w:tcPr>
        <w:shd w:val="clear" w:color="FFFFFF" w:themeColor="accent3"/>
      </w:tcPr>
    </w:tblStylePr>
    <w:tblStylePr w:type="lastCol">
      <w:rPr>
        <w:rFonts w:ascii="Arial" w:hAnsi="Arial"/>
        <w:b/>
        <w:color w:val="FFFFFF"/>
        <w:sz w:val="22"/>
      </w:rPr>
      <w:tcPr>
        <w:shd w:val="clear" w:color="FFFFFF" w:themeColor="accent3"/>
      </w:tcPr>
    </w:tblStylePr>
    <w:tblStylePr w:type="lastRow">
      <w:rPr>
        <w:rFonts w:ascii="Arial" w:hAnsi="Arial"/>
        <w:b/>
        <w:color w:val="FFFFFF"/>
        <w:sz w:val="22"/>
      </w:rPr>
      <w:tcPr>
        <w:shd w:val="clear" w:color="FFFFFF" w:themeColor="accent3"/>
        <w:tcBorders>
          <w:top w:val="single" w:color="000000" w:sz="4" w:space="0" w:themeColor="light1"/>
        </w:tcBorders>
      </w:tcPr>
    </w:tblStylePr>
  </w:style>
  <w:style w:type="table" w:styleId="85">
    <w:name w:val="Grid Table 5 Dark- Accent 4"/>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4" w:themeTint="34"/>
    </w:tblPr>
    <w:tblStylePr w:type="band1Horz">
      <w:tcPr>
        <w:shd w:val="clear" w:color="FFFFFF" w:themeColor="accent4" w:themeTint="75"/>
      </w:tcPr>
    </w:tblStylePr>
    <w:tblStylePr w:type="band1Vert">
      <w:tcPr>
        <w:shd w:val="clear" w:color="FFFFFF" w:themeColor="accent4" w:themeTint="75"/>
      </w:tcPr>
    </w:tblStylePr>
    <w:tblStylePr w:type="firstCol">
      <w:rPr>
        <w:rFonts w:ascii="Arial" w:hAnsi="Arial"/>
        <w:b/>
        <w:color w:val="FFFFFF"/>
        <w:sz w:val="22"/>
      </w:rPr>
      <w:tcPr>
        <w:shd w:val="clear" w:color="FFFFFF" w:themeColor="accent4"/>
      </w:tcPr>
    </w:tblStylePr>
    <w:tblStylePr w:type="firstRow">
      <w:rPr>
        <w:rFonts w:ascii="Arial" w:hAnsi="Arial"/>
        <w:b/>
        <w:color w:val="FFFFFF"/>
        <w:sz w:val="22"/>
      </w:rPr>
      <w:tcPr>
        <w:shd w:val="clear" w:color="FFFFFF" w:themeColor="accent4"/>
      </w:tcPr>
    </w:tblStylePr>
    <w:tblStylePr w:type="lastCol">
      <w:rPr>
        <w:rFonts w:ascii="Arial" w:hAnsi="Arial"/>
        <w:b/>
        <w:color w:val="FFFFFF"/>
        <w:sz w:val="22"/>
      </w:rPr>
      <w:tcPr>
        <w:shd w:val="clear" w:color="FFFFFF" w:themeColor="accent4"/>
      </w:tcPr>
    </w:tblStylePr>
    <w:tblStylePr w:type="lastRow">
      <w:rPr>
        <w:rFonts w:ascii="Arial" w:hAnsi="Arial"/>
        <w:b/>
        <w:color w:val="FFFFFF"/>
        <w:sz w:val="22"/>
      </w:rPr>
      <w:tcPr>
        <w:shd w:val="clear" w:color="FFFFFF" w:themeColor="accent4"/>
        <w:tcBorders>
          <w:top w:val="single" w:color="000000" w:sz="4" w:space="0" w:themeColor="light1"/>
        </w:tcBorders>
      </w:tcPr>
    </w:tblStylePr>
  </w:style>
  <w:style w:type="table" w:styleId="86">
    <w:name w:val="Grid Table 5 Dark - Accent 5"/>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5" w:themeTint="34"/>
    </w:tblPr>
    <w:tblStylePr w:type="band1Horz">
      <w:tcPr>
        <w:shd w:val="clear" w:color="FFFFFF" w:themeColor="accent5" w:themeTint="75"/>
      </w:tcPr>
    </w:tblStylePr>
    <w:tblStylePr w:type="band1Vert">
      <w:tcPr>
        <w:shd w:val="clear" w:color="FFFFFF" w:themeColor="accent5" w:themeTint="75"/>
      </w:tcPr>
    </w:tblStylePr>
    <w:tblStylePr w:type="firstCol">
      <w:rPr>
        <w:rFonts w:ascii="Arial" w:hAnsi="Arial"/>
        <w:b/>
        <w:color w:val="FFFFFF"/>
        <w:sz w:val="22"/>
      </w:rPr>
      <w:tcPr>
        <w:shd w:val="clear" w:color="FFFFFF" w:themeColor="accent5"/>
      </w:tcPr>
    </w:tblStylePr>
    <w:tblStylePr w:type="firstRow">
      <w:rPr>
        <w:rFonts w:ascii="Arial" w:hAnsi="Arial"/>
        <w:b/>
        <w:color w:val="FFFFFF"/>
        <w:sz w:val="22"/>
      </w:rPr>
      <w:tcPr>
        <w:shd w:val="clear" w:color="FFFFFF" w:themeColor="accent5"/>
      </w:tcPr>
    </w:tblStylePr>
    <w:tblStylePr w:type="lastCol">
      <w:rPr>
        <w:rFonts w:ascii="Arial" w:hAnsi="Arial"/>
        <w:b/>
        <w:color w:val="FFFFFF"/>
        <w:sz w:val="22"/>
      </w:rPr>
      <w:tcPr>
        <w:shd w:val="clear" w:color="FFFFFF" w:themeColor="accent5"/>
      </w:tcPr>
    </w:tblStylePr>
    <w:tblStylePr w:type="lastRow">
      <w:rPr>
        <w:rFonts w:ascii="Arial" w:hAnsi="Arial"/>
        <w:b/>
        <w:color w:val="FFFFFF"/>
        <w:sz w:val="22"/>
      </w:rPr>
      <w:tcPr>
        <w:shd w:val="clear" w:color="FFFFFF" w:themeColor="accent5"/>
        <w:tcBorders>
          <w:top w:val="single" w:color="000000" w:sz="4" w:space="0" w:themeColor="light1"/>
        </w:tcBorders>
      </w:tcPr>
    </w:tblStylePr>
  </w:style>
  <w:style w:type="table" w:styleId="87">
    <w:name w:val="Grid Table 5 Dark - Accent 6"/>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6" w:themeTint="34"/>
    </w:tblPr>
    <w:tblStylePr w:type="band1Horz">
      <w:tcPr>
        <w:shd w:val="clear" w:color="FFFFFF" w:themeColor="accent6" w:themeTint="75"/>
      </w:tcPr>
    </w:tblStylePr>
    <w:tblStylePr w:type="band1Vert">
      <w:tcPr>
        <w:shd w:val="clear" w:color="FFFFFF" w:themeColor="accent6" w:themeTint="75"/>
      </w:tcPr>
    </w:tblStylePr>
    <w:tblStylePr w:type="firstCol">
      <w:rPr>
        <w:rFonts w:ascii="Arial" w:hAnsi="Arial"/>
        <w:b/>
        <w:color w:val="FFFFFF"/>
        <w:sz w:val="22"/>
      </w:rPr>
      <w:tcPr>
        <w:shd w:val="clear" w:color="FFFFFF" w:themeColor="accent6"/>
      </w:tcPr>
    </w:tblStylePr>
    <w:tblStylePr w:type="firstRow">
      <w:rPr>
        <w:rFonts w:ascii="Arial" w:hAnsi="Arial"/>
        <w:b/>
        <w:color w:val="FFFFFF"/>
        <w:sz w:val="22"/>
      </w:rPr>
      <w:tcPr>
        <w:shd w:val="clear" w:color="FFFFFF" w:themeColor="accent6"/>
      </w:tcPr>
    </w:tblStylePr>
    <w:tblStylePr w:type="lastCol">
      <w:rPr>
        <w:rFonts w:ascii="Arial" w:hAnsi="Arial"/>
        <w:b/>
        <w:color w:val="FFFFFF"/>
        <w:sz w:val="22"/>
      </w:rPr>
      <w:tcPr>
        <w:shd w:val="clear" w:color="FFFFFF" w:themeColor="accent6"/>
      </w:tcPr>
    </w:tblStylePr>
    <w:tblStylePr w:type="lastRow">
      <w:rPr>
        <w:rFonts w:ascii="Arial" w:hAnsi="Arial"/>
        <w:b/>
        <w:color w:val="FFFFFF"/>
        <w:sz w:val="22"/>
      </w:rPr>
      <w:tcPr>
        <w:shd w:val="clear" w:color="FFFFFF" w:themeColor="accent6"/>
        <w:tcBorders>
          <w:top w:val="single" w:color="000000" w:sz="4" w:space="0" w:themeColor="light1"/>
        </w:tcBorders>
      </w:tcPr>
    </w:tblStylePr>
  </w:style>
  <w:style w:type="table" w:styleId="88">
    <w:name w:val="Grid Table 6 Colorful"/>
    <w:basedOn w:val="30"/>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FFFFFF" w:themeColor="text1" w:themeTint="34"/>
      </w:tcPr>
    </w:tblStylePr>
    <w:tblStylePr w:type="band1Vert">
      <w:tcPr>
        <w:shd w:val="clear" w:color="FFFFFF" w:themeColor="text1" w:theme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
    <w:name w:val="Grid Table 6 Colorful - Accent 1"/>
    <w:basedOn w:val="30"/>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FFFFFF" w:themeColor="accent1" w:themeTint="34"/>
      </w:tcPr>
    </w:tblStylePr>
    <w:tblStylePr w:type="band1Vert">
      <w:tcPr>
        <w:shd w:val="clear" w:color="FFFFFF" w:themeColor="accent1" w:theme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sz="12" w:space="0" w:themeColor="accent1" w:themeTint="8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
    <w:name w:val="Grid Table 6 Colorful - Accent 2"/>
    <w:basedOn w:val="30"/>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FFFFFF" w:themeColor="accent2" w:themeTint="32"/>
      </w:tcPr>
    </w:tblStylePr>
    <w:tblStylePr w:type="band1Vert">
      <w:tcPr>
        <w:shd w:val="clear" w:color="FFFFFF" w:themeColor="accent2" w:theme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12"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
    <w:name w:val="Grid Table 6 Colorful - Accent 3"/>
    <w:basedOn w:val="30"/>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FFFFFF" w:themeColor="accent3" w:themeTint="34"/>
      </w:tcPr>
    </w:tblStylePr>
    <w:tblStylePr w:type="band1Vert">
      <w:tcPr>
        <w:shd w:val="clear" w:color="FFFFFF" w:themeColor="accent3" w:theme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sz="12" w:space="0" w:themeColor="accent3" w:themeTint="FE"/>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
    <w:name w:val="Grid Table 6 Colorful - Accent 4"/>
    <w:basedOn w:val="30"/>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FFFFFF" w:themeColor="accent4" w:themeTint="34"/>
      </w:tcPr>
    </w:tblStylePr>
    <w:tblStylePr w:type="band1Vert">
      <w:tcPr>
        <w:shd w:val="clear" w:color="FFFFFF" w:themeColor="accent4" w:theme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12"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
    <w:name w:val="Grid Table 6 Colorful - Accent 5"/>
    <w:basedOn w:val="30"/>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FFFFFF" w:themeColor="accent5" w:themeTint="34"/>
      </w:tcPr>
    </w:tblStylePr>
    <w:tblStylePr w:type="band1Vert">
      <w:tcPr>
        <w:shd w:val="clear" w:color="FFFFFF" w:themeColor="accent5" w:theme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5"/>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
    <w:name w:val="Grid Table 6 Colorful - Accent 6"/>
    <w:basedOn w:val="30"/>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FFFFFF" w:themeColor="accent6" w:themeTint="34"/>
      </w:tcPr>
    </w:tblStylePr>
    <w:tblStylePr w:type="band1Vert">
      <w:tcPr>
        <w:shd w:val="clear" w:color="FFFFFF" w:themeColor="accent6" w:theme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6"/>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7 Colorful"/>
    <w:basedOn w:val="30"/>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FFFFFF" w:themeColor="text1" w:themeTint="0D"/>
      </w:tcPr>
    </w:tblStylePr>
    <w:tblStylePr w:type="band1Vert">
      <w:tcPr>
        <w:shd w:val="clear" w:color="FFFFFF" w:themeColor="text1" w:theme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left w:val="none"/>
          <w:top w:val="none"/>
          <w:right w:val="single" w:color="000000" w:sz="4" w:space="0" w:themeColor="text1" w:themeTint="80"/>
          <w:bottom w:val="none"/>
        </w:tcBorders>
      </w:tcPr>
    </w:tblStylePr>
    <w:tblStylePr w:type="firstRow">
      <w:rPr>
        <w:rFonts w:ascii="Arial" w:hAnsi="Arial"/>
        <w:b/>
        <w:color w:val="4A4A4A" w:themeColor="text1" w:themeTint="80" w:themeShade="95"/>
        <w:sz w:val="22"/>
      </w:rPr>
      <w:tcPr>
        <w:shd w:val="clear" w:color="FFFFFF" w:themeColor="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FFFFFF"/>
        <w:tcBorders>
          <w:left w:val="single" w:color="000000" w:sz="4" w:space="0" w:themeColor="text1" w:themeTint="80"/>
          <w:top w:val="none"/>
          <w:right w:val="none"/>
          <w:bottom w:val="none"/>
        </w:tcBorders>
      </w:tcPr>
    </w:tblStylePr>
    <w:tblStylePr w:type="lastRow">
      <w:rPr>
        <w:rFonts w:ascii="Arial" w:hAnsi="Arial"/>
        <w:b/>
        <w:color w:val="4A4A4A" w:themeColor="text1" w:themeTint="80" w:themeShade="95"/>
        <w:sz w:val="22"/>
      </w:rPr>
      <w:tcPr>
        <w:shd w:val="clear" w:color="FFFFFF" w:themeColor="light1"/>
        <w:tcBorders>
          <w:left w:val="none"/>
          <w:top w:val="single" w:color="000000" w:sz="4" w:space="0" w:themeColor="text1" w:themeTint="80"/>
          <w:right w:val="none"/>
          <w:bottom w:val="none"/>
        </w:tcBorders>
      </w:tcPr>
    </w:tblStylePr>
  </w:style>
  <w:style w:type="table" w:styleId="96">
    <w:name w:val="Grid Table 7 Colorful - Accent 1"/>
    <w:basedOn w:val="30"/>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tcPr>
        <w:shd w:val="clear" w:color="FFFFFF" w:themeColor="accent1" w:themeTint="34"/>
      </w:tcPr>
    </w:tblStylePr>
    <w:tblStylePr w:type="band1Vert">
      <w:tcPr>
        <w:shd w:val="clear" w:color="FFFFFF" w:themeColor="accent1" w:theme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left w:val="none"/>
          <w:top w:val="none"/>
          <w:right w:val="single" w:color="000000" w:sz="4" w:space="0" w:themeColor="accent1" w:themeTint="80"/>
          <w:bottom w:val="none"/>
        </w:tcBorders>
      </w:tcPr>
    </w:tblStylePr>
    <w:tblStylePr w:type="firstRow">
      <w:rPr>
        <w:rFonts w:ascii="Arial" w:hAnsi="Arial"/>
        <w:b/>
        <w:color w:val="3E70A3" w:themeColor="accent1" w:themeTint="80" w:themeShade="95"/>
        <w:sz w:val="22"/>
      </w:rPr>
      <w:tcPr>
        <w:shd w:val="clear" w:color="FFFFFF" w:themeColor="light1"/>
        <w:tcBorders>
          <w:left w:val="none"/>
          <w:top w:val="none"/>
          <w:right w:val="none"/>
          <w:bottom w:val="single" w:color="000000" w:sz="4" w:space="0" w:themeColor="accent1" w:themeTint="80"/>
        </w:tcBorders>
      </w:tcPr>
    </w:tblStylePr>
    <w:tblStylePr w:type="lastCol">
      <w:rPr>
        <w:rFonts w:ascii="Arial" w:hAnsi="Arial"/>
        <w:i/>
        <w:color w:val="3E70A3" w:themeColor="accent1" w:themeTint="80" w:themeShade="95"/>
        <w:sz w:val="22"/>
      </w:rPr>
      <w:tcPr>
        <w:shd w:color="FFFFFF"/>
        <w:tcBorders>
          <w:left w:val="single" w:color="000000" w:sz="4" w:space="0" w:themeColor="accent1" w:themeTint="80"/>
          <w:top w:val="none"/>
          <w:right w:val="none"/>
          <w:bottom w:val="none"/>
        </w:tcBorders>
      </w:tcPr>
    </w:tblStylePr>
    <w:tblStylePr w:type="lastRow">
      <w:rPr>
        <w:rFonts w:ascii="Arial" w:hAnsi="Arial"/>
        <w:b/>
        <w:color w:val="3E70A3" w:themeColor="accent1" w:themeTint="80" w:themeShade="95"/>
        <w:sz w:val="22"/>
      </w:rPr>
      <w:tcPr>
        <w:shd w:val="clear" w:color="FFFFFF" w:themeColor="light1"/>
        <w:tcBorders>
          <w:left w:val="none"/>
          <w:top w:val="single" w:color="000000" w:sz="4" w:space="0" w:themeColor="accent1" w:themeTint="80"/>
          <w:right w:val="none"/>
          <w:bottom w:val="none"/>
        </w:tcBorders>
      </w:tcPr>
    </w:tblStylePr>
  </w:style>
  <w:style w:type="table" w:styleId="97">
    <w:name w:val="Grid Table 7 Colorful - Accent 2"/>
    <w:basedOn w:val="30"/>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tcPr>
        <w:shd w:val="clear" w:color="FFFFFF" w:themeColor="accent2" w:themeTint="32"/>
      </w:tcPr>
    </w:tblStylePr>
    <w:tblStylePr w:type="band1Vert">
      <w:tcPr>
        <w:shd w:val="clear" w:color="FFFFFF" w:themeColor="accent2" w:theme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left w:val="none"/>
          <w:top w:val="none"/>
          <w:right w:val="single" w:color="000000" w:sz="4" w:space="0" w:themeColor="accent2" w:themeTint="97"/>
          <w:bottom w:val="none"/>
        </w:tcBorders>
      </w:tcPr>
    </w:tblStylePr>
    <w:tblStylePr w:type="firstRow">
      <w:rPr>
        <w:rFonts w:ascii="Arial" w:hAnsi="Arial"/>
        <w:b/>
        <w:color w:val="9C3A37" w:themeColor="accent2" w:themeTint="97" w:themeShade="95"/>
        <w:sz w:val="22"/>
      </w:rPr>
      <w:tcPr>
        <w:shd w:val="clear" w:color="FFFFFF" w:themeColor="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FFFFFF"/>
        <w:tcBorders>
          <w:left w:val="single" w:color="000000" w:sz="4" w:space="0" w:themeColor="accent2" w:themeTint="97"/>
          <w:top w:val="none"/>
          <w:right w:val="none"/>
          <w:bottom w:val="none"/>
        </w:tcBorders>
      </w:tcPr>
    </w:tblStylePr>
    <w:tblStylePr w:type="lastRow">
      <w:rPr>
        <w:rFonts w:ascii="Arial" w:hAnsi="Arial"/>
        <w:b/>
        <w:color w:val="9C3A37" w:themeColor="accent2" w:themeTint="97" w:themeShade="95"/>
        <w:sz w:val="22"/>
      </w:rPr>
      <w:tcPr>
        <w:shd w:val="clear" w:color="FFFFFF" w:themeColor="light1"/>
        <w:tcBorders>
          <w:left w:val="none"/>
          <w:top w:val="single" w:color="000000" w:sz="4" w:space="0" w:themeColor="accent2" w:themeTint="97"/>
          <w:right w:val="none"/>
          <w:bottom w:val="none"/>
        </w:tcBorders>
      </w:tcPr>
    </w:tblStylePr>
  </w:style>
  <w:style w:type="table" w:styleId="98">
    <w:name w:val="Grid Table 7 Colorful - Accent 3"/>
    <w:basedOn w:val="30"/>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tcPr>
        <w:shd w:val="clear" w:color="FFFFFF" w:themeColor="accent3" w:themeTint="34"/>
      </w:tcPr>
    </w:tblStylePr>
    <w:tblStylePr w:type="band1Vert">
      <w:tcPr>
        <w:shd w:val="clear" w:color="FFFFFF" w:themeColor="accent3" w:theme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left w:val="none"/>
          <w:top w:val="none"/>
          <w:right w:val="single" w:color="000000" w:sz="4" w:space="0" w:themeColor="accent3" w:themeTint="FE"/>
          <w:bottom w:val="none"/>
        </w:tcBorders>
      </w:tcPr>
    </w:tblStylePr>
    <w:tblStylePr w:type="firstRow">
      <w:rPr>
        <w:rFonts w:ascii="Arial" w:hAnsi="Arial"/>
        <w:b/>
        <w:color w:val="5C702F" w:themeColor="accent3" w:themeTint="FE" w:themeShade="95"/>
        <w:sz w:val="22"/>
      </w:rPr>
      <w:tcPr>
        <w:shd w:val="clear" w:color="FFFFFF" w:themeColor="light1"/>
        <w:tcBorders>
          <w:left w:val="none"/>
          <w:top w:val="none"/>
          <w:right w:val="none"/>
          <w:bottom w:val="single" w:color="000000" w:sz="4" w:space="0" w:themeColor="accent3" w:themeTint="FE"/>
        </w:tcBorders>
      </w:tcPr>
    </w:tblStylePr>
    <w:tblStylePr w:type="lastCol">
      <w:rPr>
        <w:rFonts w:ascii="Arial" w:hAnsi="Arial"/>
        <w:i/>
        <w:color w:val="5C702F" w:themeColor="accent3" w:themeTint="FE" w:themeShade="95"/>
        <w:sz w:val="22"/>
      </w:rPr>
      <w:tcPr>
        <w:shd w:color="FFFFFF"/>
        <w:tcBorders>
          <w:left w:val="single" w:color="000000" w:sz="4" w:space="0" w:themeColor="accent3" w:themeTint="FE"/>
          <w:top w:val="none"/>
          <w:right w:val="none"/>
          <w:bottom w:val="none"/>
        </w:tcBorders>
      </w:tcPr>
    </w:tblStylePr>
    <w:tblStylePr w:type="lastRow">
      <w:rPr>
        <w:rFonts w:ascii="Arial" w:hAnsi="Arial"/>
        <w:b/>
        <w:color w:val="5C702F" w:themeColor="accent3" w:themeTint="FE" w:themeShade="95"/>
        <w:sz w:val="22"/>
      </w:rPr>
      <w:tcPr>
        <w:shd w:val="clear" w:color="FFFFFF" w:themeColor="light1"/>
        <w:tcBorders>
          <w:left w:val="none"/>
          <w:top w:val="single" w:color="000000" w:sz="4" w:space="0" w:themeColor="accent3" w:themeTint="FE"/>
          <w:right w:val="none"/>
          <w:bottom w:val="none"/>
        </w:tcBorders>
      </w:tcPr>
    </w:tblStylePr>
  </w:style>
  <w:style w:type="table" w:styleId="99">
    <w:name w:val="Grid Table 7 Colorful - Accent 4"/>
    <w:basedOn w:val="30"/>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tcPr>
        <w:shd w:val="clear" w:color="FFFFFF" w:themeColor="accent4" w:themeTint="34"/>
      </w:tcPr>
    </w:tblStylePr>
    <w:tblStylePr w:type="band1Vert">
      <w:tcPr>
        <w:shd w:val="clear" w:color="FFFFFF" w:themeColor="accent4" w:theme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left w:val="none"/>
          <w:top w:val="none"/>
          <w:right w:val="single" w:color="000000" w:sz="4" w:space="0" w:themeColor="accent4" w:themeTint="9A"/>
          <w:bottom w:val="none"/>
        </w:tcBorders>
      </w:tcPr>
    </w:tblStylePr>
    <w:tblStylePr w:type="firstRow">
      <w:rPr>
        <w:rFonts w:ascii="Arial" w:hAnsi="Arial"/>
        <w:b/>
        <w:color w:val="664F82" w:themeColor="accent4" w:themeTint="9A" w:themeShade="95"/>
        <w:sz w:val="22"/>
      </w:rPr>
      <w:tcPr>
        <w:shd w:val="clear" w:color="FFFFFF" w:themeColor="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FFFFFF"/>
        <w:tcBorders>
          <w:left w:val="single" w:color="000000" w:sz="4" w:space="0" w:themeColor="accent4" w:themeTint="9A"/>
          <w:top w:val="none"/>
          <w:right w:val="none"/>
          <w:bottom w:val="none"/>
        </w:tcBorders>
      </w:tcPr>
    </w:tblStylePr>
    <w:tblStylePr w:type="lastRow">
      <w:rPr>
        <w:rFonts w:ascii="Arial" w:hAnsi="Arial"/>
        <w:b/>
        <w:color w:val="664F82" w:themeColor="accent4" w:themeTint="9A" w:themeShade="95"/>
        <w:sz w:val="22"/>
      </w:rPr>
      <w:tcPr>
        <w:shd w:val="clear" w:color="FFFFFF" w:themeColor="light1"/>
        <w:tcBorders>
          <w:left w:val="none"/>
          <w:top w:val="single" w:color="000000" w:sz="4" w:space="0" w:themeColor="accent4" w:themeTint="9A"/>
          <w:right w:val="none"/>
          <w:bottom w:val="none"/>
        </w:tcBorders>
      </w:tcPr>
    </w:tblStylePr>
  </w:style>
  <w:style w:type="table" w:styleId="100">
    <w:name w:val="Grid Table 7 Colorful - Accent 5"/>
    <w:basedOn w:val="30"/>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tcPr>
        <w:shd w:val="clear" w:color="FFFFFF" w:themeColor="accent5" w:themeTint="34"/>
      </w:tcPr>
    </w:tblStylePr>
    <w:tblStylePr w:type="band1Vert">
      <w:tcPr>
        <w:shd w:val="clear" w:color="FFFFFF" w:themeColor="accent5" w:theme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left w:val="none"/>
          <w:top w:val="none"/>
          <w:right w:val="single" w:color="000000" w:sz="4" w:space="0" w:themeColor="accent5" w:themeTint="90"/>
          <w:bottom w:val="none"/>
        </w:tcBorders>
      </w:tcPr>
    </w:tblStylePr>
    <w:tblStylePr w:type="firstRow">
      <w:rPr>
        <w:rFonts w:ascii="Arial" w:hAnsi="Arial"/>
        <w:b/>
        <w:color w:val="266777" w:themeColor="accent5" w:themeShade="95"/>
        <w:sz w:val="22"/>
      </w:rPr>
      <w:tcPr>
        <w:shd w:val="clear" w:color="FFFFFF" w:themeColor="light1"/>
        <w:tcBorders>
          <w:left w:val="none"/>
          <w:top w:val="none"/>
          <w:right w:val="none"/>
          <w:bottom w:val="single" w:color="000000" w:sz="4" w:space="0" w:themeColor="accent5" w:themeTint="90"/>
        </w:tcBorders>
      </w:tcPr>
    </w:tblStylePr>
    <w:tblStylePr w:type="lastCol">
      <w:rPr>
        <w:rFonts w:ascii="Arial" w:hAnsi="Arial"/>
        <w:i/>
        <w:color w:val="266777" w:themeColor="accent5" w:themeShade="95"/>
        <w:sz w:val="22"/>
      </w:rPr>
      <w:tcPr>
        <w:shd w:color="FFFFFF"/>
        <w:tcBorders>
          <w:left w:val="single" w:color="000000" w:sz="4" w:space="0" w:themeColor="accent5" w:themeTint="90"/>
          <w:top w:val="none"/>
          <w:right w:val="none"/>
          <w:bottom w:val="none"/>
        </w:tcBorders>
      </w:tcPr>
    </w:tblStylePr>
    <w:tblStylePr w:type="lastRow">
      <w:rPr>
        <w:rFonts w:ascii="Arial" w:hAnsi="Arial"/>
        <w:b/>
        <w:color w:val="266777" w:themeColor="accent5" w:themeShade="95"/>
        <w:sz w:val="22"/>
      </w:rPr>
      <w:tcPr>
        <w:shd w:val="clear" w:color="FFFFFF" w:themeColor="light1"/>
        <w:tcBorders>
          <w:left w:val="none"/>
          <w:top w:val="single" w:color="000000" w:sz="4" w:space="0" w:themeColor="accent5" w:themeTint="90"/>
          <w:right w:val="none"/>
          <w:bottom w:val="none"/>
        </w:tcBorders>
      </w:tcPr>
    </w:tblStylePr>
  </w:style>
  <w:style w:type="table" w:styleId="101">
    <w:name w:val="Grid Table 7 Colorful - Accent 6"/>
    <w:basedOn w:val="30"/>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tcPr>
        <w:shd w:val="clear" w:color="FFFFFF" w:themeColor="accent6" w:themeTint="34"/>
      </w:tcPr>
    </w:tblStylePr>
    <w:tblStylePr w:type="band1Vert">
      <w:tcPr>
        <w:shd w:val="clear" w:color="FFFFFF" w:themeColor="accent6" w:theme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left w:val="none"/>
          <w:top w:val="none"/>
          <w:right w:val="single" w:color="000000" w:sz="4" w:space="0" w:themeColor="accent6" w:themeTint="90"/>
          <w:bottom w:val="none"/>
        </w:tcBorders>
      </w:tcPr>
    </w:tblStylePr>
    <w:tblStylePr w:type="firstRow">
      <w:rPr>
        <w:rFonts w:ascii="Arial" w:hAnsi="Arial"/>
        <w:b/>
        <w:color w:val="B05307" w:themeColor="accent6" w:themeShade="95"/>
        <w:sz w:val="22"/>
      </w:rPr>
      <w:tcPr>
        <w:shd w:val="clear" w:color="FFFFFF" w:themeColor="light1"/>
        <w:tcBorders>
          <w:left w:val="none"/>
          <w:top w:val="none"/>
          <w:right w:val="none"/>
          <w:bottom w:val="single" w:color="000000" w:sz="4" w:space="0" w:themeColor="accent6" w:themeTint="90"/>
        </w:tcBorders>
      </w:tcPr>
    </w:tblStylePr>
    <w:tblStylePr w:type="lastCol">
      <w:rPr>
        <w:rFonts w:ascii="Arial" w:hAnsi="Arial"/>
        <w:i/>
        <w:color w:val="B05307" w:themeColor="accent6" w:themeShade="95"/>
        <w:sz w:val="22"/>
      </w:rPr>
      <w:tcPr>
        <w:shd w:color="FFFFFF"/>
        <w:tcBorders>
          <w:left w:val="single" w:color="000000" w:sz="4" w:space="0" w:themeColor="accent6" w:themeTint="90"/>
          <w:top w:val="none"/>
          <w:right w:val="none"/>
          <w:bottom w:val="none"/>
        </w:tcBorders>
      </w:tcPr>
    </w:tblStylePr>
    <w:tblStylePr w:type="lastRow">
      <w:rPr>
        <w:rFonts w:ascii="Arial" w:hAnsi="Arial"/>
        <w:b/>
        <w:color w:val="B05307" w:themeColor="accent6" w:themeShade="95"/>
        <w:sz w:val="22"/>
      </w:rPr>
      <w:tcPr>
        <w:shd w:val="clear" w:color="FFFFFF" w:themeColor="light1"/>
        <w:tcBorders>
          <w:left w:val="none"/>
          <w:top w:val="single" w:color="000000" w:sz="4" w:space="0" w:themeColor="accent6" w:themeTint="90"/>
          <w:right w:val="none"/>
          <w:bottom w:val="none"/>
        </w:tcBorders>
      </w:tcPr>
    </w:tblStylePr>
  </w:style>
  <w:style w:type="table" w:styleId="102">
    <w:name w:val="List Table 1 Light"/>
    <w:basedOn w:val="30"/>
    <w:uiPriority w:val="99"/>
    <w:pPr>
      <w:spacing w:lineRule="auto" w:line="240" w:after="0"/>
    </w:pPr>
    <w:tblPr>
      <w:tblStyleRowBandSize w:val="1"/>
      <w:tblStyleColBandSize w:val="1"/>
      <w:tblInd w:w="0" w:type="dxa"/>
    </w:tblPr>
    <w:tblStylePr w:type="band1Horz">
      <w:tcPr>
        <w:shd w:val="clear" w:color="FFFFFF" w:themeColor="text1" w:themeTint="40"/>
      </w:tcPr>
    </w:tblStylePr>
    <w:tblStylePr w:type="band1Vert">
      <w:tcPr>
        <w:shd w:val="clear" w:color="FFFFFF" w:themeColor="tex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103">
    <w:name w:val="List Table 1 Light - Accent 1"/>
    <w:basedOn w:val="30"/>
    <w:uiPriority w:val="99"/>
    <w:pPr>
      <w:spacing w:lineRule="auto" w:line="240" w:after="0"/>
    </w:pPr>
    <w:tblPr>
      <w:tblStyleRowBandSize w:val="1"/>
      <w:tblStyleColBandSize w:val="1"/>
      <w:tblInd w:w="0" w:type="dxa"/>
    </w:tblPr>
    <w:tblStylePr w:type="band1Horz">
      <w:tcPr>
        <w:shd w:val="clear" w:color="FFFFFF" w:themeColor="accent1" w:themeTint="40"/>
      </w:tcPr>
    </w:tblStylePr>
    <w:tblStylePr w:type="band1Vert">
      <w:tcPr>
        <w:shd w:val="clear" w:color="FFFFFF" w:themeColor="accen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104">
    <w:name w:val="List Table 1 Light - Accent 2"/>
    <w:basedOn w:val="30"/>
    <w:uiPriority w:val="99"/>
    <w:pPr>
      <w:spacing w:lineRule="auto" w:line="240" w:after="0"/>
    </w:pPr>
    <w:tblPr>
      <w:tblStyleRowBandSize w:val="1"/>
      <w:tblStyleColBandSize w:val="1"/>
      <w:tblInd w:w="0" w:type="dxa"/>
    </w:tblPr>
    <w:tblStylePr w:type="band1Horz">
      <w:tcPr>
        <w:shd w:val="clear" w:color="FFFFFF" w:themeColor="accent2" w:themeTint="40"/>
      </w:tcPr>
    </w:tblStylePr>
    <w:tblStylePr w:type="band1Vert">
      <w:tcPr>
        <w:shd w:val="clear" w:color="FFFFFF" w:themeColor="accent2"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105">
    <w:name w:val="List Table 1 Light - Accent 3"/>
    <w:basedOn w:val="30"/>
    <w:uiPriority w:val="99"/>
    <w:pPr>
      <w:spacing w:lineRule="auto" w:line="240" w:after="0"/>
    </w:pPr>
    <w:tblPr>
      <w:tblStyleRowBandSize w:val="1"/>
      <w:tblStyleColBandSize w:val="1"/>
      <w:tblInd w:w="0" w:type="dxa"/>
    </w:tblPr>
    <w:tblStylePr w:type="band1Horz">
      <w:tcPr>
        <w:shd w:val="clear" w:color="FFFFFF" w:themeColor="accent3" w:themeTint="40"/>
      </w:tcPr>
    </w:tblStylePr>
    <w:tblStylePr w:type="band1Vert">
      <w:tcPr>
        <w:shd w:val="clear" w:color="FFFFFF" w:themeColor="accent3"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106">
    <w:name w:val="List Table 1 Light - Accent 4"/>
    <w:basedOn w:val="30"/>
    <w:uiPriority w:val="99"/>
    <w:pPr>
      <w:spacing w:lineRule="auto" w:line="240" w:after="0"/>
    </w:pPr>
    <w:tblPr>
      <w:tblStyleRowBandSize w:val="1"/>
      <w:tblStyleColBandSize w:val="1"/>
      <w:tblInd w:w="0" w:type="dxa"/>
    </w:tblPr>
    <w:tblStylePr w:type="band1Horz">
      <w:tcPr>
        <w:shd w:val="clear" w:color="FFFFFF" w:themeColor="accent4" w:themeTint="40"/>
      </w:tcPr>
    </w:tblStylePr>
    <w:tblStylePr w:type="band1Vert">
      <w:tcPr>
        <w:shd w:val="clear" w:color="FFFFFF" w:themeColor="accent4"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107">
    <w:name w:val="List Table 1 Light - Accent 5"/>
    <w:basedOn w:val="30"/>
    <w:uiPriority w:val="99"/>
    <w:pPr>
      <w:spacing w:lineRule="auto" w:line="240" w:after="0"/>
    </w:pPr>
    <w:tblPr>
      <w:tblStyleRowBandSize w:val="1"/>
      <w:tblStyleColBandSize w:val="1"/>
      <w:tblInd w:w="0" w:type="dxa"/>
    </w:tblPr>
    <w:tblStylePr w:type="band1Horz">
      <w:tcPr>
        <w:shd w:val="clear" w:color="FFFFFF" w:themeColor="accent5" w:themeTint="40"/>
      </w:tcPr>
    </w:tblStylePr>
    <w:tblStylePr w:type="band1Vert">
      <w:tcPr>
        <w:shd w:val="clear" w:color="FFFFFF" w:themeColor="accent5"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108">
    <w:name w:val="List Table 1 Light - Accent 6"/>
    <w:basedOn w:val="30"/>
    <w:uiPriority w:val="99"/>
    <w:pPr>
      <w:spacing w:lineRule="auto" w:line="240" w:after="0"/>
    </w:pPr>
    <w:tblPr>
      <w:tblStyleRowBandSize w:val="1"/>
      <w:tblStyleColBandSize w:val="1"/>
      <w:tblInd w:w="0" w:type="dxa"/>
    </w:tblPr>
    <w:tblStylePr w:type="band1Horz">
      <w:tcPr>
        <w:shd w:val="clear" w:color="FFFFFF" w:themeColor="accent6" w:themeTint="40"/>
      </w:tcPr>
    </w:tblStylePr>
    <w:tblStylePr w:type="band1Vert">
      <w:tcPr>
        <w:shd w:val="clear" w:color="FFFFFF" w:themeColor="accent6"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109">
    <w:name w:val="List Table 2"/>
    <w:basedOn w:val="30"/>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FFFFFF" w:themeColor="text1" w:themeTint="40"/>
      </w:tcPr>
    </w:tblStylePr>
    <w:tblStylePr w:type="band1Vert">
      <w:rPr>
        <w:rFonts w:ascii="Arial" w:hAnsi="Arial"/>
        <w:color w:val="404040"/>
        <w:sz w:val="22"/>
      </w:rPr>
      <w:tcPr>
        <w:shd w:val="clear" w:color="FFFFFF" w:themeColor="tex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110">
    <w:name w:val="List Table 2 - Accent 1"/>
    <w:basedOn w:val="30"/>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Color="accent1" w:themeTint="40"/>
      </w:tcPr>
    </w:tblStylePr>
    <w:tblStylePr w:type="band1Vert">
      <w:rPr>
        <w:rFonts w:ascii="Arial" w:hAnsi="Arial"/>
        <w:color w:val="404040"/>
        <w:sz w:val="22"/>
      </w:rPr>
      <w:tcPr>
        <w:shd w:val="clear" w:color="FFFFFF" w:themeColor="accen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111">
    <w:name w:val="List Table 2 - Accent 2"/>
    <w:basedOn w:val="30"/>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Color="accent2" w:themeTint="40"/>
      </w:tcPr>
    </w:tblStylePr>
    <w:tblStylePr w:type="band1Vert">
      <w:rPr>
        <w:rFonts w:ascii="Arial" w:hAnsi="Arial"/>
        <w:color w:val="404040"/>
        <w:sz w:val="22"/>
      </w:rPr>
      <w:tcPr>
        <w:shd w:val="clear" w:color="FFFFFF" w:themeColor="accent2"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112">
    <w:name w:val="List Table 2 - Accent 3"/>
    <w:basedOn w:val="30"/>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Color="accent3" w:themeTint="40"/>
      </w:tcPr>
    </w:tblStylePr>
    <w:tblStylePr w:type="band1Vert">
      <w:rPr>
        <w:rFonts w:ascii="Arial" w:hAnsi="Arial"/>
        <w:color w:val="404040"/>
        <w:sz w:val="22"/>
      </w:rPr>
      <w:tcPr>
        <w:shd w:val="clear" w:color="FFFFFF" w:themeColor="accent3"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113">
    <w:name w:val="List Table 2 - Accent 4"/>
    <w:basedOn w:val="30"/>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Color="accent4" w:themeTint="40"/>
      </w:tcPr>
    </w:tblStylePr>
    <w:tblStylePr w:type="band1Vert">
      <w:rPr>
        <w:rFonts w:ascii="Arial" w:hAnsi="Arial"/>
        <w:color w:val="404040"/>
        <w:sz w:val="22"/>
      </w:rPr>
      <w:tcPr>
        <w:shd w:val="clear" w:color="FFFFFF" w:themeColor="accent4"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114">
    <w:name w:val="List Table 2 - Accent 5"/>
    <w:basedOn w:val="30"/>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Color="accent5" w:themeTint="40"/>
      </w:tcPr>
    </w:tblStylePr>
    <w:tblStylePr w:type="band1Vert">
      <w:rPr>
        <w:rFonts w:ascii="Arial" w:hAnsi="Arial"/>
        <w:color w:val="404040"/>
        <w:sz w:val="22"/>
      </w:rPr>
      <w:tcPr>
        <w:shd w:val="clear" w:color="FFFFFF" w:themeColor="accent5"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115">
    <w:name w:val="List Table 2 - Accent 6"/>
    <w:basedOn w:val="30"/>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Color="accent6" w:themeTint="40"/>
      </w:tcPr>
    </w:tblStylePr>
    <w:tblStylePr w:type="band1Vert">
      <w:rPr>
        <w:rFonts w:ascii="Arial" w:hAnsi="Arial"/>
        <w:color w:val="404040"/>
        <w:sz w:val="22"/>
      </w:rPr>
      <w:tcPr>
        <w:shd w:val="clear" w:color="FFFFFF" w:themeColor="accent6"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116">
    <w:name w:val="List Table 3"/>
    <w:basedOn w:val="30"/>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FFFFFF" w:themeColor="text1"/>
      </w:tcPr>
    </w:tblStylePr>
    <w:tblStylePr w:type="lastCol">
      <w:rPr>
        <w:b/>
        <w:color w:val="404040"/>
      </w:rPr>
    </w:tblStylePr>
    <w:tblStylePr w:type="lastRow">
      <w:rPr>
        <w:b/>
        <w:color w:val="404040"/>
      </w:rPr>
    </w:tblStylePr>
  </w:style>
  <w:style w:type="table" w:styleId="117">
    <w:name w:val="List Table 3 - Accent 1"/>
    <w:basedOn w:val="30"/>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FFFFFF" w:themeColor="accent1"/>
      </w:tcPr>
    </w:tblStylePr>
    <w:tblStylePr w:type="lastCol">
      <w:rPr>
        <w:b/>
        <w:color w:val="404040"/>
      </w:rPr>
    </w:tblStylePr>
    <w:tblStylePr w:type="lastRow">
      <w:rPr>
        <w:b/>
        <w:color w:val="404040"/>
      </w:rPr>
    </w:tblStylePr>
  </w:style>
  <w:style w:type="table" w:styleId="118">
    <w:name w:val="List Table 3 - Accent 2"/>
    <w:basedOn w:val="30"/>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FFFFFF" w:themeColor="accent2" w:themeTint="97"/>
      </w:tcPr>
    </w:tblStylePr>
    <w:tblStylePr w:type="lastCol">
      <w:rPr>
        <w:b/>
        <w:color w:val="404040"/>
      </w:rPr>
    </w:tblStylePr>
    <w:tblStylePr w:type="lastRow">
      <w:rPr>
        <w:b/>
        <w:color w:val="404040"/>
      </w:rPr>
    </w:tblStylePr>
  </w:style>
  <w:style w:type="table" w:styleId="119">
    <w:name w:val="List Table 3 - Accent 3"/>
    <w:basedOn w:val="30"/>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FFFFFF" w:themeColor="accent3" w:themeTint="98"/>
      </w:tcPr>
    </w:tblStylePr>
    <w:tblStylePr w:type="lastCol">
      <w:rPr>
        <w:b/>
        <w:color w:val="404040"/>
      </w:rPr>
    </w:tblStylePr>
    <w:tblStylePr w:type="lastRow">
      <w:rPr>
        <w:b/>
        <w:color w:val="404040"/>
      </w:rPr>
    </w:tblStylePr>
  </w:style>
  <w:style w:type="table" w:styleId="120">
    <w:name w:val="List Table 3 - Accent 4"/>
    <w:basedOn w:val="30"/>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FFFFFF" w:themeColor="accent4" w:themeTint="9A"/>
      </w:tcPr>
    </w:tblStylePr>
    <w:tblStylePr w:type="lastCol">
      <w:rPr>
        <w:b/>
        <w:color w:val="404040"/>
      </w:rPr>
    </w:tblStylePr>
    <w:tblStylePr w:type="lastRow">
      <w:rPr>
        <w:b/>
        <w:color w:val="404040"/>
      </w:rPr>
    </w:tblStylePr>
  </w:style>
  <w:style w:type="table" w:styleId="121">
    <w:name w:val="List Table 3 - Accent 5"/>
    <w:basedOn w:val="30"/>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FFFFFF" w:themeColor="accent5" w:themeTint="9A"/>
      </w:tcPr>
    </w:tblStylePr>
    <w:tblStylePr w:type="lastCol">
      <w:rPr>
        <w:b/>
        <w:color w:val="404040"/>
      </w:rPr>
    </w:tblStylePr>
    <w:tblStylePr w:type="lastRow">
      <w:rPr>
        <w:b/>
        <w:color w:val="404040"/>
      </w:rPr>
    </w:tblStylePr>
  </w:style>
  <w:style w:type="table" w:styleId="122">
    <w:name w:val="List Table 3 - Accent 6"/>
    <w:basedOn w:val="30"/>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FFFFFF" w:themeColor="accent6" w:themeTint="98"/>
      </w:tcPr>
    </w:tblStylePr>
    <w:tblStylePr w:type="lastCol">
      <w:rPr>
        <w:b/>
        <w:color w:val="404040"/>
      </w:rPr>
    </w:tblStylePr>
    <w:tblStylePr w:type="lastRow">
      <w:rPr>
        <w:b/>
        <w:color w:val="404040"/>
      </w:rPr>
    </w:tblStylePr>
  </w:style>
  <w:style w:type="table" w:styleId="123">
    <w:name w:val="List Table 4"/>
    <w:basedOn w:val="30"/>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FFFFFF" w:themeColor="text1" w:themeTint="40"/>
      </w:tcPr>
    </w:tblStylePr>
    <w:tblStylePr w:type="band1Vert">
      <w:rPr>
        <w:rFonts w:ascii="Arial" w:hAnsi="Arial"/>
        <w:color w:val="404040"/>
        <w:sz w:val="22"/>
      </w:rPr>
      <w:tcPr>
        <w:shd w:val="clear" w:color="FFFFFF" w:themeColor="text1" w:themeTint="40"/>
      </w:tcPr>
    </w:tblStylePr>
    <w:tblStylePr w:type="firstCol">
      <w:rPr>
        <w:b/>
        <w:color w:val="404040"/>
      </w:rPr>
    </w:tblStylePr>
    <w:tblStylePr w:type="firstRow">
      <w:rPr>
        <w:rFonts w:ascii="Arial" w:hAnsi="Arial"/>
        <w:b/>
        <w:color w:val="FFFFFF"/>
        <w:sz w:val="22"/>
      </w:rPr>
      <w:tcPr>
        <w:shd w:val="clear" w:color="FFFFFF" w:themeColor="text1"/>
      </w:tcPr>
    </w:tblStylePr>
    <w:tblStylePr w:type="lastCol">
      <w:rPr>
        <w:b/>
        <w:color w:val="404040"/>
      </w:rPr>
    </w:tblStylePr>
    <w:tblStylePr w:type="lastRow">
      <w:rPr>
        <w:b/>
        <w:color w:val="404040"/>
      </w:rPr>
    </w:tblStylePr>
  </w:style>
  <w:style w:type="table" w:styleId="124">
    <w:name w:val="List Table 4 - Accent 1"/>
    <w:basedOn w:val="30"/>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Color="accent1" w:themeTint="40"/>
      </w:tcPr>
    </w:tblStylePr>
    <w:tblStylePr w:type="band1Vert">
      <w:rPr>
        <w:rFonts w:ascii="Arial" w:hAnsi="Arial"/>
        <w:color w:val="404040"/>
        <w:sz w:val="22"/>
      </w:rPr>
      <w:tcPr>
        <w:shd w:val="clear" w:color="FFFFFF" w:themeColor="accent1" w:themeTint="40"/>
      </w:tcPr>
    </w:tblStylePr>
    <w:tblStylePr w:type="firstCol">
      <w:rPr>
        <w:b/>
        <w:color w:val="404040"/>
      </w:rPr>
    </w:tblStylePr>
    <w:tblStylePr w:type="firstRow">
      <w:rPr>
        <w:rFonts w:ascii="Arial" w:hAnsi="Arial"/>
        <w:b/>
        <w:color w:val="FFFFFF"/>
        <w:sz w:val="22"/>
      </w:rPr>
      <w:tcPr>
        <w:shd w:val="clear" w:color="FFFFFF" w:themeColor="accent1"/>
      </w:tcPr>
    </w:tblStylePr>
    <w:tblStylePr w:type="lastCol">
      <w:rPr>
        <w:b/>
        <w:color w:val="404040"/>
      </w:rPr>
    </w:tblStylePr>
    <w:tblStylePr w:type="lastRow">
      <w:rPr>
        <w:b/>
        <w:color w:val="404040"/>
      </w:rPr>
    </w:tblStylePr>
  </w:style>
  <w:style w:type="table" w:styleId="125">
    <w:name w:val="List Table 4 - Accent 2"/>
    <w:basedOn w:val="30"/>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Color="accent2" w:themeTint="40"/>
      </w:tcPr>
    </w:tblStylePr>
    <w:tblStylePr w:type="band1Vert">
      <w:rPr>
        <w:rFonts w:ascii="Arial" w:hAnsi="Arial"/>
        <w:color w:val="404040"/>
        <w:sz w:val="22"/>
      </w:rPr>
      <w:tcPr>
        <w:shd w:val="clear" w:color="FFFFFF" w:themeColor="accent2" w:themeTint="40"/>
      </w:tcPr>
    </w:tblStylePr>
    <w:tblStylePr w:type="firstCol">
      <w:rPr>
        <w:b/>
        <w:color w:val="404040"/>
      </w:rPr>
    </w:tblStylePr>
    <w:tblStylePr w:type="firstRow">
      <w:rPr>
        <w:rFonts w:ascii="Arial" w:hAnsi="Arial"/>
        <w:b/>
        <w:color w:val="FFFFFF"/>
        <w:sz w:val="22"/>
      </w:rPr>
      <w:tcPr>
        <w:shd w:val="clear" w:color="FFFFFF" w:themeColor="accent2"/>
      </w:tcPr>
    </w:tblStylePr>
    <w:tblStylePr w:type="lastCol">
      <w:rPr>
        <w:b/>
        <w:color w:val="404040"/>
      </w:rPr>
    </w:tblStylePr>
    <w:tblStylePr w:type="lastRow">
      <w:rPr>
        <w:b/>
        <w:color w:val="404040"/>
      </w:rPr>
    </w:tblStylePr>
  </w:style>
  <w:style w:type="table" w:styleId="126">
    <w:name w:val="List Table 4 - Accent 3"/>
    <w:basedOn w:val="30"/>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Color="accent3" w:themeTint="40"/>
      </w:tcPr>
    </w:tblStylePr>
    <w:tblStylePr w:type="band1Vert">
      <w:rPr>
        <w:rFonts w:ascii="Arial" w:hAnsi="Arial"/>
        <w:color w:val="404040"/>
        <w:sz w:val="22"/>
      </w:rPr>
      <w:tcPr>
        <w:shd w:val="clear" w:color="FFFFFF" w:themeColor="accent3" w:themeTint="40"/>
      </w:tcPr>
    </w:tblStylePr>
    <w:tblStylePr w:type="firstCol">
      <w:rPr>
        <w:b/>
        <w:color w:val="404040"/>
      </w:rPr>
    </w:tblStylePr>
    <w:tblStylePr w:type="firstRow">
      <w:rPr>
        <w:rFonts w:ascii="Arial" w:hAnsi="Arial"/>
        <w:b/>
        <w:color w:val="FFFFFF"/>
        <w:sz w:val="22"/>
      </w:rPr>
      <w:tcPr>
        <w:shd w:val="clear" w:color="FFFFFF" w:themeColor="accent3"/>
      </w:tcPr>
    </w:tblStylePr>
    <w:tblStylePr w:type="lastCol">
      <w:rPr>
        <w:b/>
        <w:color w:val="404040"/>
      </w:rPr>
    </w:tblStylePr>
    <w:tblStylePr w:type="lastRow">
      <w:rPr>
        <w:b/>
        <w:color w:val="404040"/>
      </w:rPr>
    </w:tblStylePr>
  </w:style>
  <w:style w:type="table" w:styleId="127">
    <w:name w:val="List Table 4 - Accent 4"/>
    <w:basedOn w:val="30"/>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Color="accent4" w:themeTint="40"/>
      </w:tcPr>
    </w:tblStylePr>
    <w:tblStylePr w:type="band1Vert">
      <w:rPr>
        <w:rFonts w:ascii="Arial" w:hAnsi="Arial"/>
        <w:color w:val="404040"/>
        <w:sz w:val="22"/>
      </w:rPr>
      <w:tcPr>
        <w:shd w:val="clear" w:color="FFFFFF" w:themeColor="accent4" w:themeTint="40"/>
      </w:tcPr>
    </w:tblStylePr>
    <w:tblStylePr w:type="firstCol">
      <w:rPr>
        <w:b/>
        <w:color w:val="404040"/>
      </w:rPr>
    </w:tblStylePr>
    <w:tblStylePr w:type="firstRow">
      <w:rPr>
        <w:rFonts w:ascii="Arial" w:hAnsi="Arial"/>
        <w:b/>
        <w:color w:val="FFFFFF"/>
        <w:sz w:val="22"/>
      </w:rPr>
      <w:tcPr>
        <w:shd w:val="clear" w:color="FFFFFF" w:themeColor="accent4"/>
      </w:tcPr>
    </w:tblStylePr>
    <w:tblStylePr w:type="lastCol">
      <w:rPr>
        <w:b/>
        <w:color w:val="404040"/>
      </w:rPr>
    </w:tblStylePr>
    <w:tblStylePr w:type="lastRow">
      <w:rPr>
        <w:b/>
        <w:color w:val="404040"/>
      </w:rPr>
    </w:tblStylePr>
  </w:style>
  <w:style w:type="table" w:styleId="128">
    <w:name w:val="List Table 4 - Accent 5"/>
    <w:basedOn w:val="30"/>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Color="accent5" w:themeTint="40"/>
      </w:tcPr>
    </w:tblStylePr>
    <w:tblStylePr w:type="band1Vert">
      <w:rPr>
        <w:rFonts w:ascii="Arial" w:hAnsi="Arial"/>
        <w:color w:val="404040"/>
        <w:sz w:val="22"/>
      </w:rPr>
      <w:tcPr>
        <w:shd w:val="clear" w:color="FFFFFF" w:themeColor="accent5" w:themeTint="40"/>
      </w:tcPr>
    </w:tblStylePr>
    <w:tblStylePr w:type="firstCol">
      <w:rPr>
        <w:b/>
        <w:color w:val="404040"/>
      </w:rPr>
    </w:tblStylePr>
    <w:tblStylePr w:type="firstRow">
      <w:rPr>
        <w:rFonts w:ascii="Arial" w:hAnsi="Arial"/>
        <w:b/>
        <w:color w:val="FFFFFF"/>
        <w:sz w:val="22"/>
      </w:rPr>
      <w:tcPr>
        <w:shd w:val="clear" w:color="FFFFFF" w:themeColor="accent5"/>
      </w:tcPr>
    </w:tblStylePr>
    <w:tblStylePr w:type="lastCol">
      <w:rPr>
        <w:b/>
        <w:color w:val="404040"/>
      </w:rPr>
    </w:tblStylePr>
    <w:tblStylePr w:type="lastRow">
      <w:rPr>
        <w:b/>
        <w:color w:val="404040"/>
      </w:rPr>
    </w:tblStylePr>
  </w:style>
  <w:style w:type="table" w:styleId="129">
    <w:name w:val="List Table 4 - Accent 6"/>
    <w:basedOn w:val="30"/>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Color="accent6" w:themeTint="40"/>
      </w:tcPr>
    </w:tblStylePr>
    <w:tblStylePr w:type="band1Vert">
      <w:rPr>
        <w:rFonts w:ascii="Arial" w:hAnsi="Arial"/>
        <w:color w:val="404040"/>
        <w:sz w:val="22"/>
      </w:rPr>
      <w:tcPr>
        <w:shd w:val="clear" w:color="FFFFFF" w:themeColor="accent6" w:themeTint="40"/>
      </w:tcPr>
    </w:tblStylePr>
    <w:tblStylePr w:type="firstCol">
      <w:rPr>
        <w:b/>
        <w:color w:val="404040"/>
      </w:rPr>
    </w:tblStylePr>
    <w:tblStylePr w:type="firstRow">
      <w:rPr>
        <w:rFonts w:ascii="Arial" w:hAnsi="Arial"/>
        <w:b/>
        <w:color w:val="FFFFFF"/>
        <w:sz w:val="22"/>
      </w:rPr>
      <w:tcPr>
        <w:shd w:val="clear" w:color="FFFFFF" w:themeColor="accent6"/>
      </w:tcPr>
    </w:tblStylePr>
    <w:tblStylePr w:type="lastCol">
      <w:rPr>
        <w:b/>
        <w:color w:val="404040"/>
      </w:rPr>
    </w:tblStylePr>
    <w:tblStylePr w:type="lastRow">
      <w:rPr>
        <w:b/>
        <w:color w:val="404040"/>
      </w:rPr>
    </w:tblStylePr>
  </w:style>
  <w:style w:type="table" w:styleId="130">
    <w:name w:val="List Table 5 Dark"/>
    <w:basedOn w:val="30"/>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FFFFFF" w:themeColor="text1" w:themeTint="80"/>
    </w:tblPr>
    <w:tblStylePr w:type="band1Horz">
      <w:tcPr>
        <w:shd w:val="clear" w:color="FFFFFF" w:themeColor="text1" w:themeTint="80"/>
        <w:tcBorders>
          <w:top w:val="single" w:color="000000" w:sz="4" w:space="0" w:themeColor="light1"/>
          <w:bottom w:val="single" w:color="000000" w:sz="4" w:space="0" w:themeColor="light1"/>
        </w:tcBorders>
      </w:tcPr>
    </w:tblStylePr>
    <w:tblStylePr w:type="band1Vert">
      <w:tcPr>
        <w:shd w:val="clear" w:color="FFFFFF" w:themeColor="text1" w:themeTint="80"/>
        <w:tcBorders>
          <w:left w:val="single" w:color="000000" w:sz="4" w:space="0" w:themeColor="light1"/>
          <w:right w:val="single" w:color="000000" w:sz="4" w:space="0" w:themeColor="light1"/>
        </w:tcBorders>
      </w:tcPr>
    </w:tblStylePr>
    <w:tblStylePr w:type="band2Horz">
      <w:tcPr>
        <w:shd w:val="clear" w:color="FFFFFF" w:themeColor="text1" w:theme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FFFFFF" w:themeColor="text1" w:theme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1"/>
    <w:basedOn w:val="30"/>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FFFFFF" w:themeColor="accent1"/>
    </w:tblPr>
    <w:tblStylePr w:type="band1Horz">
      <w:tcPr>
        <w:shd w:val="clear" w:color="FFFFFF" w:themeColor="accent1"/>
        <w:tcBorders>
          <w:top w:val="single" w:color="000000" w:sz="4" w:space="0" w:themeColor="light1"/>
          <w:bottom w:val="single" w:color="000000" w:sz="4" w:space="0" w:themeColor="light1"/>
        </w:tcBorders>
      </w:tcPr>
    </w:tblStylePr>
    <w:tblStylePr w:type="band1Vert">
      <w:tcPr>
        <w:shd w:val="clear" w:color="FFFFFF" w:themeColor="accent1"/>
        <w:tcBorders>
          <w:left w:val="single" w:color="000000" w:sz="4" w:space="0" w:themeColor="light1"/>
          <w:right w:val="single" w:color="000000" w:sz="4" w:space="0" w:themeColor="light1"/>
        </w:tcBorders>
      </w:tcPr>
    </w:tblStylePr>
    <w:tblStylePr w:type="band2Horz">
      <w:tcPr>
        <w:shd w:val="clear" w:color="FFFFFF" w:themeColor="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FFFFFF" w:themeColor="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2"/>
    <w:basedOn w:val="30"/>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FFFFFF" w:themeColor="accent2" w:themeTint="97"/>
    </w:tblPr>
    <w:tblStylePr w:type="band1Horz">
      <w:tcPr>
        <w:shd w:val="clear" w:color="FFFFFF" w:themeColor="accent2" w:themeTint="97"/>
        <w:tcBorders>
          <w:top w:val="single" w:color="000000" w:sz="4" w:space="0" w:themeColor="light1"/>
          <w:bottom w:val="single" w:color="000000" w:sz="4" w:space="0" w:themeColor="light1"/>
        </w:tcBorders>
      </w:tcPr>
    </w:tblStylePr>
    <w:tblStylePr w:type="band1Vert">
      <w:tcPr>
        <w:shd w:val="clear" w:color="FFFFFF" w:themeColor="accent2" w:themeTint="97"/>
        <w:tcBorders>
          <w:left w:val="single" w:color="000000" w:sz="4" w:space="0" w:themeColor="light1"/>
          <w:right w:val="single" w:color="000000" w:sz="4" w:space="0" w:themeColor="light1"/>
        </w:tcBorders>
      </w:tcPr>
    </w:tblStylePr>
    <w:tblStylePr w:type="band2Horz">
      <w:tcPr>
        <w:shd w:val="clear" w:color="FFFFFF" w:themeColor="accent2" w:theme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FFFFFF" w:themeColor="accent2" w:theme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3"/>
    <w:basedOn w:val="30"/>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FFFFFF" w:themeColor="accent3" w:themeTint="98"/>
    </w:tblPr>
    <w:tblStylePr w:type="band1Horz">
      <w:tcPr>
        <w:shd w:val="clear" w:color="FFFFFF" w:themeColor="accent3" w:themeTint="98"/>
        <w:tcBorders>
          <w:top w:val="single" w:color="000000" w:sz="4" w:space="0" w:themeColor="light1"/>
          <w:bottom w:val="single" w:color="000000" w:sz="4" w:space="0" w:themeColor="light1"/>
        </w:tcBorders>
      </w:tcPr>
    </w:tblStylePr>
    <w:tblStylePr w:type="band1Vert">
      <w:tcPr>
        <w:shd w:val="clear" w:color="FFFFFF" w:themeColor="accent3" w:themeTint="98"/>
        <w:tcBorders>
          <w:left w:val="single" w:color="000000" w:sz="4" w:space="0" w:themeColor="light1"/>
          <w:right w:val="single" w:color="000000" w:sz="4" w:space="0" w:themeColor="light1"/>
        </w:tcBorders>
      </w:tcPr>
    </w:tblStylePr>
    <w:tblStylePr w:type="band2Horz">
      <w:tcPr>
        <w:shd w:val="clear" w:color="FFFFFF" w:themeColor="accent3" w:theme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FFFFFF" w:themeColor="accent3" w:theme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4"/>
    <w:basedOn w:val="30"/>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FFFFFF" w:themeColor="accent4" w:themeTint="9A"/>
    </w:tblPr>
    <w:tblStylePr w:type="band1Horz">
      <w:tcPr>
        <w:shd w:val="clear" w:color="FFFFFF" w:themeColor="accent4" w:themeTint="9A"/>
        <w:tcBorders>
          <w:top w:val="single" w:color="000000" w:sz="4" w:space="0" w:themeColor="light1"/>
          <w:bottom w:val="single" w:color="000000" w:sz="4" w:space="0" w:themeColor="light1"/>
        </w:tcBorders>
      </w:tcPr>
    </w:tblStylePr>
    <w:tblStylePr w:type="band1Vert">
      <w:tcPr>
        <w:shd w:val="clear" w:color="FFFFFF" w:themeColor="accent4" w:themeTint="9A"/>
        <w:tcBorders>
          <w:left w:val="single" w:color="000000" w:sz="4" w:space="0" w:themeColor="light1"/>
          <w:right w:val="single" w:color="000000" w:sz="4" w:space="0" w:themeColor="light1"/>
        </w:tcBorders>
      </w:tcPr>
    </w:tblStylePr>
    <w:tblStylePr w:type="band2Horz">
      <w:tcPr>
        <w:shd w:val="clear" w:color="FFFFFF" w:themeColor="accent4" w:theme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FFFFFF" w:themeColor="accent4" w:theme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5"/>
    <w:basedOn w:val="30"/>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FFFFFF" w:themeColor="accent5" w:themeTint="9A"/>
    </w:tblPr>
    <w:tblStylePr w:type="band1Horz">
      <w:tcPr>
        <w:shd w:val="clear" w:color="FFFFFF" w:themeColor="accent5" w:themeTint="9A"/>
        <w:tcBorders>
          <w:top w:val="single" w:color="000000" w:sz="4" w:space="0" w:themeColor="light1"/>
          <w:bottom w:val="single" w:color="000000" w:sz="4" w:space="0" w:themeColor="light1"/>
        </w:tcBorders>
      </w:tcPr>
    </w:tblStylePr>
    <w:tblStylePr w:type="band1Vert">
      <w:tcPr>
        <w:shd w:val="clear" w:color="FFFFFF" w:themeColor="accent5" w:themeTint="9A"/>
        <w:tcBorders>
          <w:left w:val="single" w:color="000000" w:sz="4" w:space="0" w:themeColor="light1"/>
          <w:right w:val="single" w:color="000000" w:sz="4" w:space="0" w:themeColor="light1"/>
        </w:tcBorders>
      </w:tcPr>
    </w:tblStylePr>
    <w:tblStylePr w:type="band2Horz">
      <w:tcPr>
        <w:shd w:val="clear" w:color="FFFFFF" w:themeColor="accent5" w:theme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FFFFFF" w:themeColor="accent5" w:theme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6"/>
    <w:basedOn w:val="30"/>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FFFFFF" w:themeColor="accent6" w:themeTint="98"/>
    </w:tblPr>
    <w:tblStylePr w:type="band1Horz">
      <w:tcPr>
        <w:shd w:val="clear" w:color="FFFFFF" w:themeColor="accent6" w:themeTint="98"/>
        <w:tcBorders>
          <w:top w:val="single" w:color="000000" w:sz="4" w:space="0" w:themeColor="light1"/>
          <w:bottom w:val="single" w:color="000000" w:sz="4" w:space="0" w:themeColor="light1"/>
        </w:tcBorders>
      </w:tcPr>
    </w:tblStylePr>
    <w:tblStylePr w:type="band1Vert">
      <w:tcPr>
        <w:shd w:val="clear" w:color="FFFFFF" w:themeColor="accent6" w:themeTint="98"/>
        <w:tcBorders>
          <w:left w:val="single" w:color="000000" w:sz="4" w:space="0" w:themeColor="light1"/>
          <w:right w:val="single" w:color="000000" w:sz="4" w:space="0" w:themeColor="light1"/>
        </w:tcBorders>
      </w:tcPr>
    </w:tblStylePr>
    <w:tblStylePr w:type="band2Horz">
      <w:tcPr>
        <w:shd w:val="clear" w:color="FFFFFF" w:themeColor="accent6" w:theme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FFFFFF" w:themeColor="accent6" w:theme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6 Colorful"/>
    <w:basedOn w:val="30"/>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FFFFFF" w:themeColor="text1" w:themeTint="40"/>
      </w:tcPr>
    </w:tblStylePr>
    <w:tblStylePr w:type="band1Vert">
      <w:tcPr>
        <w:shd w:val="clear" w:color="FFFFFF" w:themeColor="text1" w:theme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138">
    <w:name w:val="List Table 6 Colorful - Accent 1"/>
    <w:basedOn w:val="30"/>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FFFFFF" w:themeColor="accent1" w:themeTint="40"/>
      </w:tcPr>
    </w:tblStylePr>
    <w:tblStylePr w:type="band1Vert">
      <w:tcPr>
        <w:shd w:val="clear" w:color="FFFFFF" w:themeColor="accent1" w:theme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sz="4" w:space="0" w:themeColor="accent1"/>
        </w:tcBorders>
      </w:tcPr>
    </w:tblStylePr>
    <w:tblStylePr w:type="lastCol">
      <w:rPr>
        <w:b/>
        <w:color w:val="2A4B71" w:themeColor="accent1" w:themeShade="95"/>
      </w:rPr>
    </w:tblStylePr>
    <w:tblStylePr w:type="lastRow">
      <w:rPr>
        <w:b/>
        <w:color w:val="2A4B71" w:themeColor="accent1" w:themeShade="95"/>
      </w:rPr>
      <w:tcPr>
        <w:tcBorders>
          <w:top w:val="single" w:color="000000" w:sz="4" w:space="0" w:themeColor="accent1"/>
        </w:tcBorders>
      </w:tcPr>
    </w:tblStylePr>
  </w:style>
  <w:style w:type="table" w:styleId="139">
    <w:name w:val="List Table 6 Colorful - Accent 2"/>
    <w:basedOn w:val="30"/>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FFFFFF" w:themeColor="accent2" w:themeTint="40"/>
      </w:tcPr>
    </w:tblStylePr>
    <w:tblStylePr w:type="band1Vert">
      <w:tcPr>
        <w:shd w:val="clear" w:color="FFFFFF" w:themeColor="accent2" w:theme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4"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sz="4" w:space="0" w:themeColor="accent2" w:themeTint="97"/>
        </w:tcBorders>
      </w:tcPr>
    </w:tblStylePr>
  </w:style>
  <w:style w:type="table" w:styleId="140">
    <w:name w:val="List Table 6 Colorful - Accent 3"/>
    <w:basedOn w:val="30"/>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FFFFFF" w:themeColor="accent3" w:themeTint="40"/>
      </w:tcPr>
    </w:tblStylePr>
    <w:tblStylePr w:type="band1Vert">
      <w:tcPr>
        <w:shd w:val="clear" w:color="FFFFFF" w:themeColor="accent3" w:theme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sz="4" w:space="0" w:themeColor="accent3" w:themeTint="98"/>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sz="4" w:space="0" w:themeColor="accent3" w:themeTint="98"/>
        </w:tcBorders>
      </w:tcPr>
    </w:tblStylePr>
  </w:style>
  <w:style w:type="table" w:styleId="141">
    <w:name w:val="List Table 6 Colorful - Accent 4"/>
    <w:basedOn w:val="30"/>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FFFFFF" w:themeColor="accent4" w:themeTint="40"/>
      </w:tcPr>
    </w:tblStylePr>
    <w:tblStylePr w:type="band1Vert">
      <w:tcPr>
        <w:shd w:val="clear" w:color="FFFFFF" w:themeColor="accent4" w:theme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4"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sz="4" w:space="0" w:themeColor="accent4" w:themeTint="9A"/>
        </w:tcBorders>
      </w:tcPr>
    </w:tblStylePr>
  </w:style>
  <w:style w:type="table" w:styleId="142">
    <w:name w:val="List Table 6 Colorful - Accent 5"/>
    <w:basedOn w:val="30"/>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FFFFFF" w:themeColor="accent5" w:themeTint="40"/>
      </w:tcPr>
    </w:tblStylePr>
    <w:tblStylePr w:type="band1Vert">
      <w:tcPr>
        <w:shd w:val="clear" w:color="FFFFFF" w:themeColor="accent5" w:theme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sz="4" w:space="0" w:themeColor="accent5" w:themeTint="9A"/>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sz="4" w:space="0" w:themeColor="accent5" w:themeTint="9A"/>
        </w:tcBorders>
      </w:tcPr>
    </w:tblStylePr>
  </w:style>
  <w:style w:type="table" w:styleId="143">
    <w:name w:val="List Table 6 Colorful - Accent 6"/>
    <w:basedOn w:val="30"/>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FFFFFF" w:themeColor="accent6" w:themeTint="40"/>
      </w:tcPr>
    </w:tblStylePr>
    <w:tblStylePr w:type="band1Vert">
      <w:tcPr>
        <w:shd w:val="clear" w:color="FFFFFF" w:themeColor="accent6" w:theme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sz="4" w:space="0" w:themeColor="accent6" w:themeTint="98"/>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sz="4" w:space="0" w:themeColor="accent6" w:themeTint="98"/>
        </w:tcBorders>
      </w:tcPr>
    </w:tblStylePr>
  </w:style>
  <w:style w:type="table" w:styleId="144">
    <w:name w:val="List Table 7 Colorful"/>
    <w:basedOn w:val="30"/>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FFFFFF" w:themeColor="text1" w:themeTint="40"/>
      </w:tcPr>
    </w:tblStylePr>
    <w:tblStylePr w:type="band1Vert">
      <w:tcPr>
        <w:shd w:val="clear" w:color="FFFFFF" w:themeColor="text1" w:theme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left w:val="none"/>
          <w:top w:val="none"/>
          <w:right w:val="single" w:color="000000" w:sz="4" w:space="0" w:themeColor="text1" w:themeTint="80"/>
          <w:bottom w:val="none"/>
        </w:tcBorders>
      </w:tcPr>
    </w:tblStylePr>
    <w:tblStylePr w:type="firstRow">
      <w:rPr>
        <w:rFonts w:ascii="Arial" w:hAnsi="Arial"/>
        <w:i/>
        <w:color w:val="4A4A4A" w:themeColor="text1" w:themeTint="80" w:themeShade="95"/>
        <w:sz w:val="22"/>
      </w:rPr>
      <w:tcPr>
        <w:shd w:val="clear" w:color="FFFFFF" w:themeColor="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FFFFFF"/>
        <w:tcBorders>
          <w:left w:val="single" w:color="000000" w:sz="4" w:space="0" w:themeColor="text1" w:themeTint="80"/>
          <w:top w:val="none"/>
          <w:right w:val="none"/>
          <w:bottom w:val="none"/>
        </w:tcBorders>
      </w:tcPr>
    </w:tblStylePr>
    <w:tblStylePr w:type="lastRow">
      <w:rPr>
        <w:rFonts w:ascii="Arial" w:hAnsi="Arial"/>
        <w:i/>
        <w:color w:val="4A4A4A" w:themeColor="text1" w:themeTint="80" w:themeShade="95"/>
        <w:sz w:val="22"/>
      </w:rPr>
      <w:tcPr>
        <w:shd w:val="clear" w:color="FFFFFF" w:themeColor="light1"/>
        <w:tcBorders>
          <w:left w:val="none"/>
          <w:top w:val="single" w:color="000000" w:sz="4" w:space="0" w:themeColor="text1" w:themeTint="80"/>
          <w:right w:val="none"/>
          <w:bottom w:val="none"/>
        </w:tcBorders>
      </w:tcPr>
    </w:tblStylePr>
    <w:tblStylePr w:type="wholeTable">
      <w:rPr>
        <w:rFonts w:ascii="Arial" w:hAnsi="Arial"/>
        <w:color w:val="4A4A4A" w:themeColor="text1" w:themeTint="80" w:themeShade="95"/>
        <w:sz w:val="22"/>
      </w:rPr>
    </w:tblStylePr>
  </w:style>
  <w:style w:type="table" w:styleId="145">
    <w:name w:val="List Table 7 Colorful - Accent 1"/>
    <w:basedOn w:val="30"/>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tcPr>
        <w:shd w:val="clear" w:color="FFFFFF" w:themeColor="accent1" w:themeTint="40"/>
      </w:tcPr>
    </w:tblStylePr>
    <w:tblStylePr w:type="band1Vert">
      <w:tcPr>
        <w:shd w:val="clear" w:color="FFFFFF" w:themeColor="accent1" w:theme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left w:val="none"/>
          <w:top w:val="none"/>
          <w:right w:val="single" w:color="000000" w:sz="4" w:space="0" w:themeColor="accent1"/>
          <w:bottom w:val="none"/>
        </w:tcBorders>
      </w:tcPr>
    </w:tblStylePr>
    <w:tblStylePr w:type="firstRow">
      <w:rPr>
        <w:rFonts w:ascii="Arial" w:hAnsi="Arial"/>
        <w:i/>
        <w:color w:val="2A4B71" w:themeColor="accent1" w:themeShade="95"/>
        <w:sz w:val="22"/>
      </w:rPr>
      <w:tcPr>
        <w:shd w:val="clear" w:color="FFFFFF" w:themeColor="light1"/>
        <w:tcBorders>
          <w:left w:val="none"/>
          <w:top w:val="none"/>
          <w:right w:val="none"/>
          <w:bottom w:val="single" w:color="000000" w:sz="4" w:space="0" w:themeColor="accent1"/>
        </w:tcBorders>
      </w:tcPr>
    </w:tblStylePr>
    <w:tblStylePr w:type="lastCol">
      <w:rPr>
        <w:rFonts w:ascii="Arial" w:hAnsi="Arial"/>
        <w:i/>
        <w:color w:val="2A4B71" w:themeColor="accent1" w:themeShade="95"/>
        <w:sz w:val="22"/>
      </w:rPr>
      <w:tcPr>
        <w:shd w:color="FFFFFF"/>
        <w:tcBorders>
          <w:left w:val="single" w:color="000000" w:sz="4" w:space="0" w:themeColor="accent1"/>
          <w:top w:val="none"/>
          <w:right w:val="none"/>
          <w:bottom w:val="none"/>
        </w:tcBorders>
      </w:tcPr>
    </w:tblStylePr>
    <w:tblStylePr w:type="lastRow">
      <w:rPr>
        <w:rFonts w:ascii="Arial" w:hAnsi="Arial"/>
        <w:i/>
        <w:color w:val="2A4B71" w:themeColor="accent1" w:themeShade="95"/>
        <w:sz w:val="22"/>
      </w:rPr>
      <w:tcPr>
        <w:shd w:val="clear" w:color="FFFFFF" w:themeColor="light1"/>
        <w:tcBorders>
          <w:left w:val="none"/>
          <w:top w:val="single" w:color="000000" w:sz="4" w:space="0" w:themeColor="accent1"/>
          <w:right w:val="none"/>
          <w:bottom w:val="none"/>
        </w:tcBorders>
      </w:tcPr>
    </w:tblStylePr>
    <w:tblStylePr w:type="wholeTable">
      <w:rPr>
        <w:rFonts w:ascii="Arial" w:hAnsi="Arial"/>
        <w:color w:val="2A4B71" w:themeColor="accent1" w:themeShade="95"/>
        <w:sz w:val="22"/>
      </w:rPr>
    </w:tblStylePr>
  </w:style>
  <w:style w:type="table" w:styleId="146">
    <w:name w:val="List Table 7 Colorful - Accent 2"/>
    <w:basedOn w:val="30"/>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tcPr>
        <w:shd w:val="clear" w:color="FFFFFF" w:themeColor="accent2" w:themeTint="40"/>
      </w:tcPr>
    </w:tblStylePr>
    <w:tblStylePr w:type="band1Vert">
      <w:tcPr>
        <w:shd w:val="clear" w:color="FFFFFF" w:themeColor="accent2" w:theme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left w:val="none"/>
          <w:top w:val="none"/>
          <w:right w:val="single" w:color="000000" w:sz="4" w:space="0" w:themeColor="accent2" w:themeTint="97"/>
          <w:bottom w:val="none"/>
        </w:tcBorders>
      </w:tcPr>
    </w:tblStylePr>
    <w:tblStylePr w:type="firstRow">
      <w:rPr>
        <w:rFonts w:ascii="Arial" w:hAnsi="Arial"/>
        <w:i/>
        <w:color w:val="9C3A37" w:themeColor="accent2" w:themeTint="97" w:themeShade="95"/>
        <w:sz w:val="22"/>
      </w:rPr>
      <w:tcPr>
        <w:shd w:val="clear" w:color="FFFFFF" w:themeColor="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FFFFFF"/>
        <w:tcBorders>
          <w:left w:val="single" w:color="000000" w:sz="4" w:space="0" w:themeColor="accent2" w:themeTint="97"/>
          <w:top w:val="none"/>
          <w:right w:val="none"/>
          <w:bottom w:val="none"/>
        </w:tcBorders>
      </w:tcPr>
    </w:tblStylePr>
    <w:tblStylePr w:type="lastRow">
      <w:rPr>
        <w:rFonts w:ascii="Arial" w:hAnsi="Arial"/>
        <w:i/>
        <w:color w:val="9C3A37" w:themeColor="accent2" w:themeTint="97" w:themeShade="95"/>
        <w:sz w:val="22"/>
      </w:rPr>
      <w:tcPr>
        <w:shd w:val="clear" w:color="FFFFFF" w:themeColor="light1"/>
        <w:tcBorders>
          <w:left w:val="none"/>
          <w:top w:val="single" w:color="000000" w:sz="4" w:space="0" w:themeColor="accent2" w:themeTint="97"/>
          <w:right w:val="none"/>
          <w:bottom w:val="none"/>
        </w:tcBorders>
      </w:tcPr>
    </w:tblStylePr>
    <w:tblStylePr w:type="wholeTable">
      <w:rPr>
        <w:rFonts w:ascii="Arial" w:hAnsi="Arial"/>
        <w:color w:val="9C3A37" w:themeColor="accent2" w:themeTint="97" w:themeShade="95"/>
        <w:sz w:val="22"/>
      </w:rPr>
    </w:tblStylePr>
  </w:style>
  <w:style w:type="table" w:styleId="147">
    <w:name w:val="List Table 7 Colorful - Accent 3"/>
    <w:basedOn w:val="30"/>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tcPr>
        <w:shd w:val="clear" w:color="FFFFFF" w:themeColor="accent3" w:themeTint="40"/>
      </w:tcPr>
    </w:tblStylePr>
    <w:tblStylePr w:type="band1Vert">
      <w:tcPr>
        <w:shd w:val="clear" w:color="FFFFFF" w:themeColor="accent3" w:theme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left w:val="none"/>
          <w:top w:val="none"/>
          <w:right w:val="single" w:color="000000" w:sz="4" w:space="0" w:themeColor="accent3" w:themeTint="98"/>
          <w:bottom w:val="none"/>
        </w:tcBorders>
      </w:tcPr>
    </w:tblStylePr>
    <w:tblStylePr w:type="firstRow">
      <w:rPr>
        <w:rFonts w:ascii="Arial" w:hAnsi="Arial"/>
        <w:i/>
        <w:color w:val="7C983F" w:themeColor="accent3" w:themeTint="98" w:themeShade="95"/>
        <w:sz w:val="22"/>
      </w:rPr>
      <w:tcPr>
        <w:shd w:val="clear" w:color="FFFFFF" w:themeColor="light1"/>
        <w:tcBorders>
          <w:left w:val="none"/>
          <w:top w:val="none"/>
          <w:right w:val="none"/>
          <w:bottom w:val="single" w:color="000000" w:sz="4" w:space="0" w:themeColor="accent3" w:themeTint="98"/>
        </w:tcBorders>
      </w:tcPr>
    </w:tblStylePr>
    <w:tblStylePr w:type="lastCol">
      <w:rPr>
        <w:rFonts w:ascii="Arial" w:hAnsi="Arial"/>
        <w:i/>
        <w:color w:val="7C983F" w:themeColor="accent3" w:themeTint="98" w:themeShade="95"/>
        <w:sz w:val="22"/>
      </w:rPr>
      <w:tcPr>
        <w:shd w:color="FFFFFF"/>
        <w:tcBorders>
          <w:left w:val="single" w:color="000000" w:sz="4" w:space="0" w:themeColor="accent3" w:themeTint="98"/>
          <w:top w:val="none"/>
          <w:right w:val="none"/>
          <w:bottom w:val="none"/>
        </w:tcBorders>
      </w:tcPr>
    </w:tblStylePr>
    <w:tblStylePr w:type="lastRow">
      <w:rPr>
        <w:rFonts w:ascii="Arial" w:hAnsi="Arial"/>
        <w:i/>
        <w:color w:val="7C983F" w:themeColor="accent3" w:themeTint="98" w:themeShade="95"/>
        <w:sz w:val="22"/>
      </w:rPr>
      <w:tcPr>
        <w:shd w:val="clear" w:color="FFFFFF" w:themeColor="light1"/>
        <w:tcBorders>
          <w:left w:val="none"/>
          <w:top w:val="single" w:color="000000" w:sz="4" w:space="0" w:themeColor="accent3" w:themeTint="98"/>
          <w:right w:val="none"/>
          <w:bottom w:val="none"/>
        </w:tcBorders>
      </w:tcPr>
    </w:tblStylePr>
    <w:tblStylePr w:type="wholeTable">
      <w:rPr>
        <w:rFonts w:ascii="Arial" w:hAnsi="Arial"/>
        <w:color w:val="7C983F" w:themeColor="accent3" w:themeTint="98" w:themeShade="95"/>
        <w:sz w:val="22"/>
      </w:rPr>
    </w:tblStylePr>
  </w:style>
  <w:style w:type="table" w:styleId="148">
    <w:name w:val="List Table 7 Colorful - Accent 4"/>
    <w:basedOn w:val="30"/>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tcPr>
        <w:shd w:val="clear" w:color="FFFFFF" w:themeColor="accent4" w:themeTint="40"/>
      </w:tcPr>
    </w:tblStylePr>
    <w:tblStylePr w:type="band1Vert">
      <w:tcPr>
        <w:shd w:val="clear" w:color="FFFFFF" w:themeColor="accent4" w:theme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left w:val="none"/>
          <w:top w:val="none"/>
          <w:right w:val="single" w:color="000000" w:sz="4" w:space="0" w:themeColor="accent4" w:themeTint="9A"/>
          <w:bottom w:val="none"/>
        </w:tcBorders>
      </w:tcPr>
    </w:tblStylePr>
    <w:tblStylePr w:type="firstRow">
      <w:rPr>
        <w:rFonts w:ascii="Arial" w:hAnsi="Arial"/>
        <w:i/>
        <w:color w:val="664F82" w:themeColor="accent4" w:themeTint="9A" w:themeShade="95"/>
        <w:sz w:val="22"/>
      </w:rPr>
      <w:tcPr>
        <w:shd w:val="clear" w:color="FFFFFF" w:themeColor="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FFFFFF"/>
        <w:tcBorders>
          <w:left w:val="single" w:color="000000" w:sz="4" w:space="0" w:themeColor="accent4" w:themeTint="9A"/>
          <w:top w:val="none"/>
          <w:right w:val="none"/>
          <w:bottom w:val="none"/>
        </w:tcBorders>
      </w:tcPr>
    </w:tblStylePr>
    <w:tblStylePr w:type="lastRow">
      <w:rPr>
        <w:rFonts w:ascii="Arial" w:hAnsi="Arial"/>
        <w:i/>
        <w:color w:val="664F82" w:themeColor="accent4" w:themeTint="9A" w:themeShade="95"/>
        <w:sz w:val="22"/>
      </w:rPr>
      <w:tcPr>
        <w:shd w:val="clear" w:color="FFFFFF" w:themeColor="light1"/>
        <w:tcBorders>
          <w:left w:val="none"/>
          <w:top w:val="single" w:color="000000" w:sz="4" w:space="0" w:themeColor="accent4" w:themeTint="9A"/>
          <w:right w:val="none"/>
          <w:bottom w:val="none"/>
        </w:tcBorders>
      </w:tcPr>
    </w:tblStylePr>
    <w:tblStylePr w:type="wholeTable">
      <w:rPr>
        <w:rFonts w:ascii="Arial" w:hAnsi="Arial"/>
        <w:color w:val="664F82" w:themeColor="accent4" w:themeTint="9A" w:themeShade="95"/>
        <w:sz w:val="22"/>
      </w:rPr>
    </w:tblStylePr>
  </w:style>
  <w:style w:type="table" w:styleId="149">
    <w:name w:val="List Table 7 Colorful - Accent 5"/>
    <w:basedOn w:val="30"/>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tcPr>
        <w:shd w:val="clear" w:color="FFFFFF" w:themeColor="accent5" w:themeTint="40"/>
      </w:tcPr>
    </w:tblStylePr>
    <w:tblStylePr w:type="band1Vert">
      <w:tcPr>
        <w:shd w:val="clear" w:color="FFFFFF" w:themeColor="accent5" w:theme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left w:val="none"/>
          <w:top w:val="none"/>
          <w:right w:val="single" w:color="000000" w:sz="4" w:space="0" w:themeColor="accent5" w:themeTint="9A"/>
          <w:bottom w:val="none"/>
        </w:tcBorders>
      </w:tcPr>
    </w:tblStylePr>
    <w:tblStylePr w:type="firstRow">
      <w:rPr>
        <w:rFonts w:ascii="Arial" w:hAnsi="Arial"/>
        <w:i/>
        <w:color w:val="338AA0" w:themeColor="accent5" w:themeTint="9A" w:themeShade="95"/>
        <w:sz w:val="22"/>
      </w:rPr>
      <w:tcPr>
        <w:shd w:val="clear" w:color="FFFFFF" w:themeColor="light1"/>
        <w:tcBorders>
          <w:left w:val="none"/>
          <w:top w:val="none"/>
          <w:right w:val="none"/>
          <w:bottom w:val="single" w:color="000000" w:sz="4" w:space="0" w:themeColor="accent5" w:themeTint="9A"/>
        </w:tcBorders>
      </w:tcPr>
    </w:tblStylePr>
    <w:tblStylePr w:type="lastCol">
      <w:rPr>
        <w:rFonts w:ascii="Arial" w:hAnsi="Arial"/>
        <w:i/>
        <w:color w:val="338AA0" w:themeColor="accent5" w:themeTint="9A" w:themeShade="95"/>
        <w:sz w:val="22"/>
      </w:rPr>
      <w:tcPr>
        <w:shd w:color="FFFFFF"/>
        <w:tcBorders>
          <w:left w:val="single" w:color="000000" w:sz="4" w:space="0" w:themeColor="accent5" w:themeTint="9A"/>
          <w:top w:val="none"/>
          <w:right w:val="none"/>
          <w:bottom w:val="none"/>
        </w:tcBorders>
      </w:tcPr>
    </w:tblStylePr>
    <w:tblStylePr w:type="lastRow">
      <w:rPr>
        <w:rFonts w:ascii="Arial" w:hAnsi="Arial"/>
        <w:i/>
        <w:color w:val="338AA0" w:themeColor="accent5" w:themeTint="9A" w:themeShade="95"/>
        <w:sz w:val="22"/>
      </w:rPr>
      <w:tcPr>
        <w:shd w:val="clear" w:color="FFFFFF" w:themeColor="light1"/>
        <w:tcBorders>
          <w:left w:val="none"/>
          <w:top w:val="single" w:color="000000" w:sz="4" w:space="0" w:themeColor="accent5" w:themeTint="9A"/>
          <w:right w:val="none"/>
          <w:bottom w:val="none"/>
        </w:tcBorders>
      </w:tcPr>
    </w:tblStylePr>
    <w:tblStylePr w:type="wholeTable">
      <w:rPr>
        <w:rFonts w:ascii="Arial" w:hAnsi="Arial"/>
        <w:color w:val="338AA0" w:themeColor="accent5" w:themeTint="9A" w:themeShade="95"/>
        <w:sz w:val="22"/>
      </w:rPr>
    </w:tblStylePr>
  </w:style>
  <w:style w:type="table" w:styleId="150">
    <w:name w:val="List Table 7 Colorful - Accent 6"/>
    <w:basedOn w:val="30"/>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tcPr>
        <w:shd w:val="clear" w:color="FFFFFF" w:themeColor="accent6" w:themeTint="40"/>
      </w:tcPr>
    </w:tblStylePr>
    <w:tblStylePr w:type="band1Vert">
      <w:tcPr>
        <w:shd w:val="clear" w:color="FFFFFF" w:themeColor="accent6" w:theme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left w:val="none"/>
          <w:top w:val="none"/>
          <w:right w:val="single" w:color="000000" w:sz="4" w:space="0" w:themeColor="accent6" w:themeTint="98"/>
          <w:bottom w:val="none"/>
        </w:tcBorders>
      </w:tcPr>
    </w:tblStylePr>
    <w:tblStylePr w:type="firstRow">
      <w:rPr>
        <w:rFonts w:ascii="Arial" w:hAnsi="Arial"/>
        <w:i/>
        <w:color w:val="D9680C" w:themeColor="accent6" w:themeTint="98" w:themeShade="95"/>
        <w:sz w:val="22"/>
      </w:rPr>
      <w:tcPr>
        <w:shd w:val="clear" w:color="FFFFFF" w:themeColor="light1"/>
        <w:tcBorders>
          <w:left w:val="none"/>
          <w:top w:val="none"/>
          <w:right w:val="none"/>
          <w:bottom w:val="single" w:color="000000" w:sz="4" w:space="0" w:themeColor="accent6" w:themeTint="98"/>
        </w:tcBorders>
      </w:tcPr>
    </w:tblStylePr>
    <w:tblStylePr w:type="lastCol">
      <w:rPr>
        <w:rFonts w:ascii="Arial" w:hAnsi="Arial"/>
        <w:i/>
        <w:color w:val="D9680C" w:themeColor="accent6" w:themeTint="98" w:themeShade="95"/>
        <w:sz w:val="22"/>
      </w:rPr>
      <w:tcPr>
        <w:shd w:color="FFFFFF"/>
        <w:tcBorders>
          <w:left w:val="single" w:color="000000" w:sz="4" w:space="0" w:themeColor="accent6" w:themeTint="98"/>
          <w:top w:val="none"/>
          <w:right w:val="none"/>
          <w:bottom w:val="none"/>
        </w:tcBorders>
      </w:tcPr>
    </w:tblStylePr>
    <w:tblStylePr w:type="lastRow">
      <w:rPr>
        <w:rFonts w:ascii="Arial" w:hAnsi="Arial"/>
        <w:i/>
        <w:color w:val="D9680C" w:themeColor="accent6" w:themeTint="98" w:themeShade="95"/>
        <w:sz w:val="22"/>
      </w:rPr>
      <w:tcPr>
        <w:shd w:val="clear" w:color="FFFFFF" w:themeColor="light1"/>
        <w:tcBorders>
          <w:left w:val="none"/>
          <w:top w:val="single" w:color="000000" w:sz="4" w:space="0" w:themeColor="accent6" w:themeTint="98"/>
          <w:right w:val="none"/>
          <w:bottom w:val="none"/>
        </w:tcBorders>
      </w:tcPr>
    </w:tblStylePr>
    <w:tblStylePr w:type="wholeTable">
      <w:rPr>
        <w:rFonts w:ascii="Arial" w:hAnsi="Arial"/>
        <w:color w:val="D9680C" w:themeColor="accent6" w:themeTint="98" w:themeShade="95"/>
        <w:sz w:val="22"/>
      </w:rPr>
    </w:tblStylePr>
  </w:style>
  <w:style w:type="table" w:styleId="151">
    <w:name w:val="Lined - Accent"/>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tcPr>
    </w:tblStylePr>
    <w:tblStylePr w:type="band2Vert">
      <w:rPr>
        <w:rFonts w:ascii="Arial" w:hAnsi="Arial"/>
        <w:color w:val="404040"/>
        <w:sz w:val="22"/>
      </w:rPr>
      <w:tcPr>
        <w:shd w:val="clear" w:color="FFFFFF" w:themeColor="text1" w:themeTint="0D"/>
      </w:tcPr>
    </w:tblStylePr>
    <w:tblStylePr w:type="firstCol">
      <w:rPr>
        <w:rFonts w:ascii="Arial" w:hAnsi="Arial"/>
        <w:color w:val="F2F2F2"/>
        <w:sz w:val="22"/>
      </w:rPr>
      <w:tcPr>
        <w:shd w:val="clear" w:color="FFFFFF" w:themeColor="text1" w:themeTint="80"/>
      </w:tcPr>
    </w:tblStylePr>
    <w:tblStylePr w:type="firstRow">
      <w:rPr>
        <w:rFonts w:ascii="Arial" w:hAnsi="Arial"/>
        <w:color w:val="F2F2F2"/>
        <w:sz w:val="22"/>
      </w:rPr>
      <w:tcPr>
        <w:shd w:val="clear" w:color="FFFFFF" w:themeColor="text1" w:themeTint="80"/>
      </w:tcPr>
    </w:tblStylePr>
    <w:tblStylePr w:type="lastCol">
      <w:rPr>
        <w:rFonts w:ascii="Arial" w:hAnsi="Arial"/>
        <w:color w:val="F2F2F2"/>
        <w:sz w:val="22"/>
      </w:rPr>
      <w:tcPr>
        <w:shd w:val="clear" w:color="FFFFFF" w:themeColor="text1" w:themeTint="80"/>
      </w:tcPr>
    </w:tblStylePr>
    <w:tblStylePr w:type="lastRow">
      <w:rPr>
        <w:rFonts w:ascii="Arial" w:hAnsi="Arial"/>
        <w:color w:val="F2F2F2"/>
        <w:sz w:val="22"/>
      </w:rPr>
      <w:tcPr>
        <w:shd w:val="clear" w:color="FFFFFF" w:themeColor="text1" w:themeTint="80"/>
      </w:tcPr>
    </w:tblStylePr>
  </w:style>
  <w:style w:type="table" w:styleId="152">
    <w:name w:val="Lined - Accent 1"/>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tcPr>
    </w:tblStylePr>
    <w:tblStylePr w:type="band2Vert">
      <w:rPr>
        <w:rFonts w:ascii="Arial" w:hAnsi="Arial"/>
        <w:color w:val="404040"/>
        <w:sz w:val="22"/>
      </w:rPr>
      <w:tcPr>
        <w:shd w:val="clear" w:color="FFFFFF" w:themeColor="accent1" w:themeTint="50"/>
      </w:tcPr>
    </w:tblStylePr>
    <w:tblStylePr w:type="firstCol">
      <w:rPr>
        <w:rFonts w:ascii="Arial" w:hAnsi="Arial"/>
        <w:color w:val="F2F2F2"/>
        <w:sz w:val="22"/>
      </w:rPr>
      <w:tcPr>
        <w:shd w:val="clear" w:color="FFFFFF" w:themeColor="accent1" w:themeTint="EA"/>
      </w:tcPr>
    </w:tblStylePr>
    <w:tblStylePr w:type="firstRow">
      <w:rPr>
        <w:rFonts w:ascii="Arial" w:hAnsi="Arial"/>
        <w:color w:val="F2F2F2"/>
        <w:sz w:val="22"/>
      </w:rPr>
      <w:tcPr>
        <w:shd w:val="clear" w:color="FFFFFF" w:themeColor="accent1" w:themeTint="EA"/>
      </w:tcPr>
    </w:tblStylePr>
    <w:tblStylePr w:type="lastCol">
      <w:rPr>
        <w:rFonts w:ascii="Arial" w:hAnsi="Arial"/>
        <w:color w:val="F2F2F2"/>
        <w:sz w:val="22"/>
      </w:rPr>
      <w:tcPr>
        <w:shd w:val="clear" w:color="FFFFFF" w:themeColor="accent1" w:themeTint="EA"/>
      </w:tcPr>
    </w:tblStylePr>
    <w:tblStylePr w:type="lastRow">
      <w:rPr>
        <w:rFonts w:ascii="Arial" w:hAnsi="Arial"/>
        <w:color w:val="F2F2F2"/>
        <w:sz w:val="22"/>
      </w:rPr>
      <w:tcPr>
        <w:shd w:val="clear" w:color="FFFFFF" w:themeColor="accent1" w:themeTint="EA"/>
      </w:tcPr>
    </w:tblStylePr>
  </w:style>
  <w:style w:type="table" w:styleId="153">
    <w:name w:val="Lined - Accent 2"/>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tcPr>
    </w:tblStylePr>
    <w:tblStylePr w:type="band2Vert">
      <w:rPr>
        <w:rFonts w:ascii="Arial" w:hAnsi="Arial"/>
        <w:color w:val="404040"/>
        <w:sz w:val="22"/>
      </w:rPr>
      <w:tcPr>
        <w:shd w:val="clear" w:color="FFFFFF" w:themeColor="accent2" w:themeTint="32"/>
      </w:tcPr>
    </w:tblStylePr>
    <w:tblStylePr w:type="firstCol">
      <w:rPr>
        <w:rFonts w:ascii="Arial" w:hAnsi="Arial"/>
        <w:color w:val="F2F2F2"/>
        <w:sz w:val="22"/>
      </w:rPr>
      <w:tcPr>
        <w:shd w:val="clear" w:color="FFFFFF" w:themeColor="accent2" w:themeTint="97"/>
      </w:tcPr>
    </w:tblStylePr>
    <w:tblStylePr w:type="firstRow">
      <w:rPr>
        <w:rFonts w:ascii="Arial" w:hAnsi="Arial"/>
        <w:color w:val="F2F2F2"/>
        <w:sz w:val="22"/>
      </w:rPr>
      <w:tcPr>
        <w:shd w:val="clear" w:color="FFFFFF" w:themeColor="accent2" w:themeTint="97"/>
      </w:tcPr>
    </w:tblStylePr>
    <w:tblStylePr w:type="lastCol">
      <w:rPr>
        <w:rFonts w:ascii="Arial" w:hAnsi="Arial"/>
        <w:color w:val="F2F2F2"/>
        <w:sz w:val="22"/>
      </w:rPr>
      <w:tcPr>
        <w:shd w:val="clear" w:color="FFFFFF" w:themeColor="accent2" w:themeTint="97"/>
      </w:tcPr>
    </w:tblStylePr>
    <w:tblStylePr w:type="lastRow">
      <w:rPr>
        <w:rFonts w:ascii="Arial" w:hAnsi="Arial"/>
        <w:color w:val="F2F2F2"/>
        <w:sz w:val="22"/>
      </w:rPr>
      <w:tcPr>
        <w:shd w:val="clear" w:color="FFFFFF" w:themeColor="accent2" w:themeTint="97"/>
      </w:tcPr>
    </w:tblStylePr>
  </w:style>
  <w:style w:type="table" w:styleId="154">
    <w:name w:val="Lined - Accent 3"/>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tcPr>
    </w:tblStylePr>
    <w:tblStylePr w:type="band2Vert">
      <w:rPr>
        <w:rFonts w:ascii="Arial" w:hAnsi="Arial"/>
        <w:color w:val="404040"/>
        <w:sz w:val="22"/>
      </w:rPr>
      <w:tcPr>
        <w:shd w:val="clear" w:color="FFFFFF" w:themeColor="accent3" w:themeTint="34"/>
      </w:tcPr>
    </w:tblStylePr>
    <w:tblStylePr w:type="firstCol">
      <w:rPr>
        <w:rFonts w:ascii="Arial" w:hAnsi="Arial"/>
        <w:color w:val="F2F2F2"/>
        <w:sz w:val="22"/>
      </w:rPr>
      <w:tcPr>
        <w:shd w:val="clear" w:color="FFFFFF" w:themeColor="accent3" w:themeTint="FE"/>
      </w:tcPr>
    </w:tblStylePr>
    <w:tblStylePr w:type="firstRow">
      <w:rPr>
        <w:rFonts w:ascii="Arial" w:hAnsi="Arial"/>
        <w:color w:val="F2F2F2"/>
        <w:sz w:val="22"/>
      </w:rPr>
      <w:tcPr>
        <w:shd w:val="clear" w:color="FFFFFF" w:themeColor="accent3" w:themeTint="FE"/>
      </w:tcPr>
    </w:tblStylePr>
    <w:tblStylePr w:type="lastCol">
      <w:rPr>
        <w:rFonts w:ascii="Arial" w:hAnsi="Arial"/>
        <w:color w:val="F2F2F2"/>
        <w:sz w:val="22"/>
      </w:rPr>
      <w:tcPr>
        <w:shd w:val="clear" w:color="FFFFFF" w:themeColor="accent3" w:themeTint="FE"/>
      </w:tcPr>
    </w:tblStylePr>
    <w:tblStylePr w:type="lastRow">
      <w:rPr>
        <w:rFonts w:ascii="Arial" w:hAnsi="Arial"/>
        <w:color w:val="F2F2F2"/>
        <w:sz w:val="22"/>
      </w:rPr>
      <w:tcPr>
        <w:shd w:val="clear" w:color="FFFFFF" w:themeColor="accent3" w:themeTint="FE"/>
      </w:tcPr>
    </w:tblStylePr>
  </w:style>
  <w:style w:type="table" w:styleId="155">
    <w:name w:val="Lined - Accent 4"/>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tcPr>
    </w:tblStylePr>
    <w:tblStylePr w:type="band2Vert">
      <w:rPr>
        <w:rFonts w:ascii="Arial" w:hAnsi="Arial"/>
        <w:color w:val="404040"/>
        <w:sz w:val="22"/>
      </w:rPr>
      <w:tcPr>
        <w:shd w:val="clear" w:color="FFFFFF" w:themeColor="accent4" w:themeTint="34"/>
      </w:tcPr>
    </w:tblStylePr>
    <w:tblStylePr w:type="firstCol">
      <w:rPr>
        <w:rFonts w:ascii="Arial" w:hAnsi="Arial"/>
        <w:color w:val="F2F2F2"/>
        <w:sz w:val="22"/>
      </w:rPr>
      <w:tcPr>
        <w:shd w:val="clear" w:color="FFFFFF" w:themeColor="accent4" w:themeTint="9A"/>
      </w:tcPr>
    </w:tblStylePr>
    <w:tblStylePr w:type="firstRow">
      <w:rPr>
        <w:rFonts w:ascii="Arial" w:hAnsi="Arial"/>
        <w:color w:val="F2F2F2"/>
        <w:sz w:val="22"/>
      </w:rPr>
      <w:tcPr>
        <w:shd w:val="clear" w:color="FFFFFF" w:themeColor="accent4" w:themeTint="9A"/>
      </w:tcPr>
    </w:tblStylePr>
    <w:tblStylePr w:type="lastCol">
      <w:rPr>
        <w:rFonts w:ascii="Arial" w:hAnsi="Arial"/>
        <w:color w:val="F2F2F2"/>
        <w:sz w:val="22"/>
      </w:rPr>
      <w:tcPr>
        <w:shd w:val="clear" w:color="FFFFFF" w:themeColor="accent4" w:themeTint="9A"/>
      </w:tcPr>
    </w:tblStylePr>
    <w:tblStylePr w:type="lastRow">
      <w:rPr>
        <w:rFonts w:ascii="Arial" w:hAnsi="Arial"/>
        <w:color w:val="F2F2F2"/>
        <w:sz w:val="22"/>
      </w:rPr>
      <w:tcPr>
        <w:shd w:val="clear" w:color="FFFFFF" w:themeColor="accent4" w:themeTint="9A"/>
      </w:tcPr>
    </w:tblStylePr>
  </w:style>
  <w:style w:type="table" w:styleId="156">
    <w:name w:val="Lined - Accent 5"/>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tcPr>
    </w:tblStylePr>
    <w:tblStylePr w:type="band2Vert">
      <w:rPr>
        <w:rFonts w:ascii="Arial" w:hAnsi="Arial"/>
        <w:color w:val="404040"/>
        <w:sz w:val="22"/>
      </w:rPr>
      <w:tcPr>
        <w:shd w:val="clear" w:color="FFFFFF" w:themeColor="accent5" w:themeTint="34"/>
      </w:tcPr>
    </w:tblStylePr>
    <w:tblStylePr w:type="firstCol">
      <w:rPr>
        <w:rFonts w:ascii="Arial" w:hAnsi="Arial"/>
        <w:color w:val="F2F2F2"/>
        <w:sz w:val="22"/>
      </w:rPr>
      <w:tcPr>
        <w:shd w:val="clear" w:color="FFFFFF" w:themeColor="accent5"/>
      </w:tcPr>
    </w:tblStylePr>
    <w:tblStylePr w:type="firstRow">
      <w:rPr>
        <w:rFonts w:ascii="Arial" w:hAnsi="Arial"/>
        <w:color w:val="F2F2F2"/>
        <w:sz w:val="22"/>
      </w:rPr>
      <w:tcPr>
        <w:shd w:val="clear" w:color="FFFFFF" w:themeColor="accent5"/>
      </w:tcPr>
    </w:tblStylePr>
    <w:tblStylePr w:type="lastCol">
      <w:rPr>
        <w:rFonts w:ascii="Arial" w:hAnsi="Arial"/>
        <w:color w:val="F2F2F2"/>
        <w:sz w:val="22"/>
      </w:rPr>
      <w:tcPr>
        <w:shd w:val="clear" w:color="FFFFFF" w:themeColor="accent5"/>
      </w:tcPr>
    </w:tblStylePr>
    <w:tblStylePr w:type="lastRow">
      <w:rPr>
        <w:rFonts w:ascii="Arial" w:hAnsi="Arial"/>
        <w:color w:val="F2F2F2"/>
        <w:sz w:val="22"/>
      </w:rPr>
      <w:tcPr>
        <w:shd w:val="clear" w:color="FFFFFF" w:themeColor="accent5"/>
      </w:tcPr>
    </w:tblStylePr>
  </w:style>
  <w:style w:type="table" w:styleId="157">
    <w:name w:val="Lined - Accent 6"/>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tcPr>
    </w:tblStylePr>
    <w:tblStylePr w:type="band2Vert">
      <w:rPr>
        <w:rFonts w:ascii="Arial" w:hAnsi="Arial"/>
        <w:color w:val="404040"/>
        <w:sz w:val="22"/>
      </w:rPr>
      <w:tcPr>
        <w:shd w:val="clear" w:color="FFFFFF" w:themeColor="accent6" w:themeTint="34"/>
      </w:tcPr>
    </w:tblStylePr>
    <w:tblStylePr w:type="firstCol">
      <w:rPr>
        <w:rFonts w:ascii="Arial" w:hAnsi="Arial"/>
        <w:color w:val="F2F2F2"/>
        <w:sz w:val="22"/>
      </w:rPr>
      <w:tcPr>
        <w:shd w:val="clear" w:color="FFFFFF" w:themeColor="accent6"/>
      </w:tcPr>
    </w:tblStylePr>
    <w:tblStylePr w:type="firstRow">
      <w:rPr>
        <w:rFonts w:ascii="Arial" w:hAnsi="Arial"/>
        <w:color w:val="F2F2F2"/>
        <w:sz w:val="22"/>
      </w:rPr>
      <w:tcPr>
        <w:shd w:val="clear" w:color="FFFFFF" w:themeColor="accent6"/>
      </w:tcPr>
    </w:tblStylePr>
    <w:tblStylePr w:type="lastCol">
      <w:rPr>
        <w:rFonts w:ascii="Arial" w:hAnsi="Arial"/>
        <w:color w:val="F2F2F2"/>
        <w:sz w:val="22"/>
      </w:rPr>
      <w:tcPr>
        <w:shd w:val="clear" w:color="FFFFFF" w:themeColor="accent6"/>
      </w:tcPr>
    </w:tblStylePr>
    <w:tblStylePr w:type="lastRow">
      <w:rPr>
        <w:rFonts w:ascii="Arial" w:hAnsi="Arial"/>
        <w:color w:val="F2F2F2"/>
        <w:sz w:val="22"/>
      </w:rPr>
      <w:tcPr>
        <w:shd w:val="clear" w:color="FFFFFF" w:themeColor="accent6"/>
      </w:tcPr>
    </w:tblStylePr>
  </w:style>
  <w:style w:type="table" w:styleId="158">
    <w:name w:val="Bordered &amp; Lined - Accent"/>
    <w:basedOn w:val="30"/>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tcPr>
    </w:tblStylePr>
    <w:tblStylePr w:type="band2Vert">
      <w:rPr>
        <w:rFonts w:ascii="Arial" w:hAnsi="Arial"/>
        <w:color w:val="404040"/>
        <w:sz w:val="22"/>
      </w:rPr>
      <w:tcPr>
        <w:shd w:val="clear" w:color="FFFFFF" w:themeColor="text1" w:themeTint="0D"/>
      </w:tcPr>
    </w:tblStylePr>
    <w:tblStylePr w:type="firstCol">
      <w:rPr>
        <w:rFonts w:ascii="Arial" w:hAnsi="Arial"/>
        <w:color w:val="F2F2F2"/>
        <w:sz w:val="22"/>
      </w:rPr>
      <w:tcPr>
        <w:shd w:val="clear" w:color="FFFFFF" w:themeColor="text1" w:themeTint="80"/>
      </w:tcPr>
    </w:tblStylePr>
    <w:tblStylePr w:type="firstRow">
      <w:rPr>
        <w:rFonts w:ascii="Arial" w:hAnsi="Arial"/>
        <w:color w:val="F2F2F2"/>
        <w:sz w:val="22"/>
      </w:rPr>
      <w:tcPr>
        <w:shd w:val="clear" w:color="FFFFFF" w:themeColor="text1" w:themeTint="80"/>
      </w:tcPr>
    </w:tblStylePr>
    <w:tblStylePr w:type="lastCol">
      <w:rPr>
        <w:rFonts w:ascii="Arial" w:hAnsi="Arial"/>
        <w:color w:val="F2F2F2"/>
        <w:sz w:val="22"/>
      </w:rPr>
      <w:tcPr>
        <w:shd w:val="clear" w:color="FFFFFF" w:themeColor="text1" w:themeTint="80"/>
      </w:tcPr>
    </w:tblStylePr>
    <w:tblStylePr w:type="lastRow">
      <w:rPr>
        <w:rFonts w:ascii="Arial" w:hAnsi="Arial"/>
        <w:color w:val="F2F2F2"/>
        <w:sz w:val="22"/>
      </w:rPr>
      <w:tcPr>
        <w:shd w:val="clear" w:color="FFFFFF" w:themeColor="text1" w:themeTint="80"/>
      </w:tcPr>
    </w:tblStylePr>
  </w:style>
  <w:style w:type="table" w:styleId="159">
    <w:name w:val="Bordered &amp; Lined - Accent 1"/>
    <w:basedOn w:val="30"/>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tcPr>
    </w:tblStylePr>
    <w:tblStylePr w:type="band2Vert">
      <w:rPr>
        <w:rFonts w:ascii="Arial" w:hAnsi="Arial"/>
        <w:color w:val="404040"/>
        <w:sz w:val="22"/>
      </w:rPr>
      <w:tcPr>
        <w:shd w:val="clear" w:color="FFFFFF" w:themeColor="accent1" w:themeTint="50"/>
      </w:tcPr>
    </w:tblStylePr>
    <w:tblStylePr w:type="firstCol">
      <w:rPr>
        <w:rFonts w:ascii="Arial" w:hAnsi="Arial"/>
        <w:color w:val="F2F2F2"/>
        <w:sz w:val="22"/>
      </w:rPr>
      <w:tcPr>
        <w:shd w:val="clear" w:color="FFFFFF" w:themeColor="accent1" w:themeTint="EA"/>
      </w:tcPr>
    </w:tblStylePr>
    <w:tblStylePr w:type="firstRow">
      <w:rPr>
        <w:rFonts w:ascii="Arial" w:hAnsi="Arial"/>
        <w:color w:val="F2F2F2"/>
        <w:sz w:val="22"/>
      </w:rPr>
      <w:tcPr>
        <w:shd w:val="clear" w:color="FFFFFF" w:themeColor="accent1" w:themeTint="EA"/>
      </w:tcPr>
    </w:tblStylePr>
    <w:tblStylePr w:type="lastCol">
      <w:rPr>
        <w:rFonts w:ascii="Arial" w:hAnsi="Arial"/>
        <w:color w:val="F2F2F2"/>
        <w:sz w:val="22"/>
      </w:rPr>
      <w:tcPr>
        <w:shd w:val="clear" w:color="FFFFFF" w:themeColor="accent1" w:themeTint="EA"/>
      </w:tcPr>
    </w:tblStylePr>
    <w:tblStylePr w:type="lastRow">
      <w:rPr>
        <w:rFonts w:ascii="Arial" w:hAnsi="Arial"/>
        <w:color w:val="F2F2F2"/>
        <w:sz w:val="22"/>
      </w:rPr>
      <w:tcPr>
        <w:shd w:val="clear" w:color="FFFFFF" w:themeColor="accent1" w:themeTint="EA"/>
      </w:tcPr>
    </w:tblStylePr>
  </w:style>
  <w:style w:type="table" w:styleId="160">
    <w:name w:val="Bordered &amp; Lined - Accent 2"/>
    <w:basedOn w:val="30"/>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tcPr>
    </w:tblStylePr>
    <w:tblStylePr w:type="band2Vert">
      <w:rPr>
        <w:rFonts w:ascii="Arial" w:hAnsi="Arial"/>
        <w:color w:val="404040"/>
        <w:sz w:val="22"/>
      </w:rPr>
      <w:tcPr>
        <w:shd w:val="clear" w:color="FFFFFF" w:themeColor="accent2" w:themeTint="32"/>
      </w:tcPr>
    </w:tblStylePr>
    <w:tblStylePr w:type="firstCol">
      <w:rPr>
        <w:rFonts w:ascii="Arial" w:hAnsi="Arial"/>
        <w:color w:val="F2F2F2"/>
        <w:sz w:val="22"/>
      </w:rPr>
      <w:tcPr>
        <w:shd w:val="clear" w:color="FFFFFF" w:themeColor="accent2" w:themeTint="97"/>
      </w:tcPr>
    </w:tblStylePr>
    <w:tblStylePr w:type="firstRow">
      <w:rPr>
        <w:rFonts w:ascii="Arial" w:hAnsi="Arial"/>
        <w:color w:val="F2F2F2"/>
        <w:sz w:val="22"/>
      </w:rPr>
      <w:tcPr>
        <w:shd w:val="clear" w:color="FFFFFF" w:themeColor="accent2" w:themeTint="97"/>
      </w:tcPr>
    </w:tblStylePr>
    <w:tblStylePr w:type="lastCol">
      <w:rPr>
        <w:rFonts w:ascii="Arial" w:hAnsi="Arial"/>
        <w:color w:val="F2F2F2"/>
        <w:sz w:val="22"/>
      </w:rPr>
      <w:tcPr>
        <w:shd w:val="clear" w:color="FFFFFF" w:themeColor="accent2" w:themeTint="97"/>
      </w:tcPr>
    </w:tblStylePr>
    <w:tblStylePr w:type="lastRow">
      <w:rPr>
        <w:rFonts w:ascii="Arial" w:hAnsi="Arial"/>
        <w:color w:val="F2F2F2"/>
        <w:sz w:val="22"/>
      </w:rPr>
      <w:tcPr>
        <w:shd w:val="clear" w:color="FFFFFF" w:themeColor="accent2" w:themeTint="97"/>
      </w:tcPr>
    </w:tblStylePr>
  </w:style>
  <w:style w:type="table" w:styleId="161">
    <w:name w:val="Bordered &amp; Lined - Accent 3"/>
    <w:basedOn w:val="30"/>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tcPr>
    </w:tblStylePr>
    <w:tblStylePr w:type="band2Vert">
      <w:rPr>
        <w:rFonts w:ascii="Arial" w:hAnsi="Arial"/>
        <w:color w:val="404040"/>
        <w:sz w:val="22"/>
      </w:rPr>
      <w:tcPr>
        <w:shd w:val="clear" w:color="FFFFFF" w:themeColor="accent3" w:themeTint="34"/>
      </w:tcPr>
    </w:tblStylePr>
    <w:tblStylePr w:type="firstCol">
      <w:rPr>
        <w:rFonts w:ascii="Arial" w:hAnsi="Arial"/>
        <w:color w:val="F2F2F2"/>
        <w:sz w:val="22"/>
      </w:rPr>
      <w:tcPr>
        <w:shd w:val="clear" w:color="FFFFFF" w:themeColor="accent3" w:themeTint="FE"/>
      </w:tcPr>
    </w:tblStylePr>
    <w:tblStylePr w:type="firstRow">
      <w:rPr>
        <w:rFonts w:ascii="Arial" w:hAnsi="Arial"/>
        <w:color w:val="F2F2F2"/>
        <w:sz w:val="22"/>
      </w:rPr>
      <w:tcPr>
        <w:shd w:val="clear" w:color="FFFFFF" w:themeColor="accent3" w:themeTint="FE"/>
      </w:tcPr>
    </w:tblStylePr>
    <w:tblStylePr w:type="lastCol">
      <w:rPr>
        <w:rFonts w:ascii="Arial" w:hAnsi="Arial"/>
        <w:color w:val="F2F2F2"/>
        <w:sz w:val="22"/>
      </w:rPr>
      <w:tcPr>
        <w:shd w:val="clear" w:color="FFFFFF" w:themeColor="accent3" w:themeTint="FE"/>
      </w:tcPr>
    </w:tblStylePr>
    <w:tblStylePr w:type="lastRow">
      <w:rPr>
        <w:rFonts w:ascii="Arial" w:hAnsi="Arial"/>
        <w:color w:val="F2F2F2"/>
        <w:sz w:val="22"/>
      </w:rPr>
      <w:tcPr>
        <w:shd w:val="clear" w:color="FFFFFF" w:themeColor="accent3" w:themeTint="FE"/>
      </w:tcPr>
    </w:tblStylePr>
  </w:style>
  <w:style w:type="table" w:styleId="162">
    <w:name w:val="Bordered &amp; Lined - Accent 4"/>
    <w:basedOn w:val="30"/>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tcPr>
    </w:tblStylePr>
    <w:tblStylePr w:type="band2Vert">
      <w:rPr>
        <w:rFonts w:ascii="Arial" w:hAnsi="Arial"/>
        <w:color w:val="404040"/>
        <w:sz w:val="22"/>
      </w:rPr>
      <w:tcPr>
        <w:shd w:val="clear" w:color="FFFFFF" w:themeColor="accent4" w:themeTint="34"/>
      </w:tcPr>
    </w:tblStylePr>
    <w:tblStylePr w:type="firstCol">
      <w:rPr>
        <w:rFonts w:ascii="Arial" w:hAnsi="Arial"/>
        <w:color w:val="F2F2F2"/>
        <w:sz w:val="22"/>
      </w:rPr>
      <w:tcPr>
        <w:shd w:val="clear" w:color="FFFFFF" w:themeColor="accent4" w:themeTint="9A"/>
      </w:tcPr>
    </w:tblStylePr>
    <w:tblStylePr w:type="firstRow">
      <w:rPr>
        <w:rFonts w:ascii="Arial" w:hAnsi="Arial"/>
        <w:color w:val="F2F2F2"/>
        <w:sz w:val="22"/>
      </w:rPr>
      <w:tcPr>
        <w:shd w:val="clear" w:color="FFFFFF" w:themeColor="accent4" w:themeTint="9A"/>
      </w:tcPr>
    </w:tblStylePr>
    <w:tblStylePr w:type="lastCol">
      <w:rPr>
        <w:rFonts w:ascii="Arial" w:hAnsi="Arial"/>
        <w:color w:val="F2F2F2"/>
        <w:sz w:val="22"/>
      </w:rPr>
      <w:tcPr>
        <w:shd w:val="clear" w:color="FFFFFF" w:themeColor="accent4" w:themeTint="9A"/>
      </w:tcPr>
    </w:tblStylePr>
    <w:tblStylePr w:type="lastRow">
      <w:rPr>
        <w:rFonts w:ascii="Arial" w:hAnsi="Arial"/>
        <w:color w:val="F2F2F2"/>
        <w:sz w:val="22"/>
      </w:rPr>
      <w:tcPr>
        <w:shd w:val="clear" w:color="FFFFFF" w:themeColor="accent4" w:themeTint="9A"/>
      </w:tcPr>
    </w:tblStylePr>
  </w:style>
  <w:style w:type="table" w:styleId="163">
    <w:name w:val="Bordered &amp; Lined - Accent 5"/>
    <w:basedOn w:val="30"/>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tcPr>
    </w:tblStylePr>
    <w:tblStylePr w:type="band2Vert">
      <w:rPr>
        <w:rFonts w:ascii="Arial" w:hAnsi="Arial"/>
        <w:color w:val="404040"/>
        <w:sz w:val="22"/>
      </w:rPr>
      <w:tcPr>
        <w:shd w:val="clear" w:color="FFFFFF" w:themeColor="accent5" w:themeTint="34"/>
      </w:tcPr>
    </w:tblStylePr>
    <w:tblStylePr w:type="firstCol">
      <w:rPr>
        <w:rFonts w:ascii="Arial" w:hAnsi="Arial"/>
        <w:color w:val="F2F2F2"/>
        <w:sz w:val="22"/>
      </w:rPr>
      <w:tcPr>
        <w:shd w:val="clear" w:color="FFFFFF" w:themeColor="accent5"/>
      </w:tcPr>
    </w:tblStylePr>
    <w:tblStylePr w:type="firstRow">
      <w:rPr>
        <w:rFonts w:ascii="Arial" w:hAnsi="Arial"/>
        <w:color w:val="F2F2F2"/>
        <w:sz w:val="22"/>
      </w:rPr>
      <w:tcPr>
        <w:shd w:val="clear" w:color="FFFFFF" w:themeColor="accent5"/>
      </w:tcPr>
    </w:tblStylePr>
    <w:tblStylePr w:type="lastCol">
      <w:rPr>
        <w:rFonts w:ascii="Arial" w:hAnsi="Arial"/>
        <w:color w:val="F2F2F2"/>
        <w:sz w:val="22"/>
      </w:rPr>
      <w:tcPr>
        <w:shd w:val="clear" w:color="FFFFFF" w:themeColor="accent5"/>
      </w:tcPr>
    </w:tblStylePr>
    <w:tblStylePr w:type="lastRow">
      <w:rPr>
        <w:rFonts w:ascii="Arial" w:hAnsi="Arial"/>
        <w:color w:val="F2F2F2"/>
        <w:sz w:val="22"/>
      </w:rPr>
      <w:tcPr>
        <w:shd w:val="clear" w:color="FFFFFF" w:themeColor="accent5"/>
      </w:tcPr>
    </w:tblStylePr>
  </w:style>
  <w:style w:type="table" w:styleId="164">
    <w:name w:val="Bordered &amp; Lined - Accent 6"/>
    <w:basedOn w:val="30"/>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tcPr>
    </w:tblStylePr>
    <w:tblStylePr w:type="band2Vert">
      <w:rPr>
        <w:rFonts w:ascii="Arial" w:hAnsi="Arial"/>
        <w:color w:val="404040"/>
        <w:sz w:val="22"/>
      </w:rPr>
      <w:tcPr>
        <w:shd w:val="clear" w:color="FFFFFF" w:themeColor="accent6" w:themeTint="34"/>
      </w:tcPr>
    </w:tblStylePr>
    <w:tblStylePr w:type="firstCol">
      <w:rPr>
        <w:rFonts w:ascii="Arial" w:hAnsi="Arial"/>
        <w:color w:val="F2F2F2"/>
        <w:sz w:val="22"/>
      </w:rPr>
      <w:tcPr>
        <w:shd w:val="clear" w:color="FFFFFF" w:themeColor="accent6"/>
      </w:tcPr>
    </w:tblStylePr>
    <w:tblStylePr w:type="firstRow">
      <w:rPr>
        <w:rFonts w:ascii="Arial" w:hAnsi="Arial"/>
        <w:color w:val="F2F2F2"/>
        <w:sz w:val="22"/>
      </w:rPr>
      <w:tcPr>
        <w:shd w:val="clear" w:color="FFFFFF" w:themeColor="accent6"/>
      </w:tcPr>
    </w:tblStylePr>
    <w:tblStylePr w:type="lastCol">
      <w:rPr>
        <w:rFonts w:ascii="Arial" w:hAnsi="Arial"/>
        <w:color w:val="F2F2F2"/>
        <w:sz w:val="22"/>
      </w:rPr>
      <w:tcPr>
        <w:shd w:val="clear" w:color="FFFFFF" w:themeColor="accent6"/>
      </w:tcPr>
    </w:tblStylePr>
    <w:tblStylePr w:type="lastRow">
      <w:rPr>
        <w:rFonts w:ascii="Arial" w:hAnsi="Arial"/>
        <w:color w:val="F2F2F2"/>
        <w:sz w:val="22"/>
      </w:rPr>
      <w:tcPr>
        <w:shd w:val="clear" w:color="FFFFFF" w:themeColor="accent6"/>
      </w:tcPr>
    </w:tblStylePr>
  </w:style>
  <w:style w:type="table" w:styleId="165">
    <w:name w:val="Bordered"/>
    <w:basedOn w:val="30"/>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166">
    <w:name w:val="Bordered - Accent 1"/>
    <w:basedOn w:val="30"/>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167">
    <w:name w:val="Bordered - Accent 2"/>
    <w:basedOn w:val="30"/>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168">
    <w:name w:val="Bordered - Accent 3"/>
    <w:basedOn w:val="30"/>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169">
    <w:name w:val="Bordered - Accent 4"/>
    <w:basedOn w:val="30"/>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170">
    <w:name w:val="Bordered - Accent 5"/>
    <w:basedOn w:val="30"/>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171">
    <w:name w:val="Bordered - Accent 6"/>
    <w:basedOn w:val="30"/>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character" w:styleId="172">
    <w:name w:val="Hyperlink"/>
    <w:uiPriority w:val="99"/>
    <w:unhideWhenUsed/>
    <w:rPr>
      <w:color w:val="0000FF" w:themeColor="hyperlink"/>
      <w:u w:val="single"/>
    </w:rPr>
  </w:style>
  <w:style w:type="paragraph" w:styleId="173">
    <w:name w:val="footnote text"/>
    <w:basedOn w:val="8"/>
    <w:link w:val="174"/>
    <w:uiPriority w:val="99"/>
    <w:semiHidden/>
    <w:unhideWhenUsed/>
    <w:rPr>
      <w:sz w:val="18"/>
    </w:rPr>
    <w:pPr>
      <w:spacing w:lineRule="auto" w:line="240" w:after="40"/>
    </w:pPr>
  </w:style>
  <w:style w:type="character" w:styleId="174">
    <w:name w:val="Footnote Text Char"/>
    <w:link w:val="173"/>
    <w:uiPriority w:val="99"/>
    <w:rPr>
      <w:sz w:val="18"/>
    </w:rPr>
  </w:style>
  <w:style w:type="character" w:styleId="175">
    <w:name w:val="footnote reference"/>
    <w:basedOn w:val="9"/>
    <w:uiPriority w:val="99"/>
    <w:unhideWhenUsed/>
    <w:rPr>
      <w:vertAlign w:val="superscript"/>
    </w:rPr>
  </w:style>
  <w:style w:type="paragraph" w:styleId="176">
    <w:name w:val="endnote text"/>
    <w:basedOn w:val="8"/>
    <w:link w:val="177"/>
    <w:uiPriority w:val="99"/>
    <w:semiHidden/>
    <w:unhideWhenUsed/>
    <w:rPr>
      <w:sz w:val="20"/>
    </w:rPr>
    <w:pPr>
      <w:spacing w:lineRule="auto" w:line="240" w:after="0"/>
    </w:pPr>
  </w:style>
  <w:style w:type="character" w:styleId="177">
    <w:name w:val="Endnote Text Char"/>
    <w:link w:val="176"/>
    <w:uiPriority w:val="99"/>
    <w:rPr>
      <w:sz w:val="20"/>
    </w:rPr>
  </w:style>
  <w:style w:type="character" w:styleId="178">
    <w:name w:val="endnote reference"/>
    <w:basedOn w:val="9"/>
    <w:uiPriority w:val="99"/>
    <w:semiHidden/>
    <w:unhideWhenUsed/>
    <w:rPr>
      <w:vertAlign w:val="superscript"/>
    </w:rPr>
  </w:style>
  <w:style w:type="paragraph" w:styleId="179">
    <w:name w:val="toc 1"/>
    <w:basedOn w:val="8"/>
    <w:next w:val="8"/>
    <w:uiPriority w:val="39"/>
    <w:unhideWhenUsed/>
    <w:pPr>
      <w:ind w:left="0" w:right="0" w:firstLine="0"/>
      <w:spacing w:after="57"/>
    </w:pPr>
  </w:style>
  <w:style w:type="paragraph" w:styleId="180">
    <w:name w:val="toc 2"/>
    <w:basedOn w:val="8"/>
    <w:next w:val="8"/>
    <w:uiPriority w:val="39"/>
    <w:unhideWhenUsed/>
    <w:pPr>
      <w:ind w:left="283" w:right="0" w:firstLine="0"/>
      <w:spacing w:after="57"/>
    </w:pPr>
  </w:style>
  <w:style w:type="paragraph" w:styleId="181">
    <w:name w:val="toc 3"/>
    <w:basedOn w:val="8"/>
    <w:next w:val="8"/>
    <w:uiPriority w:val="39"/>
    <w:unhideWhenUsed/>
    <w:pPr>
      <w:ind w:left="567" w:right="0" w:firstLine="0"/>
      <w:spacing w:after="57"/>
    </w:pPr>
  </w:style>
  <w:style w:type="paragraph" w:styleId="182">
    <w:name w:val="toc 4"/>
    <w:basedOn w:val="8"/>
    <w:next w:val="8"/>
    <w:uiPriority w:val="39"/>
    <w:unhideWhenUsed/>
    <w:pPr>
      <w:ind w:left="850" w:right="0" w:firstLine="0"/>
      <w:spacing w:after="57"/>
    </w:pPr>
  </w:style>
  <w:style w:type="paragraph" w:styleId="183">
    <w:name w:val="toc 5"/>
    <w:basedOn w:val="8"/>
    <w:next w:val="8"/>
    <w:uiPriority w:val="39"/>
    <w:unhideWhenUsed/>
    <w:pPr>
      <w:ind w:left="1134" w:right="0" w:firstLine="0"/>
      <w:spacing w:after="57"/>
    </w:pPr>
  </w:style>
  <w:style w:type="paragraph" w:styleId="184">
    <w:name w:val="toc 6"/>
    <w:basedOn w:val="8"/>
    <w:next w:val="8"/>
    <w:uiPriority w:val="39"/>
    <w:unhideWhenUsed/>
    <w:pPr>
      <w:ind w:left="1417" w:right="0" w:firstLine="0"/>
      <w:spacing w:after="57"/>
    </w:pPr>
  </w:style>
  <w:style w:type="paragraph" w:styleId="185">
    <w:name w:val="toc 7"/>
    <w:basedOn w:val="8"/>
    <w:next w:val="8"/>
    <w:uiPriority w:val="39"/>
    <w:unhideWhenUsed/>
    <w:pPr>
      <w:ind w:left="1701" w:right="0" w:firstLine="0"/>
      <w:spacing w:after="57"/>
    </w:pPr>
  </w:style>
  <w:style w:type="paragraph" w:styleId="186">
    <w:name w:val="toc 8"/>
    <w:basedOn w:val="8"/>
    <w:next w:val="8"/>
    <w:uiPriority w:val="39"/>
    <w:unhideWhenUsed/>
    <w:pPr>
      <w:ind w:left="1984" w:right="0" w:firstLine="0"/>
      <w:spacing w:after="57"/>
    </w:pPr>
  </w:style>
  <w:style w:type="paragraph" w:styleId="187">
    <w:name w:val="toc 9"/>
    <w:basedOn w:val="8"/>
    <w:next w:val="8"/>
    <w:uiPriority w:val="39"/>
    <w:unhideWhenUsed/>
    <w:pPr>
      <w:ind w:left="2268" w:right="0" w:firstLine="0"/>
      <w:spacing w:after="57"/>
    </w:pPr>
  </w:style>
  <w:style w:type="paragraph" w:styleId="188">
    <w:name w:val="TOC Heading"/>
    <w:uiPriority w:val="39"/>
    <w:unhideWhenUsed/>
  </w:style>
  <w:style w:type="paragraph" w:styleId="189">
    <w:name w:val="table of figures"/>
    <w:basedOn w:val="8"/>
    <w:next w:val="8"/>
    <w:uiPriority w:val="99"/>
    <w:unhideWhenUsed/>
    <w:pPr>
      <w:spacing w:after="0" w:afterAutospacing="0"/>
    </w:pPr>
  </w:style>
  <w:style w:type="paragraph" w:styleId="597">
    <w:name w:val="Обычный"/>
    <w:next w:val="597"/>
    <w:link w:val="597"/>
    <w:rPr>
      <w:sz w:val="24"/>
      <w:szCs w:val="24"/>
      <w:lang w:val="ru-RU" w:bidi="ar-SA" w:eastAsia="ru-RU"/>
    </w:rPr>
  </w:style>
  <w:style w:type="paragraph" w:styleId="598">
    <w:name w:val="Заголовок 1"/>
    <w:basedOn w:val="597"/>
    <w:next w:val="597"/>
    <w:link w:val="597"/>
    <w:rPr>
      <w:rFonts w:ascii="Arial" w:hAnsi="Arial"/>
      <w:b/>
      <w:bCs/>
      <w:sz w:val="32"/>
      <w:szCs w:val="32"/>
    </w:rPr>
    <w:pPr>
      <w:keepNext/>
      <w:spacing w:after="60" w:before="240"/>
      <w:outlineLvl w:val="0"/>
    </w:pPr>
  </w:style>
  <w:style w:type="paragraph" w:styleId="599">
    <w:name w:val="Заголовок 2"/>
    <w:basedOn w:val="597"/>
    <w:next w:val="597"/>
    <w:link w:val="597"/>
    <w:rPr>
      <w:b/>
      <w:bCs/>
      <w:sz w:val="20"/>
      <w:szCs w:val="20"/>
      <w:lang w:val="uk-UA"/>
    </w:rPr>
    <w:pPr>
      <w:jc w:val="center"/>
      <w:keepNex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outlineLvl w:val="1"/>
    </w:pPr>
  </w:style>
  <w:style w:type="paragraph" w:styleId="600">
    <w:name w:val="Заголовок 3"/>
    <w:basedOn w:val="597"/>
    <w:next w:val="597"/>
    <w:link w:val="597"/>
    <w:rPr>
      <w:b/>
      <w:bCs/>
      <w:sz w:val="28"/>
      <w:szCs w:val="20"/>
      <w:lang w:val="uk-UA"/>
    </w:rPr>
    <w:pPr>
      <w:jc w:val="center"/>
      <w:keepNex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outlineLvl w:val="2"/>
    </w:pPr>
  </w:style>
  <w:style w:type="character" w:styleId="601">
    <w:name w:val="Основной шрифт абзаца"/>
    <w:next w:val="601"/>
    <w:link w:val="597"/>
    <w:semiHidden/>
  </w:style>
  <w:style w:type="table" w:styleId="602">
    <w:name w:val="Обычная таблица"/>
    <w:next w:val="602"/>
    <w:link w:val="597"/>
    <w:semiHidden/>
    <w:tblPr/>
  </w:style>
  <w:style w:type="numbering" w:styleId="603">
    <w:name w:val="Нет списка"/>
    <w:next w:val="603"/>
    <w:link w:val="597"/>
    <w:semiHidden/>
  </w:style>
  <w:style w:type="paragraph" w:styleId="604">
    <w:name w:val="Основной текст"/>
    <w:basedOn w:val="597"/>
    <w:next w:val="604"/>
    <w:link w:val="597"/>
    <w:rPr>
      <w:sz w:val="20"/>
      <w:szCs w:val="20"/>
      <w:lang w:val="uk-UA"/>
    </w:rPr>
    <w:pPr>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605">
    <w:name w:val="UserStyle_0"/>
    <w:basedOn w:val="597"/>
    <w:next w:val="607"/>
    <w:link w:val="606"/>
    <w:rPr>
      <w:b/>
      <w:bCs/>
      <w:color w:val="000000"/>
      <w:spacing w:val="-16"/>
      <w:position w:val="1"/>
      <w:sz w:val="46"/>
      <w:szCs w:val="46"/>
      <w:lang w:val="uk-UA" w:eastAsia="en-US"/>
    </w:rPr>
    <w:pPr>
      <w:ind w:left="19" w:firstLine="832"/>
      <w:jc w:val="center"/>
      <w:keepNext/>
      <w:spacing w:lineRule="exact" w:line="408"/>
      <w:shd w:val="clear" w:fill="FFFFFF" w:color="auto"/>
    </w:pPr>
  </w:style>
  <w:style w:type="character" w:styleId="606">
    <w:name w:val="Название Знак"/>
    <w:next w:val="606"/>
    <w:link w:val="605"/>
    <w:rPr>
      <w:b/>
      <w:bCs/>
      <w:color w:val="000000"/>
      <w:spacing w:val="-16"/>
      <w:position w:val="1"/>
      <w:sz w:val="24"/>
      <w:szCs w:val="46"/>
      <w:shd w:val="clear" w:fill="FFFFFF" w:color="auto"/>
      <w:lang w:val="uk-UA"/>
    </w:rPr>
  </w:style>
  <w:style w:type="paragraph" w:styleId="607">
    <w:name w:val="Название"/>
    <w:basedOn w:val="597"/>
    <w:next w:val="597"/>
    <w:link w:val="608"/>
    <w:rPr>
      <w:rFonts w:ascii="Calibri Light" w:hAnsi="Calibri Light"/>
      <w:b/>
      <w:bCs/>
      <w:sz w:val="32"/>
      <w:szCs w:val="32"/>
    </w:rPr>
    <w:pPr>
      <w:jc w:val="center"/>
      <w:spacing w:after="60" w:before="240"/>
      <w:outlineLvl w:val="0"/>
    </w:pPr>
  </w:style>
  <w:style w:type="character" w:styleId="608">
    <w:name w:val="Название Знак1"/>
    <w:next w:val="608"/>
    <w:link w:val="607"/>
    <w:rPr>
      <w:rFonts w:ascii="Calibri Light" w:hAnsi="Calibri Light" w:eastAsia="Times New Roman"/>
      <w:b/>
      <w:bCs/>
      <w:sz w:val="32"/>
      <w:szCs w:val="32"/>
      <w:lang w:val="ru-RU" w:eastAsia="ru-RU"/>
    </w:rPr>
  </w:style>
  <w:style w:type="paragraph" w:styleId="609">
    <w:name w:val="Текст выноски"/>
    <w:basedOn w:val="597"/>
    <w:next w:val="609"/>
    <w:link w:val="610"/>
    <w:semiHidden/>
    <w:rPr>
      <w:rFonts w:ascii="Segoe UI" w:hAnsi="Segoe UI"/>
      <w:sz w:val="18"/>
      <w:szCs w:val="18"/>
      <w:lang w:val="en-US" w:eastAsia="en-US"/>
    </w:rPr>
  </w:style>
  <w:style w:type="character" w:styleId="610">
    <w:name w:val="Текст выноски Знак"/>
    <w:next w:val="610"/>
    <w:link w:val="609"/>
    <w:semiHidden/>
    <w:rPr>
      <w:rFonts w:ascii="Segoe UI" w:hAnsi="Segoe UI"/>
      <w:sz w:val="18"/>
      <w:szCs w:val="18"/>
    </w:rPr>
  </w:style>
  <w:style w:type="paragraph" w:styleId="611">
    <w:name w:val="Подзаголовок"/>
    <w:basedOn w:val="597"/>
    <w:next w:val="611"/>
    <w:link w:val="597"/>
    <w:rPr>
      <w:sz w:val="32"/>
      <w:lang w:val="uk-UA"/>
    </w:rPr>
    <w:pPr>
      <w:jc w:val="center"/>
    </w:pPr>
  </w:style>
  <w:style w:type="character" w:styleId="1706" w:default="1">
    <w:name w:val="Default Paragraph Font"/>
    <w:uiPriority w:val="1"/>
    <w:semiHidden/>
    <w:unhideWhenUsed/>
  </w:style>
  <w:style w:type="numbering" w:styleId="1707" w:default="1">
    <w:name w:val="No List"/>
    <w:uiPriority w:val="99"/>
    <w:semiHidden/>
    <w:unhideWhenUsed/>
  </w:style>
  <w:style w:type="paragraph" w:styleId="1708" w:default="1">
    <w:name w:val="Normal"/>
    <w:qFormat/>
  </w:style>
  <w:style w:type="table" w:styleId="17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nlyoffice.com/settingsCustom"/>
  </ds:schemaRefs>
</ds:datastoreItem>
</file>

<file path=docProps/app.xml><?xml version="1.0" encoding="utf-8"?>
<Properties xmlns="http://schemas.openxmlformats.org/officeDocument/2006/extended-properties" xmlns:vt="http://schemas.openxmlformats.org/officeDocument/2006/docPropsVTypes">
  <Application>ONLYOFFICE/6.3.1.32</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Жураковська Альона Володимирівна</cp:lastModifiedBy>
  <cp:revision>1</cp:revision>
  <dcterms:modified xsi:type="dcterms:W3CDTF">2021-12-05T12:40:56Z</dcterms:modified>
</cp:coreProperties>
</file>