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1"/>
        <w:jc w:val="center"/>
        <w:rPr>
          <w:color w:val="000000"/>
        </w:rPr>
      </w:pPr>
      <w:r>
        <w:rPr>
          <w:color w:val="000000" w:themeColor="text1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34340" cy="609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  <w:r/>
    </w:p>
    <w:p>
      <w:pPr>
        <w:pStyle w:val="781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bidi="hi-IN" w:eastAsia="hi-IN"/>
        </w:rPr>
      </w: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pStyle w:val="781"/>
        <w:ind w:left="0" w:right="0" w:firstLine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МЕНСЬКА МІСЬКА РАДА</w:t>
      </w:r>
      <w:r>
        <w:rPr>
          <w:rFonts w:ascii="Times New Roman" w:hAnsi="Times New Roman" w:cs="Mangal"/>
          <w:b/>
          <w:color w:val="000000"/>
          <w:sz w:val="28"/>
          <w:szCs w:val="28"/>
        </w:rPr>
      </w:r>
      <w:r/>
    </w:p>
    <w:p>
      <w:pPr>
        <w:ind w:left="0" w:right="0" w:firstLine="0"/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16"/>
          <w:szCs w:val="16"/>
          <w:lang w:bidi="hi-IN" w:eastAsia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/>
    </w:p>
    <w:p>
      <w:pPr>
        <w:ind w:left="0" w:right="0" w:firstLine="0"/>
        <w:jc w:val="center"/>
        <w:spacing w:lineRule="auto" w:line="240" w:after="0"/>
        <w:widowControl w:val="off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bidi="hi-IN" w:eastAsia="hi-IN"/>
        </w:rPr>
        <w:t xml:space="preserve">РОЗПОРЯДЖЕННЯ </w:t>
      </w:r>
      <w:r>
        <w:rPr>
          <w:rFonts w:ascii="Times New Roman" w:hAnsi="Times New Roman" w:cs="Mangal"/>
          <w:color w:val="000000"/>
          <w:sz w:val="28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bidi="hi-IN" w:eastAsia="hi-IN"/>
        </w:rPr>
      </w:r>
      <w:r>
        <w:rPr>
          <w:rFonts w:ascii="Times New Roman" w:hAnsi="Times New Roman" w:cs="Mangal"/>
          <w:color w:val="000000"/>
          <w:sz w:val="20"/>
          <w:szCs w:val="28"/>
        </w:rPr>
      </w:r>
      <w:r/>
    </w:p>
    <w:p>
      <w:pPr>
        <w:ind w:left="0" w:right="0" w:firstLine="0"/>
        <w:spacing w:after="0" w:before="0"/>
        <w:tabs>
          <w:tab w:val="clear" w:pos="1134" w:leader="none"/>
          <w:tab w:val="left" w:pos="4394" w:leader="none"/>
          <w:tab w:val="left" w:pos="7370" w:leader="none"/>
          <w:tab w:val="left" w:pos="7513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29  листопада 2021 року</w:t>
        <w:tab/>
        <w:t xml:space="preserve">м. Мена</w:t>
        <w:tab/>
        <w:t xml:space="preserve">№ 431</w:t>
      </w:r>
      <w:r/>
    </w:p>
    <w:p>
      <w:pPr>
        <w:ind w:left="0" w:right="5102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ind w:left="0" w:right="5102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 створення робочої групи з розробки Плану покращення другої пріоритетної послуги на території Менської міської територіальної громади</w:t>
      </w:r>
      <w:r/>
    </w:p>
    <w:p>
      <w:pPr>
        <w:ind w:left="0" w:right="5527" w:firstLine="0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 </w:t>
      </w:r>
      <w:r/>
    </w:p>
    <w:p>
      <w:pPr>
        <w:ind w:left="0" w:right="0" w:firstLine="567"/>
        <w:jc w:val="both"/>
        <w:spacing w:after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З метою вирішення потреб громади, реалізації завдань, заходів щодо соціально – економічного зростання, підвищення конкурентоспроможності громади, інвестиційної привабливості, якості життя у громаді через ефективне використання ресурсів, реалізацію спільних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інтересів влади, громади та бізнесу, на виконання рішення 14 сесії Менської міської ради 8 скликання від 25 листопада 2021 року №665, </w:t>
      </w:r>
      <w:r>
        <w:rPr>
          <w:rFonts w:ascii="Times New Roman" w:hAnsi="Times New Roman" w:cs="Times New Roman" w:eastAsia="Times New Roman"/>
          <w:color w:val="000000"/>
          <w:spacing w:val="1"/>
          <w:sz w:val="28"/>
        </w:rPr>
        <w:t xml:space="preserve">керуючись статтею 42 Закону України «Про місцеве самоврядування в Україні»:</w:t>
      </w:r>
      <w:r/>
    </w:p>
    <w:p>
      <w:pPr>
        <w:ind w:left="0" w:right="0" w:firstLine="567"/>
        <w:jc w:val="both"/>
        <w:spacing w:after="0" w:before="0"/>
        <w:tabs>
          <w:tab w:val="left" w:pos="992" w:leader="none"/>
          <w:tab w:val="clear" w:pos="1134" w:leader="none"/>
        </w:tabs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1. Створити робочу групу з розробки Плану покращення  другої пріоритетної послуги </w:t>
      </w:r>
      <w:r>
        <w:rPr>
          <w:rFonts w:ascii="Arial" w:hAnsi="Arial" w:cs="Arial" w:eastAsia="Arial"/>
          <w:color w:val="000000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Будівництво, ремонт та обслуговування доріг та тротуарів</w:t>
      </w:r>
      <w:r>
        <w:rPr>
          <w:rFonts w:ascii="Arial" w:hAnsi="Arial" w:cs="Arial" w:eastAsia="Arial"/>
          <w:color w:val="000000"/>
          <w:sz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на території Менської міської територіальної громади (далі - робоча група).</w:t>
      </w:r>
      <w:r>
        <w:rPr>
          <w:sz w:val="28"/>
        </w:rPr>
      </w:r>
      <w:r/>
    </w:p>
    <w:p>
      <w:pPr>
        <w:ind w:left="0" w:right="0" w:firstLine="567"/>
        <w:jc w:val="both"/>
        <w:spacing w:after="0" w:before="0"/>
        <w:tabs>
          <w:tab w:val="left" w:pos="993" w:leader="none"/>
          <w:tab w:val="clear" w:pos="1134" w:leader="none"/>
        </w:tabs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  <w:t xml:space="preserve">2. 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Затвердити склад робочої групи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з розробки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Плану покращення  другої пріоритетної послуги </w:t>
      </w:r>
      <w:r>
        <w:rPr>
          <w:rFonts w:ascii="Arial" w:hAnsi="Arial" w:cs="Arial" w:eastAsia="Arial"/>
          <w:color w:val="000000"/>
          <w:sz w:val="28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Будівництво, ремонт та обслуговування доріг та тротуарів</w:t>
      </w:r>
      <w:r>
        <w:rPr>
          <w:rFonts w:ascii="Arial" w:hAnsi="Arial" w:cs="Arial" w:eastAsia="Arial"/>
          <w:color w:val="000000"/>
          <w:sz w:val="28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 на території Менської міської територіальної громади</w:t>
      </w:r>
      <w:r>
        <w:rPr>
          <w:rFonts w:ascii="Times New Roman" w:hAnsi="Times New Roman" w:cs="Times New Roman" w:eastAsia="Times New Roman"/>
          <w:color w:val="000000"/>
          <w:sz w:val="28"/>
          <w:highlight w:val="white"/>
        </w:rPr>
        <w:t xml:space="preserve"> згідно додатку (Додаток).</w:t>
      </w:r>
      <w:r>
        <w:rPr>
          <w:sz w:val="28"/>
        </w:rPr>
      </w:r>
      <w:r/>
    </w:p>
    <w:p>
      <w:pPr>
        <w:ind w:left="0" w:right="0" w:firstLine="567"/>
        <w:jc w:val="both"/>
        <w:spacing w:after="0" w:before="0"/>
        <w:tabs>
          <w:tab w:val="left" w:pos="993" w:leader="none"/>
          <w:tab w:val="clear" w:pos="1134" w:leader="none"/>
        </w:tabs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3.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Робочій групі з питань реалізації другої пріоритетної послуги у рамках проєкту DOBRE розробити План 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покращення 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другої пріоритетної послуги «Будівництво, ремонт та обслуговування доріг та тротуарів».</w:t>
      </w:r>
      <w:r>
        <w:rPr>
          <w:sz w:val="28"/>
        </w:rPr>
      </w:r>
      <w:r/>
    </w:p>
    <w:p>
      <w:pPr>
        <w:ind w:left="0" w:right="0" w:firstLine="567"/>
        <w:jc w:val="both"/>
        <w:spacing w:after="0" w:before="0"/>
        <w:tabs>
          <w:tab w:val="left" w:pos="993" w:leader="none"/>
          <w:tab w:val="clear" w:pos="1134" w:leader="none"/>
        </w:tabs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4. Контроль за виконанням даного рішення покласти на заступника міського голови з питань діяльності виконавчих органів ради Гнипа В.І.</w:t>
      </w:r>
      <w:r>
        <w:rPr>
          <w:sz w:val="28"/>
        </w:rPr>
      </w:r>
      <w:r/>
    </w:p>
    <w:p>
      <w:pPr>
        <w:ind w:left="0" w:right="0" w:firstLine="567"/>
        <w:jc w:val="both"/>
        <w:spacing w:after="0" w:before="0"/>
        <w:rPr>
          <w:rFonts w:ascii="Times New Roman" w:hAnsi="Times New Roman" w:cs="Times New Roman" w:eastAsia="Times New Roman"/>
          <w:color w:val="000000"/>
          <w:sz w:val="28"/>
          <w:highlight w:val="none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 </w:t>
      </w:r>
      <w:r>
        <w:rPr>
          <w:sz w:val="28"/>
        </w:rPr>
      </w:r>
      <w:r/>
    </w:p>
    <w:p>
      <w:pPr>
        <w:ind w:left="0" w:right="0" w:firstLine="567"/>
        <w:jc w:val="both"/>
        <w:spacing w:after="0" w:before="0"/>
        <w:rPr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8"/>
          <w:highlight w:val="none"/>
        </w:rPr>
      </w:r>
      <w:r/>
    </w:p>
    <w:p>
      <w:pPr>
        <w:ind w:left="0" w:right="0" w:firstLine="0"/>
        <w:jc w:val="both"/>
        <w:spacing w:lineRule="auto" w:line="240" w:after="0" w:before="0"/>
        <w:tabs>
          <w:tab w:val="clear" w:pos="1134" w:leader="none"/>
          <w:tab w:val="left" w:pos="6520" w:leader="none"/>
        </w:tabs>
        <w:rPr>
          <w:rFonts w:ascii="Times New Roman" w:hAnsi="Times New Roman" w:cs="Times New Roman" w:eastAsia="Times New Roman"/>
          <w:b w:val="false"/>
          <w:sz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b w:val="false"/>
          <w:color w:val="000000"/>
          <w:sz w:val="28"/>
        </w:rPr>
        <w:t xml:space="preserve">Секретар ради</w:t>
        <w:tab/>
        <w:t xml:space="preserve">Юрій СТАЛЬНИЧЕНКО</w:t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ascii="Arial" w:hAnsi="Arial" w:cs="Arial" w:eastAsia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ascii="Courier New" w:hAnsi="Courier New" w:cs="Courier New" w:eastAsia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ascii="Wingdings" w:hAnsi="Wingdings" w:cs="Wingdings" w:eastAsia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ascii="Courier New" w:hAnsi="Courier New" w:cs="Courier New" w:eastAsia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ascii="Wingdings" w:hAnsi="Wingdings" w:cs="Wingdings" w:eastAsia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ascii="Courier New" w:hAnsi="Courier New" w:cs="Courier New" w:eastAsia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ascii="Wingdings" w:hAnsi="Wingdings" w:cs="Wingdings" w:eastAsia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>
    <w:name w:val="Caption"/>
    <w:basedOn w:val="830"/>
    <w:next w:val="83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51">
    <w:name w:val="Caption Char"/>
    <w:basedOn w:val="650"/>
    <w:link w:val="792"/>
    <w:uiPriority w:val="99"/>
  </w:style>
  <w:style w:type="paragraph" w:styleId="652">
    <w:name w:val="endnote text"/>
    <w:basedOn w:val="830"/>
    <w:link w:val="653"/>
    <w:uiPriority w:val="99"/>
    <w:semiHidden/>
    <w:unhideWhenUsed/>
    <w:rPr>
      <w:sz w:val="20"/>
    </w:rPr>
    <w:pPr>
      <w:spacing w:lineRule="auto" w:line="240" w:after="0"/>
    </w:pPr>
  </w:style>
  <w:style w:type="character" w:styleId="653">
    <w:name w:val="Endnote Text Char"/>
    <w:link w:val="652"/>
    <w:uiPriority w:val="99"/>
    <w:rPr>
      <w:sz w:val="20"/>
    </w:rPr>
  </w:style>
  <w:style w:type="character" w:styleId="654">
    <w:name w:val="endnote reference"/>
    <w:basedOn w:val="831"/>
    <w:uiPriority w:val="99"/>
    <w:semiHidden/>
    <w:unhideWhenUsed/>
    <w:rPr>
      <w:vertAlign w:val="superscript"/>
    </w:rPr>
  </w:style>
  <w:style w:type="paragraph" w:styleId="655">
    <w:name w:val="table of figures"/>
    <w:basedOn w:val="830"/>
    <w:next w:val="830"/>
    <w:uiPriority w:val="99"/>
    <w:unhideWhenUsed/>
    <w:pPr>
      <w:spacing w:after="0" w:afterAutospacing="0"/>
    </w:pPr>
  </w:style>
  <w:style w:type="table" w:styleId="656">
    <w:name w:val="Table Grid Light"/>
    <w:basedOn w:val="83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7">
    <w:name w:val="Plain Table 1"/>
    <w:basedOn w:val="83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2"/>
    <w:basedOn w:val="83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9">
    <w:name w:val="Plain Table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0">
    <w:name w:val="Plain Table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1">
    <w:name w:val="Plain Table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62">
    <w:name w:val="Grid Table 1 Light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1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6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70">
    <w:name w:val="Grid Table 2 - Accent 1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71">
    <w:name w:val="Grid Table 2 - Accent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72">
    <w:name w:val="Grid Table 2 - Accent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73">
    <w:name w:val="Grid Table 2 - Accent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74">
    <w:name w:val="Grid Table 2 - Accent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75">
    <w:name w:val="Grid Table 2 - Accent 6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6">
    <w:name w:val="Grid Table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7">
    <w:name w:val="Grid Table 3 - Accent 1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8">
    <w:name w:val="Grid Table 3 - Accent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79">
    <w:name w:val="Grid Table 3 - Accent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0">
    <w:name w:val="Grid Table 3 - Accent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3 - Accent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3 - Accent 6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4"/>
    <w:basedOn w:val="83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84">
    <w:name w:val="Grid Table 4 - Accent 1"/>
    <w:basedOn w:val="83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85">
    <w:name w:val="Grid Table 4 - Accent 2"/>
    <w:basedOn w:val="83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86">
    <w:name w:val="Grid Table 4 - Accent 3"/>
    <w:basedOn w:val="83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87">
    <w:name w:val="Grid Table 4 - Accent 4"/>
    <w:basedOn w:val="83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88">
    <w:name w:val="Grid Table 4 - Accent 5"/>
    <w:basedOn w:val="83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689">
    <w:name w:val="Grid Table 4 - Accent 6"/>
    <w:basedOn w:val="83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690">
    <w:name w:val="Grid Table 5 Dark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91">
    <w:name w:val="Grid Table 5 Dark- Accent 1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92">
    <w:name w:val="Grid Table 5 Dark - Accent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93">
    <w:name w:val="Grid Table 5 Dark - Accent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94">
    <w:name w:val="Grid Table 5 Dark- Accent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95">
    <w:name w:val="Grid Table 5 Dark - Accent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96">
    <w:name w:val="Grid Table 5 Dark - Accent 6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auto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auto"/>
        <w:tcBorders>
          <w:top w:val="single" w:color="000000" w:sz="4" w:space="0" w:themeColor="light1"/>
        </w:tcBorders>
      </w:tcPr>
    </w:tblStylePr>
  </w:style>
  <w:style w:type="table" w:styleId="697">
    <w:name w:val="Grid Table 6 Colorful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8">
    <w:name w:val="Grid Table 6 Colorful - Accent 1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9">
    <w:name w:val="Grid Table 6 Colorful - Accent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0">
    <w:name w:val="Grid Table 6 Colorful - Accent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1">
    <w:name w:val="Grid Table 6 Colorful - Accent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2">
    <w:name w:val="Grid Table 6 Colorful - Accent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6 Colorful - Accent 6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4">
    <w:name w:val="Grid Table 7 Colorful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7 Colorful - Accent 1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auto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7 Colorful - Accent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7 Colorful - Accent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auto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7 Colorful - Accent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7 Colorful - Accent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auto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7 Colorful - Accent 6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auto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List Table 1 Light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List Table 1 Light - Accent 1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13">
    <w:name w:val="List Table 1 Light - Accent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14">
    <w:name w:val="List Table 1 Light - Accent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15">
    <w:name w:val="List Table 1 Light - Accent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List Table 1 Light - Accent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List Table 1 Light - Accent 6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List Table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19">
    <w:name w:val="List Table 2 - Accent 1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20">
    <w:name w:val="List Table 2 - Accent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21">
    <w:name w:val="List Table 2 - Accent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22">
    <w:name w:val="List Table 2 - Accent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23">
    <w:name w:val="List Table 2 - Accent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24">
    <w:name w:val="List Table 2 - Accent 6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25">
    <w:name w:val="List Table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1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6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1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6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5 Dark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1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6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auto"/>
    </w:tblPr>
    <w:tblStylePr w:type="band1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auto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auto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auto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6 Colorful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47">
    <w:name w:val="List Table 6 Colorful - Accent 1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48">
    <w:name w:val="List Table 6 Colorful - Accent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49">
    <w:name w:val="List Table 6 Colorful - Accent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50">
    <w:name w:val="List Table 6 Colorful - Accent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51">
    <w:name w:val="List Table 6 Colorful - Accent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52">
    <w:name w:val="List Table 6 Colorful - Accent 6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53">
    <w:name w:val="List Table 7 Colorful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4">
    <w:name w:val="List Table 7 Colorful - Accent 1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5">
    <w:name w:val="List Table 7 Colorful - Accent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6">
    <w:name w:val="List Table 7 Colorful - Accent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7">
    <w:name w:val="List Table 7 Colorful - Accent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8">
    <w:name w:val="List Table 7 Colorful - Accent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9">
    <w:name w:val="List Table 7 Colorful - Accent 6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auto"/>
      </w:tcPr>
    </w:tblStylePr>
    <w:tblStylePr w:type="band1Vert">
      <w:tcPr>
        <w:shd w:val="clear" w:fill="FFFFFF" w:color="auto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auto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auto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0">
    <w:name w:val="Lined - Accent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table" w:styleId="761">
    <w:name w:val="Bordered &amp; Lined - Accent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auto"/>
      </w:tcPr>
    </w:tblStylePr>
  </w:style>
  <w:style w:type="paragraph" w:styleId="762">
    <w:name w:val="Heading 1"/>
    <w:basedOn w:val="830"/>
    <w:next w:val="830"/>
    <w:link w:val="76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763">
    <w:name w:val="Heading 1 Char"/>
    <w:basedOn w:val="831"/>
    <w:link w:val="762"/>
    <w:uiPriority w:val="9"/>
    <w:rPr>
      <w:rFonts w:ascii="Arial" w:hAnsi="Arial" w:cs="Arial" w:eastAsia="Arial"/>
      <w:sz w:val="40"/>
      <w:szCs w:val="40"/>
    </w:rPr>
  </w:style>
  <w:style w:type="paragraph" w:styleId="764">
    <w:name w:val="Heading 2"/>
    <w:basedOn w:val="830"/>
    <w:next w:val="830"/>
    <w:link w:val="76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765">
    <w:name w:val="Heading 2 Char"/>
    <w:basedOn w:val="831"/>
    <w:link w:val="764"/>
    <w:uiPriority w:val="9"/>
    <w:rPr>
      <w:rFonts w:ascii="Arial" w:hAnsi="Arial" w:cs="Arial" w:eastAsia="Arial"/>
      <w:sz w:val="34"/>
    </w:rPr>
  </w:style>
  <w:style w:type="paragraph" w:styleId="766">
    <w:name w:val="Heading 3"/>
    <w:basedOn w:val="830"/>
    <w:next w:val="830"/>
    <w:link w:val="76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767">
    <w:name w:val="Heading 3 Char"/>
    <w:basedOn w:val="831"/>
    <w:link w:val="766"/>
    <w:uiPriority w:val="9"/>
    <w:rPr>
      <w:rFonts w:ascii="Arial" w:hAnsi="Arial" w:cs="Arial" w:eastAsia="Arial"/>
      <w:sz w:val="30"/>
      <w:szCs w:val="30"/>
    </w:rPr>
  </w:style>
  <w:style w:type="paragraph" w:styleId="768">
    <w:name w:val="Heading 4"/>
    <w:basedOn w:val="830"/>
    <w:next w:val="830"/>
    <w:link w:val="76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769">
    <w:name w:val="Heading 4 Char"/>
    <w:basedOn w:val="831"/>
    <w:link w:val="768"/>
    <w:uiPriority w:val="9"/>
    <w:rPr>
      <w:rFonts w:ascii="Arial" w:hAnsi="Arial" w:cs="Arial" w:eastAsia="Arial"/>
      <w:b/>
      <w:bCs/>
      <w:sz w:val="26"/>
      <w:szCs w:val="26"/>
    </w:rPr>
  </w:style>
  <w:style w:type="paragraph" w:styleId="770">
    <w:name w:val="Heading 5"/>
    <w:basedOn w:val="830"/>
    <w:next w:val="830"/>
    <w:link w:val="77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771">
    <w:name w:val="Heading 5 Char"/>
    <w:basedOn w:val="831"/>
    <w:link w:val="770"/>
    <w:uiPriority w:val="9"/>
    <w:rPr>
      <w:rFonts w:ascii="Arial" w:hAnsi="Arial" w:cs="Arial" w:eastAsia="Arial"/>
      <w:b/>
      <w:bCs/>
      <w:sz w:val="24"/>
      <w:szCs w:val="24"/>
    </w:rPr>
  </w:style>
  <w:style w:type="paragraph" w:styleId="772">
    <w:name w:val="Heading 6"/>
    <w:basedOn w:val="830"/>
    <w:next w:val="830"/>
    <w:link w:val="77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773">
    <w:name w:val="Heading 6 Char"/>
    <w:basedOn w:val="831"/>
    <w:link w:val="772"/>
    <w:uiPriority w:val="9"/>
    <w:rPr>
      <w:rFonts w:ascii="Arial" w:hAnsi="Arial" w:cs="Arial" w:eastAsia="Arial"/>
      <w:b/>
      <w:bCs/>
      <w:sz w:val="22"/>
      <w:szCs w:val="22"/>
    </w:rPr>
  </w:style>
  <w:style w:type="paragraph" w:styleId="774">
    <w:name w:val="Heading 7"/>
    <w:basedOn w:val="830"/>
    <w:next w:val="830"/>
    <w:link w:val="77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775">
    <w:name w:val="Heading 7 Char"/>
    <w:basedOn w:val="831"/>
    <w:link w:val="77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776">
    <w:name w:val="Heading 8"/>
    <w:basedOn w:val="830"/>
    <w:next w:val="830"/>
    <w:link w:val="77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777">
    <w:name w:val="Heading 8 Char"/>
    <w:basedOn w:val="831"/>
    <w:link w:val="776"/>
    <w:uiPriority w:val="9"/>
    <w:rPr>
      <w:rFonts w:ascii="Arial" w:hAnsi="Arial" w:cs="Arial" w:eastAsia="Arial"/>
      <w:i/>
      <w:iCs/>
      <w:sz w:val="22"/>
      <w:szCs w:val="22"/>
    </w:rPr>
  </w:style>
  <w:style w:type="paragraph" w:styleId="778">
    <w:name w:val="Heading 9"/>
    <w:basedOn w:val="830"/>
    <w:next w:val="830"/>
    <w:link w:val="77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779">
    <w:name w:val="Heading 9 Char"/>
    <w:basedOn w:val="831"/>
    <w:link w:val="778"/>
    <w:uiPriority w:val="9"/>
    <w:rPr>
      <w:rFonts w:ascii="Arial" w:hAnsi="Arial" w:cs="Arial" w:eastAsia="Arial"/>
      <w:i/>
      <w:iCs/>
      <w:sz w:val="21"/>
      <w:szCs w:val="21"/>
    </w:rPr>
  </w:style>
  <w:style w:type="paragraph" w:styleId="780">
    <w:name w:val="List Paragraph"/>
    <w:basedOn w:val="830"/>
    <w:qFormat/>
    <w:uiPriority w:val="34"/>
    <w:pPr>
      <w:contextualSpacing w:val="true"/>
      <w:ind w:left="720"/>
    </w:pPr>
  </w:style>
  <w:style w:type="paragraph" w:styleId="781">
    <w:name w:val="No Spacing"/>
    <w:qFormat/>
    <w:uiPriority w:val="1"/>
    <w:pPr>
      <w:spacing w:lineRule="auto" w:line="240" w:after="0" w:before="0"/>
    </w:pPr>
  </w:style>
  <w:style w:type="paragraph" w:styleId="782">
    <w:name w:val="Title"/>
    <w:basedOn w:val="830"/>
    <w:next w:val="830"/>
    <w:link w:val="78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783">
    <w:name w:val="Title Char"/>
    <w:basedOn w:val="831"/>
    <w:link w:val="782"/>
    <w:uiPriority w:val="10"/>
    <w:rPr>
      <w:sz w:val="48"/>
      <w:szCs w:val="48"/>
    </w:rPr>
  </w:style>
  <w:style w:type="paragraph" w:styleId="784">
    <w:name w:val="Subtitle"/>
    <w:basedOn w:val="830"/>
    <w:next w:val="830"/>
    <w:link w:val="785"/>
    <w:qFormat/>
    <w:uiPriority w:val="11"/>
    <w:rPr>
      <w:sz w:val="24"/>
      <w:szCs w:val="24"/>
    </w:rPr>
    <w:pPr>
      <w:spacing w:after="200" w:before="200"/>
    </w:pPr>
  </w:style>
  <w:style w:type="character" w:styleId="785">
    <w:name w:val="Subtitle Char"/>
    <w:basedOn w:val="831"/>
    <w:link w:val="784"/>
    <w:uiPriority w:val="11"/>
    <w:rPr>
      <w:sz w:val="24"/>
      <w:szCs w:val="24"/>
    </w:rPr>
  </w:style>
  <w:style w:type="paragraph" w:styleId="786">
    <w:name w:val="Quote"/>
    <w:basedOn w:val="830"/>
    <w:next w:val="830"/>
    <w:link w:val="787"/>
    <w:qFormat/>
    <w:uiPriority w:val="29"/>
    <w:rPr>
      <w:i/>
    </w:rPr>
    <w:pPr>
      <w:ind w:left="720" w:right="720"/>
    </w:pPr>
  </w:style>
  <w:style w:type="character" w:styleId="787">
    <w:name w:val="Quote Char"/>
    <w:link w:val="786"/>
    <w:uiPriority w:val="29"/>
    <w:rPr>
      <w:i/>
    </w:rPr>
  </w:style>
  <w:style w:type="paragraph" w:styleId="788">
    <w:name w:val="Intense Quote"/>
    <w:basedOn w:val="830"/>
    <w:next w:val="830"/>
    <w:link w:val="78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789">
    <w:name w:val="Intense Quote Char"/>
    <w:link w:val="788"/>
    <w:uiPriority w:val="30"/>
    <w:rPr>
      <w:i/>
    </w:rPr>
  </w:style>
  <w:style w:type="paragraph" w:styleId="790">
    <w:name w:val="Header"/>
    <w:basedOn w:val="830"/>
    <w:link w:val="79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91">
    <w:name w:val="Header Char"/>
    <w:basedOn w:val="831"/>
    <w:link w:val="790"/>
    <w:uiPriority w:val="99"/>
  </w:style>
  <w:style w:type="paragraph" w:styleId="792">
    <w:name w:val="Footer"/>
    <w:basedOn w:val="830"/>
    <w:link w:val="79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793">
    <w:name w:val="Footer Char"/>
    <w:basedOn w:val="831"/>
    <w:link w:val="792"/>
    <w:uiPriority w:val="99"/>
  </w:style>
  <w:style w:type="table" w:styleId="794">
    <w:name w:val="Table Grid"/>
    <w:basedOn w:val="832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Lined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796">
    <w:name w:val="Lined - Accent 1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797">
    <w:name w:val="Lined - Accent 2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798">
    <w:name w:val="Lined - Accent 3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auto"/>
      </w:tcPr>
    </w:tblStylePr>
  </w:style>
  <w:style w:type="table" w:styleId="799">
    <w:name w:val="Lined - Accent 4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00">
    <w:name w:val="Lined - Accent 5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01">
    <w:name w:val="Lined - Accent 6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table" w:styleId="802">
    <w:name w:val="Bordered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03">
    <w:name w:val="Bordered - Accent 1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04">
    <w:name w:val="Bordered - Accent 2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05">
    <w:name w:val="Bordered - Accent 3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06">
    <w:name w:val="Bordered - Accent 4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07">
    <w:name w:val="Bordered - Accent 5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08">
    <w:name w:val="Bordered - Accent 6"/>
    <w:basedOn w:val="83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09">
    <w:name w:val="Bordered &amp; Lined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auto"/>
      </w:tcPr>
    </w:tblStylePr>
  </w:style>
  <w:style w:type="table" w:styleId="810">
    <w:name w:val="Bordered &amp; Lined - Accent 1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auto"/>
      </w:tcPr>
    </w:tblStylePr>
  </w:style>
  <w:style w:type="table" w:styleId="811">
    <w:name w:val="Bordered &amp; Lined - Accent 2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auto"/>
      </w:tcPr>
    </w:tblStylePr>
  </w:style>
  <w:style w:type="table" w:styleId="812">
    <w:name w:val="Bordered &amp; Lined - Accent 3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auto"/>
      </w:tcPr>
    </w:tblStylePr>
  </w:style>
  <w:style w:type="table" w:styleId="813">
    <w:name w:val="Bordered &amp; Lined - Accent 4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auto"/>
      </w:tcPr>
    </w:tblStylePr>
  </w:style>
  <w:style w:type="table" w:styleId="814">
    <w:name w:val="Bordered &amp; Lined - Accent 5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auto"/>
      </w:tcPr>
    </w:tblStylePr>
  </w:style>
  <w:style w:type="table" w:styleId="815">
    <w:name w:val="Bordered &amp; Lined - Accent 6"/>
    <w:basedOn w:val="83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auto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auto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auto"/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0"/>
    <w:link w:val="818"/>
    <w:uiPriority w:val="99"/>
    <w:semiHidden/>
    <w:unhideWhenUsed/>
    <w:rPr>
      <w:sz w:val="18"/>
    </w:rPr>
    <w:pPr>
      <w:spacing w:lineRule="auto" w:line="240" w:after="40"/>
    </w:p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1"/>
    <w:uiPriority w:val="99"/>
    <w:unhideWhenUsed/>
    <w:rPr>
      <w:vertAlign w:val="superscript"/>
    </w:rPr>
  </w:style>
  <w:style w:type="paragraph" w:styleId="820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 w:default="1">
    <w:name w:val="Normal"/>
    <w:qFormat/>
    <w:rPr>
      <w:rFonts w:ascii="Times New Roman" w:hAnsi="Times New Roman" w:cs="Times New Roman" w:eastAsia="Times New Roman"/>
      <w:sz w:val="28"/>
    </w:rPr>
    <w:pPr>
      <w:ind w:left="0" w:right="0" w:firstLine="567"/>
      <w:jc w:val="both"/>
      <w:spacing w:lineRule="auto" w:line="240" w:after="0" w:before="0"/>
      <w:tabs>
        <w:tab w:val="left" w:pos="1134" w:leader="none"/>
      </w:tabs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</w:pBdr>
    </w:p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Жураковська Альона Володимирівна</cp:lastModifiedBy>
  <cp:revision>15</cp:revision>
  <dcterms:modified xsi:type="dcterms:W3CDTF">2021-11-29T13:39:55Z</dcterms:modified>
</cp:coreProperties>
</file>