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379" w:right="-2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Додаток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2</w:t>
      </w:r>
      <w:r>
        <w:rPr>
          <w:rFonts w:ascii="Times New Roman" w:hAnsi="Times New Roman"/>
          <w:sz w:val="28"/>
          <w:szCs w:val="20"/>
        </w:rPr>
        <w:t xml:space="preserve"> </w:t>
      </w:r>
      <w:r/>
    </w:p>
    <w:p>
      <w:pPr>
        <w:ind w:left="6379" w:right="-2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до рішення виконавчого коміте</w:t>
      </w:r>
      <w:r>
        <w:rPr>
          <w:rFonts w:ascii="Times New Roman" w:hAnsi="Times New Roman"/>
          <w:sz w:val="28"/>
          <w:szCs w:val="20"/>
        </w:rPr>
        <w:t xml:space="preserve">ту Менської міської ради </w:t>
      </w:r>
      <w:r/>
    </w:p>
    <w:p>
      <w:pPr>
        <w:ind w:left="6379" w:right="-2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  <w:r>
        <w:rPr>
          <w:rFonts w:ascii="Times New Roman" w:hAnsi="Times New Roman"/>
          <w:sz w:val="28"/>
          <w:szCs w:val="20"/>
        </w:rPr>
        <w:t xml:space="preserve">23 листопада 2021</w:t>
      </w:r>
      <w:r>
        <w:rPr>
          <w:rFonts w:ascii="Times New Roman" w:hAnsi="Times New Roman"/>
          <w:sz w:val="28"/>
          <w:szCs w:val="20"/>
        </w:rPr>
      </w:r>
      <w:r/>
    </w:p>
    <w:p>
      <w:pPr>
        <w:ind w:left="6379" w:right="-2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/>
          <w:sz w:val="28"/>
          <w:szCs w:val="20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374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/>
      <w:bookmarkStart w:id="11" w:name="_Hlk24645942"/>
      <w:r>
        <w:rPr>
          <w:rFonts w:ascii="Times New Roman" w:hAnsi="Times New Roman"/>
          <w:b/>
          <w:sz w:val="28"/>
          <w:szCs w:val="28"/>
        </w:rPr>
        <w:t xml:space="preserve">ПРОЄКТ ПОРЯДКУ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надання пільг на оплату послуг лазні жителям населених пунктів Менської міської територіальної громади</w:t>
      </w:r>
      <w:bookmarkEnd w:id="11"/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6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709" w:leader="none"/>
          <w:tab w:val="left" w:pos="850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Цей порядок визначає умови </w:t>
      </w:r>
      <w:r>
        <w:rPr>
          <w:rFonts w:ascii="Times New Roman" w:hAnsi="Times New Roman"/>
          <w:sz w:val="28"/>
          <w:szCs w:val="28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пільги з користування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лазнею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таких категорій осіб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пенсіонерів;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осіб з інвалідністю;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ветеранів війни та учасників бойових дій;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осіб, які постраждали внаслідок Чорнобильської катастрофи.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56"/>
        <w:ind w:left="709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6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709" w:leader="none"/>
          <w:tab w:val="left" w:pos="85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До послуг лазні, на які надає</w:t>
      </w:r>
      <w:r>
        <w:rPr>
          <w:rFonts w:ascii="Times New Roman" w:hAnsi="Times New Roman"/>
          <w:sz w:val="28"/>
          <w:szCs w:val="28"/>
        </w:rPr>
        <w:t xml:space="preserve">ться </w:t>
      </w:r>
      <w:r>
        <w:rPr>
          <w:rFonts w:ascii="Times New Roman" w:hAnsi="Times New Roman"/>
          <w:sz w:val="28"/>
          <w:szCs w:val="28"/>
        </w:rPr>
        <w:t xml:space="preserve">пільга</w:t>
      </w:r>
      <w:r>
        <w:rPr>
          <w:rFonts w:ascii="Times New Roman" w:hAnsi="Times New Roman"/>
          <w:sz w:val="28"/>
          <w:szCs w:val="28"/>
        </w:rPr>
        <w:t xml:space="preserve">, належить </w:t>
      </w:r>
      <w:r>
        <w:rPr>
          <w:rFonts w:ascii="Times New Roman" w:hAnsi="Times New Roman"/>
          <w:sz w:val="28"/>
          <w:szCs w:val="28"/>
        </w:rPr>
        <w:t xml:space="preserve">відвідування лазні для однієї особи (одне </w:t>
      </w:r>
      <w:r>
        <w:rPr>
          <w:rFonts w:ascii="Times New Roman" w:hAnsi="Times New Roman"/>
          <w:sz w:val="28"/>
          <w:szCs w:val="28"/>
        </w:rPr>
        <w:t xml:space="preserve">помивочне</w:t>
      </w:r>
      <w:r>
        <w:rPr>
          <w:rFonts w:ascii="Times New Roman" w:hAnsi="Times New Roman"/>
          <w:sz w:val="28"/>
          <w:szCs w:val="28"/>
        </w:rPr>
        <w:t xml:space="preserve"> місце) в загальному залі лазні з використанням пару за 2 години.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6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709" w:leader="none"/>
          <w:tab w:val="left" w:pos="85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Послуга одній особі надається</w:t>
      </w:r>
      <w:r>
        <w:rPr>
          <w:rFonts w:ascii="Times New Roman" w:hAnsi="Times New Roman"/>
          <w:sz w:val="28"/>
          <w:szCs w:val="28"/>
        </w:rPr>
        <w:t xml:space="preserve"> в розмірі 50% її вартості</w:t>
      </w:r>
      <w:r>
        <w:rPr>
          <w:rFonts w:ascii="Times New Roman" w:hAnsi="Times New Roman"/>
          <w:sz w:val="28"/>
          <w:szCs w:val="28"/>
        </w:rPr>
        <w:t xml:space="preserve"> один раз на тиждень, але не більше чотирьох разів на місяць.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6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709" w:leader="none"/>
          <w:tab w:val="left" w:pos="85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Право на пільгу мають жителі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які фактично прожив</w:t>
      </w:r>
      <w:r>
        <w:rPr>
          <w:rFonts w:ascii="Times New Roman" w:hAnsi="Times New Roman"/>
          <w:sz w:val="28"/>
          <w:szCs w:val="28"/>
        </w:rPr>
        <w:t xml:space="preserve">ають на території  Менської </w:t>
      </w:r>
      <w:r>
        <w:rPr>
          <w:rFonts w:ascii="Times New Roman" w:hAnsi="Times New Roman"/>
          <w:sz w:val="28"/>
          <w:szCs w:val="28"/>
        </w:rPr>
        <w:t xml:space="preserve">громади</w:t>
      </w:r>
      <w:r>
        <w:rPr>
          <w:rFonts w:ascii="Times New Roman" w:hAnsi="Times New Roman"/>
          <w:sz w:val="28"/>
          <w:szCs w:val="28"/>
        </w:rPr>
        <w:t xml:space="preserve"> та відносяться до категорії осіб відповідно до пункту 1.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6"/>
        <w:ind w:left="567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6"/>
        <w:numPr>
          <w:ilvl w:val="0"/>
          <w:numId w:val="2"/>
        </w:numPr>
        <w:ind w:left="0" w:righ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отримання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пільги з користування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лазнею </w:t>
      </w:r>
      <w:r>
        <w:rPr>
          <w:rFonts w:ascii="Times New Roman" w:hAnsi="Times New Roman"/>
          <w:bCs/>
          <w:color w:val="000000"/>
          <w:sz w:val="28"/>
          <w:szCs w:val="28"/>
          <w:shd w:val="clear" w:fill="FFFFFF" w:color="auto"/>
        </w:rPr>
        <w:t xml:space="preserve">особи, що мають на це право, </w:t>
      </w:r>
      <w:r>
        <w:rPr>
          <w:rFonts w:ascii="Times New Roman" w:hAnsi="Times New Roman"/>
          <w:sz w:val="28"/>
          <w:szCs w:val="28"/>
        </w:rPr>
        <w:t xml:space="preserve">повинні надати підтверджуючі документи</w:t>
      </w:r>
      <w:r>
        <w:rPr>
          <w:rFonts w:ascii="Times New Roman" w:hAnsi="Times New Roman"/>
          <w:sz w:val="28"/>
          <w:szCs w:val="28"/>
        </w:rPr>
        <w:t xml:space="preserve">, які підтверджують їхній статус (відповідно до категорій осіб, що вказані в пункті 1).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6"/>
        <w:ind w:left="709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Пр</w:t>
      </w:r>
      <w:r>
        <w:rPr>
          <w:rFonts w:ascii="Times New Roman" w:hAnsi="Times New Roman"/>
          <w:sz w:val="28"/>
          <w:szCs w:val="28"/>
        </w:rPr>
        <w:t xml:space="preserve">одаж квитків на послуги </w:t>
      </w:r>
      <w:r>
        <w:rPr>
          <w:rFonts w:ascii="Times New Roman" w:hAnsi="Times New Roman"/>
          <w:sz w:val="28"/>
          <w:szCs w:val="28"/>
        </w:rPr>
        <w:t xml:space="preserve"> лазні здійснює КП «Менакомунпослуга» - надавачем даної послуги за відомістю, яка складається кожного дня, коли працює лазня, </w:t>
      </w:r>
      <w:r>
        <w:rPr>
          <w:rFonts w:ascii="Times New Roman" w:hAnsi="Times New Roman"/>
          <w:sz w:val="28"/>
          <w:szCs w:val="28"/>
        </w:rPr>
        <w:t xml:space="preserve">де зазначається: прізвище, ім’я, по батькові, номер та дата видачі довідки про право на </w:t>
      </w:r>
      <w:r>
        <w:rPr>
          <w:rFonts w:ascii="Times New Roman" w:hAnsi="Times New Roman"/>
          <w:sz w:val="28"/>
          <w:szCs w:val="28"/>
        </w:rPr>
        <w:t xml:space="preserve">отримання даної пільги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6"/>
        <w:ind w:left="142" w:firstLine="567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56"/>
        <w:ind w:lef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Начальник відділу житлово - комунального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господарства, енергоефективності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та комунального майна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Менської міської ради</w:t>
        <w:tab/>
        <w:tab/>
        <w:tab/>
        <w:tab/>
        <w:tab/>
        <w:tab/>
        <w:t xml:space="preserve">        Валерій КРАВЦОВ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5</cp:revision>
  <dcterms:created xsi:type="dcterms:W3CDTF">2019-03-29T20:09:00Z</dcterms:created>
  <dcterms:modified xsi:type="dcterms:W3CDTF">2021-11-27T16:41:37Z</dcterms:modified>
</cp:coreProperties>
</file>