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85"/>
        <w:jc w:val="center"/>
        <w:spacing w:after="0" w:afterAutospacing="0" w:before="0" w:beforeAutospacing="0"/>
        <w:rPr>
          <w:lang w:val="uk-UA"/>
        </w:rPr>
      </w:pPr>
      <w:r>
        <w:rPr>
          <w:lang w:val="uk-UA"/>
        </w:rPr>
        <mc:AlternateContent>
          <mc:Choice Requires="wpg">
            <w:drawing>
              <wp:inline xmlns:wp="http://schemas.openxmlformats.org/drawingml/2006/wordprocessingDrawing" distT="0" distB="0" distL="0" distR="0">
                <wp:extent cx="438150" cy="609600"/>
                <wp:effectExtent l="1905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1"/>
                        <a:stretch/>
                      </pic:blipFill>
                      <pic:spPr bwMode="auto">
                        <a:xfrm>
                          <a:off x="0" y="0"/>
                          <a:ext cx="438149" cy="609600"/>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strokeweight="0.75pt">
                <v:path textboxrect="0,0,0,0"/>
                <v:imagedata r:id="rId11" o:title=""/>
              </v:shape>
            </w:pict>
          </mc:Fallback>
        </mc:AlternateContent>
      </w:r>
      <w:r>
        <w:rPr>
          <w:lang w:val="uk-UA"/>
        </w:rPr>
        <w:t xml:space="preserve"> </w:t>
      </w:r>
      <w:r>
        <w:rPr>
          <w:lang w:val="uk-UA"/>
        </w:rPr>
      </w:r>
    </w:p>
    <w:p>
      <w:pPr>
        <w:pStyle w:val="785"/>
        <w:jc w:val="center"/>
        <w:spacing w:after="0" w:afterAutospacing="0" w:before="0" w:beforeAutospacing="0"/>
        <w:rPr>
          <w:sz w:val="28"/>
          <w:szCs w:val="28"/>
          <w:lang w:val="uk-UA"/>
        </w:rPr>
      </w:pPr>
      <w:r>
        <w:rPr>
          <w:sz w:val="28"/>
          <w:szCs w:val="28"/>
          <w:lang w:val="uk-UA"/>
        </w:rPr>
      </w:r>
      <w:r>
        <w:rPr>
          <w:lang w:val="uk-UA"/>
        </w:rPr>
      </w:r>
    </w:p>
    <w:p>
      <w:pPr>
        <w:pStyle w:val="785"/>
        <w:jc w:val="center"/>
        <w:spacing w:after="0" w:afterAutospacing="0" w:before="0" w:beforeAutospacing="0"/>
        <w:rPr>
          <w:lang w:val="uk-UA"/>
        </w:rPr>
      </w:pPr>
      <w:r>
        <w:rPr>
          <w:b/>
          <w:bCs/>
          <w:color w:val="000000"/>
          <w:sz w:val="28"/>
          <w:szCs w:val="28"/>
          <w:lang w:val="uk-UA"/>
        </w:rPr>
        <w:t xml:space="preserve">МЕНСЬКА МІСЬКА РАДА</w:t>
      </w:r>
      <w:r>
        <w:rPr>
          <w:lang w:val="uk-UA"/>
        </w:rPr>
      </w:r>
    </w:p>
    <w:p>
      <w:pPr>
        <w:pStyle w:val="785"/>
        <w:jc w:val="center"/>
        <w:spacing w:after="0" w:afterAutospacing="0" w:before="0" w:beforeAutospacing="0"/>
        <w:rPr>
          <w:sz w:val="16"/>
          <w:szCs w:val="16"/>
          <w:lang w:val="uk-UA"/>
        </w:rPr>
      </w:pPr>
      <w:r>
        <w:rPr>
          <w:sz w:val="16"/>
          <w:szCs w:val="16"/>
          <w:lang w:val="uk-UA"/>
        </w:rPr>
        <w:t xml:space="preserve"> </w:t>
      </w:r>
      <w:r>
        <w:rPr>
          <w:lang w:val="uk-UA"/>
        </w:rPr>
      </w:r>
    </w:p>
    <w:p>
      <w:pPr>
        <w:pStyle w:val="785"/>
        <w:jc w:val="center"/>
        <w:spacing w:after="0" w:afterAutospacing="0" w:before="0" w:beforeAutospacing="0"/>
        <w:rPr>
          <w:lang w:val="uk-UA"/>
        </w:rPr>
      </w:pPr>
      <w:r>
        <w:rPr>
          <w:b/>
          <w:bCs/>
          <w:color w:val="000000"/>
          <w:sz w:val="28"/>
          <w:szCs w:val="28"/>
          <w:lang w:val="uk-UA"/>
        </w:rPr>
        <w:t xml:space="preserve">(</w:t>
      </w:r>
      <w:r>
        <w:rPr>
          <w:b/>
          <w:bCs/>
          <w:color w:val="000000"/>
          <w:sz w:val="28"/>
          <w:szCs w:val="28"/>
          <w:lang w:val="uk-UA"/>
        </w:rPr>
        <w:t xml:space="preserve">двана</w:t>
      </w:r>
      <w:r>
        <w:rPr>
          <w:b/>
          <w:bCs/>
          <w:color w:val="000000"/>
          <w:sz w:val="28"/>
          <w:szCs w:val="28"/>
          <w:lang w:val="uk-UA"/>
        </w:rPr>
        <w:t xml:space="preserve">дцята</w:t>
      </w:r>
      <w:r>
        <w:rPr>
          <w:b/>
          <w:bCs/>
          <w:color w:val="000000"/>
          <w:sz w:val="28"/>
          <w:szCs w:val="28"/>
          <w:lang w:val="uk-UA"/>
        </w:rPr>
        <w:t xml:space="preserve"> сесія </w:t>
      </w:r>
      <w:r>
        <w:rPr>
          <w:b/>
          <w:bCs/>
          <w:color w:val="000000"/>
          <w:sz w:val="28"/>
          <w:szCs w:val="28"/>
          <w:lang w:val="uk-UA"/>
        </w:rPr>
        <w:t xml:space="preserve">восьмого</w:t>
      </w:r>
      <w:r>
        <w:rPr>
          <w:b/>
          <w:bCs/>
          <w:color w:val="000000"/>
          <w:sz w:val="28"/>
          <w:szCs w:val="28"/>
          <w:lang w:val="uk-UA"/>
        </w:rPr>
        <w:t xml:space="preserve"> скликання) </w:t>
      </w:r>
      <w:r>
        <w:rPr>
          <w:lang w:val="uk-UA"/>
        </w:rPr>
      </w:r>
    </w:p>
    <w:p>
      <w:pPr>
        <w:pStyle w:val="785"/>
        <w:jc w:val="center"/>
        <w:spacing w:after="0" w:afterAutospacing="0" w:before="0" w:beforeAutospacing="0"/>
        <w:widowControl w:val="off"/>
        <w:rPr>
          <w:sz w:val="16"/>
          <w:szCs w:val="16"/>
          <w:lang w:val="uk-UA"/>
        </w:rPr>
      </w:pPr>
      <w:r>
        <w:rPr>
          <w:sz w:val="16"/>
          <w:szCs w:val="16"/>
          <w:lang w:val="uk-UA"/>
        </w:rPr>
        <w:t xml:space="preserve"> </w:t>
      </w:r>
      <w:r>
        <w:rPr>
          <w:lang w:val="uk-UA"/>
        </w:rPr>
      </w:r>
    </w:p>
    <w:p>
      <w:pPr>
        <w:pStyle w:val="785"/>
        <w:jc w:val="center"/>
        <w:spacing w:after="0" w:afterAutospacing="0" w:before="0" w:beforeAutospacing="0"/>
        <w:widowControl w:val="off"/>
        <w:rPr>
          <w:lang w:val="uk-UA"/>
        </w:rPr>
      </w:pPr>
      <w:r>
        <w:rPr>
          <w:b/>
          <w:bCs/>
          <w:color w:val="000000"/>
          <w:sz w:val="28"/>
          <w:szCs w:val="28"/>
          <w:lang w:val="uk-UA"/>
        </w:rPr>
        <w:t xml:space="preserve">ПРОТОКОЛ </w:t>
      </w:r>
      <w:r>
        <w:rPr>
          <w:lang w:val="uk-UA"/>
        </w:rPr>
      </w:r>
    </w:p>
    <w:p>
      <w:pPr>
        <w:pStyle w:val="785"/>
        <w:jc w:val="center"/>
        <w:spacing w:after="0" w:afterAutospacing="0" w:before="0" w:beforeAutospacing="0"/>
        <w:widowControl w:val="off"/>
        <w:rPr>
          <w:lang w:val="uk-UA"/>
        </w:rPr>
      </w:pPr>
      <w:r>
        <w:rPr>
          <w:b/>
          <w:bCs/>
          <w:color w:val="000000"/>
          <w:sz w:val="28"/>
          <w:szCs w:val="28"/>
          <w:lang w:val="uk-UA"/>
        </w:rPr>
        <w:t xml:space="preserve">пленарного засідання Менської міської ради</w:t>
      </w:r>
      <w:r>
        <w:rPr>
          <w:lang w:val="uk-UA"/>
        </w:rPr>
      </w:r>
    </w:p>
    <w:p>
      <w:pPr>
        <w:pStyle w:val="785"/>
        <w:jc w:val="center"/>
        <w:spacing w:after="0" w:afterAutospacing="0" w:before="0" w:beforeAutospacing="0"/>
        <w:widowControl w:val="off"/>
        <w:rPr>
          <w:lang w:val="uk-UA"/>
        </w:rPr>
      </w:pPr>
      <w:r>
        <w:rPr>
          <w:b/>
          <w:bCs/>
          <w:color w:val="000000"/>
          <w:sz w:val="28"/>
          <w:szCs w:val="28"/>
          <w:lang w:val="uk-UA"/>
        </w:rPr>
        <w:t xml:space="preserve"> </w:t>
      </w:r>
      <w:r>
        <w:rPr>
          <w:lang w:val="uk-UA"/>
        </w:rPr>
      </w:r>
    </w:p>
    <w:p>
      <w:pPr>
        <w:pStyle w:val="785"/>
        <w:spacing w:after="0" w:afterAutospacing="0" w:before="240" w:beforeAutospacing="0"/>
        <w:widowControl w:val="off"/>
        <w:tabs>
          <w:tab w:val="left" w:pos="4537" w:leader="none"/>
          <w:tab w:val="left" w:pos="7372" w:leader="none"/>
        </w:tabs>
        <w:rPr>
          <w:lang w:val="uk-UA"/>
        </w:rPr>
      </w:pPr>
      <w:r>
        <w:rPr>
          <w:color w:val="000000"/>
          <w:sz w:val="28"/>
          <w:szCs w:val="28"/>
          <w:lang w:val="uk-UA"/>
        </w:rPr>
        <w:t xml:space="preserve"> </w:t>
      </w:r>
      <w:r>
        <w:rPr>
          <w:color w:val="000000"/>
          <w:sz w:val="28"/>
          <w:szCs w:val="28"/>
          <w:lang w:val="uk-UA"/>
        </w:rPr>
        <w:t xml:space="preserve">26</w:t>
      </w:r>
      <w:r>
        <w:rPr>
          <w:color w:val="000000"/>
          <w:sz w:val="28"/>
          <w:szCs w:val="28"/>
          <w:lang w:val="uk-UA"/>
        </w:rPr>
        <w:t xml:space="preserve"> жовтня</w:t>
      </w:r>
      <w:r>
        <w:rPr>
          <w:color w:val="000000"/>
          <w:sz w:val="28"/>
          <w:szCs w:val="28"/>
          <w:lang w:val="uk-UA"/>
        </w:rPr>
        <w:t xml:space="preserve"> 20</w:t>
      </w:r>
      <w:r>
        <w:rPr>
          <w:color w:val="000000"/>
          <w:sz w:val="28"/>
          <w:szCs w:val="28"/>
          <w:lang w:val="uk-UA"/>
        </w:rPr>
        <w:t xml:space="preserve">21</w:t>
      </w:r>
      <w:r>
        <w:rPr>
          <w:color w:val="000000"/>
          <w:sz w:val="28"/>
          <w:szCs w:val="28"/>
          <w:lang w:val="uk-UA"/>
        </w:rPr>
        <w:t xml:space="preserve">року</w:t>
      </w:r>
      <w:r>
        <w:rPr>
          <w:color w:val="000000"/>
          <w:sz w:val="28"/>
          <w:szCs w:val="28"/>
          <w:lang w:val="uk-UA"/>
        </w:rPr>
        <w:tab/>
        <w:t xml:space="preserve">м. Мена</w:t>
      </w:r>
      <w:r>
        <w:rPr>
          <w:color w:val="000000"/>
          <w:sz w:val="28"/>
          <w:szCs w:val="28"/>
          <w:lang w:val="uk-UA"/>
        </w:rPr>
        <w:tab/>
        <w:t xml:space="preserve">№ ____</w:t>
      </w:r>
      <w:r>
        <w:rPr>
          <w:lang w:val="uk-UA"/>
        </w:rPr>
      </w:r>
    </w:p>
    <w:p>
      <w:pPr>
        <w:ind w:right="-1"/>
        <w:jc w:val="center"/>
        <w:spacing w:lineRule="auto" w:line="240" w:after="0"/>
        <w:tabs>
          <w:tab w:val="left" w:pos="935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ind w:left="6094"/>
        <w:spacing w:lineRule="auto" w:line="240" w:after="0"/>
        <w:widowControl w:val="off"/>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uk-UA"/>
        </w:rPr>
        <w:t xml:space="preserve">1</w:t>
      </w:r>
      <w:r>
        <w:rPr>
          <w:rFonts w:ascii="Times New Roman" w:hAnsi="Times New Roman" w:cs="Times New Roman" w:eastAsia="Times New Roman"/>
          <w:color w:val="000000"/>
          <w:sz w:val="28"/>
          <w:szCs w:val="28"/>
          <w:lang w:val="uk-UA" w:eastAsia="uk-UA"/>
        </w:rPr>
        <w:t xml:space="preserve">3</w:t>
      </w:r>
      <w:r>
        <w:rPr>
          <w:rFonts w:ascii="Times New Roman" w:hAnsi="Times New Roman" w:cs="Times New Roman" w:eastAsia="Times New Roman"/>
          <w:color w:val="000000"/>
          <w:sz w:val="28"/>
          <w:szCs w:val="28"/>
          <w:lang w:val="uk-UA" w:eastAsia="uk-UA"/>
        </w:rPr>
        <w:t xml:space="preserve">-</w:t>
      </w:r>
      <w:r>
        <w:rPr>
          <w:rFonts w:ascii="Times New Roman" w:hAnsi="Times New Roman" w:cs="Times New Roman" w:eastAsia="Times New Roman"/>
          <w:color w:val="000000"/>
          <w:sz w:val="28"/>
          <w:szCs w:val="28"/>
          <w:lang w:val="uk-UA" w:eastAsia="uk-UA"/>
        </w:rPr>
        <w:t xml:space="preserve">0</w:t>
      </w:r>
      <w:r>
        <w:rPr>
          <w:rFonts w:ascii="Times New Roman" w:hAnsi="Times New Roman" w:cs="Times New Roman" w:eastAsia="Times New Roman"/>
          <w:color w:val="000000"/>
          <w:sz w:val="28"/>
          <w:szCs w:val="28"/>
          <w:lang w:val="uk-UA" w:eastAsia="ru-RU"/>
        </w:rPr>
        <w:t xml:space="preserve">0 </w:t>
      </w:r>
      <w:r>
        <w:rPr>
          <w:lang w:val="uk-UA"/>
        </w:rPr>
      </w:r>
    </w:p>
    <w:p>
      <w:pPr>
        <w:ind w:left="6094"/>
        <w:spacing w:lineRule="auto" w:line="240" w:after="0"/>
        <w:widowControl w:val="off"/>
        <w:rPr>
          <w:rFonts w:ascii="Times New Roman" w:hAnsi="Times New Roman" w:cs="Times New Roman"/>
          <w:sz w:val="28"/>
          <w:szCs w:val="28"/>
          <w:lang w:val="uk-UA"/>
        </w:rPr>
      </w:pPr>
      <w:r>
        <w:rPr>
          <w:rFonts w:ascii="Times New Roman" w:hAnsi="Times New Roman" w:cs="Times New Roman"/>
          <w:sz w:val="28"/>
          <w:szCs w:val="28"/>
          <w:lang w:val="uk-UA"/>
        </w:rPr>
        <w:t xml:space="preserve">сесійна зала</w:t>
      </w:r>
      <w:r>
        <w:rPr>
          <w:lang w:val="uk-UA"/>
        </w:rPr>
      </w:r>
    </w:p>
    <w:p>
      <w:pPr>
        <w:ind w:left="6094"/>
        <w:spacing w:lineRule="auto" w:line="240" w:after="0"/>
        <w:widowControl w:val="off"/>
        <w:rPr>
          <w:rFonts w:ascii="Times New Roman" w:hAnsi="Times New Roman" w:cs="Times New Roman" w:eastAsia="Times New Roman"/>
          <w:color w:val="000000"/>
          <w:lang w:val="uk-UA"/>
        </w:rPr>
      </w:pPr>
      <w:r>
        <w:rPr>
          <w:rFonts w:ascii="Times New Roman" w:hAnsi="Times New Roman" w:cs="Times New Roman" w:eastAsia="Times New Roman"/>
          <w:color w:val="000000"/>
          <w:sz w:val="28"/>
          <w:szCs w:val="28"/>
          <w:lang w:val="uk-UA" w:eastAsia="uk-UA"/>
        </w:rPr>
        <w:t xml:space="preserve">Менської міської ради</w:t>
      </w:r>
      <w:r>
        <w:rPr>
          <w:lang w:val="uk-UA"/>
        </w:rPr>
      </w:r>
    </w:p>
    <w:p>
      <w:pPr>
        <w:ind w:right="-1"/>
        <w:jc w:val="right"/>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 міській раді встановлено 26 депутатських мандатів, обрано 2</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депутатів. На сесії зареєстровано </w:t>
      </w:r>
      <w:r>
        <w:rPr>
          <w:rFonts w:ascii="Times New Roman" w:hAnsi="Times New Roman" w:cs="Times New Roman" w:eastAsia="Times New Roman"/>
          <w:color w:val="000000"/>
          <w:sz w:val="28"/>
          <w:szCs w:val="28"/>
          <w:lang w:val="uk-UA" w:eastAsia="ru-RU"/>
        </w:rPr>
        <w:t xml:space="preserve">21</w:t>
      </w:r>
      <w:r>
        <w:rPr>
          <w:rFonts w:ascii="Times New Roman" w:hAnsi="Times New Roman" w:cs="Times New Roman" w:eastAsia="Times New Roman"/>
          <w:color w:val="000000"/>
          <w:sz w:val="28"/>
          <w:szCs w:val="28"/>
          <w:lang w:val="uk-UA" w:eastAsia="ru-RU"/>
        </w:rPr>
        <w:t xml:space="preserve"> депутат, присутні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депутат</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відсутні </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val="uk-UA" w:eastAsia="ru-RU"/>
        </w:rPr>
        <w:t xml:space="preserve"> депутат</w:t>
      </w:r>
      <w:r>
        <w:rPr>
          <w:rFonts w:ascii="Times New Roman" w:hAnsi="Times New Roman" w:cs="Times New Roman" w:eastAsia="Times New Roman"/>
          <w:color w:val="000000"/>
          <w:sz w:val="28"/>
          <w:szCs w:val="28"/>
          <w:lang w:val="uk-UA" w:eastAsia="ru-RU"/>
        </w:rPr>
        <w:t xml:space="preserve">і</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На </w:t>
      </w:r>
      <w:r>
        <w:rPr>
          <w:rFonts w:ascii="Times New Roman" w:hAnsi="Times New Roman" w:cs="Times New Roman" w:eastAsia="Times New Roman"/>
          <w:color w:val="000000"/>
          <w:sz w:val="28"/>
          <w:szCs w:val="28"/>
          <w:lang w:val="uk-UA" w:eastAsia="ru-RU"/>
        </w:rPr>
        <w:t xml:space="preserve">пленарному</w:t>
      </w:r>
      <w:r>
        <w:rPr>
          <w:rFonts w:ascii="Times New Roman" w:hAnsi="Times New Roman" w:cs="Times New Roman" w:eastAsia="Times New Roman"/>
          <w:color w:val="000000"/>
          <w:sz w:val="28"/>
          <w:szCs w:val="28"/>
          <w:lang w:val="uk-UA" w:eastAsia="ru-RU"/>
        </w:rPr>
        <w:t xml:space="preserve"> засіданні</w:t>
      </w:r>
      <w:r>
        <w:rPr>
          <w:rFonts w:ascii="Times New Roman" w:hAnsi="Times New Roman" w:cs="Times New Roman" w:eastAsia="Times New Roman"/>
          <w:color w:val="000000"/>
          <w:sz w:val="28"/>
          <w:szCs w:val="28"/>
          <w:lang w:val="uk-UA" w:eastAsia="ru-RU"/>
        </w:rPr>
        <w:t xml:space="preserve"> 1</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сесії Менської міської ради 8 скликання присутні:</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color w:val="000000"/>
          <w:sz w:val="28"/>
          <w:szCs w:val="28"/>
          <w:lang w:val="uk-UA"/>
        </w:rPr>
        <w:t xml:space="preserve">Нагорна А.О., помічник-консультант народного депутата України Гунька А.Г.</w:t>
      </w:r>
      <w:r>
        <w:rPr>
          <w:rFonts w:ascii="Times New Roman" w:hAnsi="Times New Roman" w:cs="Times New Roman"/>
          <w:color w:val="000000"/>
          <w:sz w:val="28"/>
          <w:szCs w:val="28"/>
          <w:lang w:val="uk-UA"/>
        </w:rPr>
        <w:t xml:space="preserve">;</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Прищепа В.В., заступник міського голови з питань діяльності виконавчих органів ради; Люшина В.Л., </w:t>
      </w:r>
      <w:r>
        <w:rPr>
          <w:rFonts w:ascii="Times New Roman" w:hAnsi="Times New Roman" w:cs="Times New Roman" w:eastAsia="Times New Roman"/>
          <w:color w:val="000000"/>
          <w:sz w:val="28"/>
          <w:szCs w:val="28"/>
          <w:lang w:val="uk-UA" w:eastAsia="ru-RU"/>
        </w:rPr>
        <w:t xml:space="preserve">заступник </w:t>
      </w:r>
      <w:r>
        <w:rPr>
          <w:rFonts w:ascii="Times New Roman" w:hAnsi="Times New Roman" w:cs="Times New Roman" w:eastAsia="Times New Roman"/>
          <w:color w:val="000000"/>
          <w:sz w:val="28"/>
          <w:szCs w:val="28"/>
          <w:lang w:val="uk-UA" w:eastAsia="ru-RU"/>
        </w:rPr>
        <w:t xml:space="preserve">начальника Відділу освіти Менської міської ради; Марцева Т.І., заступник начальника юридичного відділу Менської міської ради; Скирта О.В., головний спеціаліст 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 Менської міської ради</w:t>
      </w:r>
      <w:r>
        <w:rPr>
          <w:rFonts w:ascii="Times New Roman" w:hAnsi="Times New Roman" w:cs="Times New Roman" w:eastAsia="Times New Roman"/>
          <w:color w:val="000000"/>
          <w:sz w:val="28"/>
          <w:szCs w:val="28"/>
          <w:lang w:val="uk-UA" w:eastAsia="ru-RU"/>
        </w:rPr>
        <w:t xml:space="preserve">; Білогуб І.О., головний спеціаліст відділу земельних відносин, агропромислового комплексу та екології</w:t>
      </w:r>
      <w:r>
        <w:rPr>
          <w:rFonts w:ascii="Times New Roman" w:hAnsi="Times New Roman" w:cs="Times New Roman" w:eastAsia="Times New Roman"/>
          <w:color w:val="000000"/>
          <w:sz w:val="28"/>
          <w:szCs w:val="28"/>
          <w:lang w:val="uk-UA" w:eastAsia="ru-RU"/>
        </w:rPr>
        <w:t xml:space="preserve"> Менської міської ради</w:t>
      </w:r>
      <w:r>
        <w:rPr>
          <w:rFonts w:ascii="Times New Roman" w:hAnsi="Times New Roman" w:cs="Times New Roman" w:eastAsia="Times New Roman"/>
          <w:color w:val="000000"/>
          <w:sz w:val="28"/>
          <w:szCs w:val="28"/>
          <w:lang w:val="uk-UA" w:eastAsia="ru-RU"/>
        </w:rPr>
        <w:t xml:space="preserve">; Боюн Р.А., староста Бірківського старостинського округу; Дорошенко В.П., голова фермерського господарства «Дорошенко В.П.»; </w:t>
      </w:r>
      <w:r>
        <w:rPr>
          <w:rFonts w:ascii="Times New Roman" w:hAnsi="Times New Roman" w:cs="Times New Roman" w:eastAsia="Times New Roman"/>
          <w:color w:val="000000"/>
          <w:sz w:val="28"/>
          <w:szCs w:val="28"/>
          <w:lang w:val="uk-UA" w:eastAsia="ru-RU"/>
        </w:rPr>
        <w:t xml:space="preserve">Прищепа О.М., журналіст СусідиСіті</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r>
        <w:rPr>
          <w:rFonts w:ascii="Times New Roman" w:hAnsi="Times New Roman" w:cs="Times New Roman" w:eastAsia="Times New Roman"/>
          <w:color w:val="000000"/>
          <w:sz w:val="28"/>
          <w:szCs w:val="28"/>
          <w:lang w:val="uk-UA" w:eastAsia="ru-RU"/>
        </w:rPr>
        <w:t xml:space="preserve">до</w:t>
      </w:r>
      <w:r>
        <w:rPr>
          <w:rFonts w:ascii="Times New Roman" w:hAnsi="Times New Roman" w:cs="Times New Roman" w:eastAsia="Times New Roman"/>
          <w:color w:val="000000"/>
          <w:sz w:val="28"/>
          <w:szCs w:val="28"/>
          <w:lang w:val="uk-UA" w:eastAsia="ru-RU"/>
        </w:rPr>
        <w:t xml:space="preserve"> закону та цього Регламенту. </w:t>
      </w:r>
      <w:r>
        <w:rPr>
          <w:rFonts w:ascii="Times New Roman" w:hAnsi="Times New Roman" w:cs="Times New Roman" w:eastAsia="Times New Roman"/>
          <w:color w:val="000000"/>
          <w:sz w:val="28"/>
          <w:szCs w:val="28"/>
          <w:lang w:val="uk-UA" w:eastAsia="ru-RU"/>
        </w:rPr>
        <w:t xml:space="preserve">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rPr>
          <w:lang w:val="uk-UA"/>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На засіданнях Ради та її органів можуть бути присутні народні депутати України, депутати обласної ради</w:t>
      </w:r>
      <w:r>
        <w:rPr>
          <w:rFonts w:ascii="Times New Roman" w:hAnsi="Times New Roman" w:cs="Times New Roman" w:eastAsia="Times New Roman"/>
          <w:color w:val="000000"/>
          <w:sz w:val="28"/>
          <w:szCs w:val="28"/>
          <w:lang w:val="uk-UA" w:eastAsia="ru-RU"/>
        </w:rPr>
        <w:t xml:space="preserve">,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ідприємств, установ і о</w:t>
      </w:r>
      <w:r>
        <w:rPr>
          <w:rFonts w:ascii="Times New Roman" w:hAnsi="Times New Roman" w:cs="Times New Roman" w:eastAsia="Times New Roman"/>
          <w:color w:val="000000"/>
          <w:sz w:val="28"/>
          <w:szCs w:val="28"/>
          <w:lang w:val="uk-UA" w:eastAsia="ru-RU"/>
        </w:rPr>
        <w:t xml:space="preserve">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w:t>
      </w:r>
      <w:r>
        <w:rPr>
          <w:rFonts w:ascii="Times New Roman" w:hAnsi="Times New Roman" w:cs="Times New Roman" w:eastAsia="Times New Roman"/>
          <w:color w:val="000000"/>
          <w:sz w:val="28"/>
          <w:szCs w:val="28"/>
          <w:lang w:val="uk-UA" w:eastAsia="ru-RU"/>
        </w:rPr>
        <w:t xml:space="preserve">спец</w:t>
      </w:r>
      <w:r>
        <w:rPr>
          <w:rFonts w:ascii="Times New Roman" w:hAnsi="Times New Roman" w:cs="Times New Roman" w:eastAsia="Times New Roman"/>
          <w:color w:val="000000"/>
          <w:sz w:val="28"/>
          <w:szCs w:val="28"/>
          <w:lang w:val="uk-UA" w:eastAsia="ru-RU"/>
        </w:rPr>
        <w:t xml:space="preserve">іальні місця.</w:t>
      </w:r>
      <w:r>
        <w:rPr>
          <w:lang w:val="uk-UA"/>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Інші особи за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ішенням ради можуть бути присутніми на пленарних засіданнях ради під час розгляду питань порядку денного за умови встановлення </w:t>
      </w:r>
      <w:r>
        <w:rPr>
          <w:rFonts w:ascii="Times New Roman" w:hAnsi="Times New Roman" w:cs="Times New Roman" w:eastAsia="Times New Roman"/>
          <w:color w:val="000000"/>
          <w:sz w:val="28"/>
          <w:szCs w:val="28"/>
          <w:lang w:val="uk-UA" w:eastAsia="ru-RU"/>
        </w:rPr>
        <w:t xml:space="preserve">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ізніше за один день до пленарного засідання сесії ради.</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запропонував зайняти визначені місця і відкрив </w:t>
      </w:r>
      <w:r>
        <w:rPr>
          <w:rFonts w:ascii="Times New Roman" w:hAnsi="Times New Roman" w:cs="Times New Roman" w:eastAsia="Times New Roman"/>
          <w:color w:val="000000"/>
          <w:sz w:val="28"/>
          <w:szCs w:val="28"/>
          <w:lang w:val="uk-UA" w:eastAsia="ru-RU"/>
        </w:rPr>
        <w:t xml:space="preserve">пленарне</w:t>
      </w:r>
      <w:r>
        <w:rPr>
          <w:rFonts w:ascii="Times New Roman" w:hAnsi="Times New Roman" w:cs="Times New Roman" w:eastAsia="Times New Roman"/>
          <w:color w:val="000000"/>
          <w:sz w:val="28"/>
          <w:szCs w:val="28"/>
          <w:lang w:val="uk-UA" w:eastAsia="ru-RU"/>
        </w:rPr>
        <w:t xml:space="preserve"> засідання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-ї сесії Менської міської ради 8 скликання.</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ЗВУЧИТЬ ГІМН УКРАЇНИ</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w:t>
      </w:r>
      <w:r>
        <w:rPr>
          <w:rFonts w:ascii="Times New Roman" w:hAnsi="Times New Roman" w:cs="Times New Roman" w:eastAsia="Times New Roman"/>
          <w:color w:val="000000"/>
          <w:sz w:val="28"/>
          <w:szCs w:val="28"/>
          <w:lang w:val="uk-UA" w:eastAsia="ru-RU"/>
        </w:rPr>
        <w:t xml:space="preserve"> повідомив депутатів, що з</w:t>
      </w:r>
      <w:r>
        <w:rPr>
          <w:rFonts w:ascii="Times New Roman" w:hAnsi="Times New Roman" w:cs="Times New Roman" w:eastAsia="Times New Roman"/>
          <w:color w:val="000000"/>
          <w:sz w:val="28"/>
          <w:szCs w:val="28"/>
          <w:lang w:val="uk-UA" w:eastAsia="ru-RU"/>
        </w:rPr>
        <w:t xml:space="preserve">гідно ст. 46 п.4 Закону України</w:t>
      </w:r>
      <w:r>
        <w:rPr>
          <w:rFonts w:ascii="Times New Roman" w:hAnsi="Times New Roman" w:cs="Times New Roman" w:eastAsia="Times New Roman"/>
          <w:color w:val="000000"/>
          <w:sz w:val="28"/>
          <w:szCs w:val="28"/>
          <w:lang w:val="uk-UA" w:eastAsia="ru-RU"/>
        </w:rPr>
        <w:t xml:space="preserve"> „П</w:t>
      </w:r>
      <w:r>
        <w:rPr>
          <w:rFonts w:ascii="Times New Roman" w:hAnsi="Times New Roman" w:cs="Times New Roman" w:eastAsia="Times New Roman"/>
          <w:color w:val="000000"/>
          <w:sz w:val="28"/>
          <w:szCs w:val="28"/>
          <w:lang w:val="uk-UA" w:eastAsia="ru-RU"/>
        </w:rPr>
        <w:t xml:space="preserve">ро місцеве самоврядування в Україні” та ст.19, 20 Регламенту Менської міської ради сьогодні проводиться </w:t>
      </w:r>
      <w:r>
        <w:rPr>
          <w:rFonts w:ascii="Times New Roman" w:hAnsi="Times New Roman" w:cs="Times New Roman" w:eastAsia="Times New Roman"/>
          <w:color w:val="000000"/>
          <w:sz w:val="28"/>
          <w:szCs w:val="28"/>
          <w:lang w:val="uk-UA" w:eastAsia="ru-RU"/>
        </w:rPr>
        <w:t xml:space="preserve">пленарне</w:t>
      </w:r>
      <w:r>
        <w:rPr>
          <w:rFonts w:ascii="Times New Roman" w:hAnsi="Times New Roman" w:cs="Times New Roman" w:eastAsia="Times New Roman"/>
          <w:color w:val="000000"/>
          <w:sz w:val="28"/>
          <w:szCs w:val="28"/>
          <w:lang w:val="uk-UA" w:eastAsia="ru-RU"/>
        </w:rPr>
        <w:t xml:space="preserve"> засідання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-ї сесії Менської міської ради 8 скликання, з наступним порядком денним:</w:t>
      </w:r>
      <w:r>
        <w:rPr>
          <w:lang w:val="uk-UA"/>
        </w:rPr>
      </w:r>
    </w:p>
    <w:p>
      <w:pPr>
        <w:rPr>
          <w:lang w:val="uk-UA"/>
        </w:rPr>
      </w:pPr>
      <w:r>
        <w:rPr>
          <w:lang w:val="uk-UA"/>
        </w:rPr>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584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Порядку утворення, організації діяльності та ліквідації наглядових рад комунальних  підприємств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585</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утворення старостинських округів</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586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Положення про звання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Почесний громадянин Менської міської територіальної громади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587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програми підтримки розвитку місцевого самоврядування на території  Менської міської територіальної </w:t>
      </w:r>
      <w:r>
        <w:rPr>
          <w:rFonts w:ascii="Times New Roman" w:hAnsi="Times New Roman" w:cs="Times New Roman"/>
          <w:sz w:val="28"/>
          <w:szCs w:val="28"/>
          <w:lang w:val="uk-UA"/>
        </w:rPr>
        <w:t xml:space="preserve">громади на 2021-2022 роки в новій редакції</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588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Програми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Міський автобус</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перевезення пасажирів по м. Мена на 2022-2024 роки та Порядку відшкодування </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ізниці між тарифом на послуги з перевезення пасажирів та вартістю квитка</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589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продовження Договору оренду цілісного майнового комплексу</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w:t>
      </w:r>
      <w:r>
        <w:rPr>
          <w:rFonts w:ascii="Times New Roman" w:hAnsi="Times New Roman" w:cs="Times New Roman"/>
          <w:sz w:val="28"/>
          <w:szCs w:val="28"/>
          <w:lang w:val="uk-UA"/>
        </w:rPr>
        <w:t xml:space="preserve">Положення</w:t>
      </w:r>
      <w:r>
        <w:rPr>
          <w:rFonts w:ascii="Times New Roman" w:hAnsi="Times New Roman" w:cs="Times New Roman"/>
          <w:sz w:val="28"/>
          <w:szCs w:val="28"/>
          <w:lang w:val="uk-UA"/>
        </w:rPr>
        <w:t xml:space="preserve"> про діяльність аукціонної комісії для продажу об’єктів малої приватизації</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положень про структурні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ідрозділи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зміну назви та затвердження  Положення про</w:t>
      </w:r>
      <w:r>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ідділ культури Менської міської ради у новій редакції</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створення наглядової ради КНП «Менський центр ПМСД»</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створення наглядової ради КНП «Менська міська лікарня»</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створення наглядової ради КП «Менакомунпослуга»</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створення Комунальної установи «Центр з обслуговування освітніх установ та закладів освіти» Менської міської </w:t>
      </w:r>
      <w:r>
        <w:rPr>
          <w:rFonts w:ascii="Times New Roman" w:hAnsi="Times New Roman" w:cs="Times New Roman"/>
          <w:sz w:val="28"/>
          <w:szCs w:val="28"/>
          <w:lang w:val="uk-UA"/>
        </w:rPr>
        <w:t xml:space="preserve">ради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переведення закладів загальної середньої, дошкільної, позашкільної освіти, Степанівський міжшкільний навчально-виробничий комбінат та Комунальну установу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Менський інклюзивно-ресурсний центр</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Менської міської ради Менського району Чернігівської області на умови самостійного ведення господарської діяльності та бухгалтерського обліку</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штатного розпису Стольненського ЗЗСО І-ІІІ ступенів</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599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w:t>
      </w:r>
      <w:r>
        <w:rPr>
          <w:rFonts w:ascii="Times New Roman" w:hAnsi="Times New Roman" w:cs="Times New Roman"/>
          <w:sz w:val="28"/>
          <w:szCs w:val="28"/>
          <w:lang w:val="uk-UA"/>
        </w:rPr>
        <w:t xml:space="preserve">н</w:t>
      </w:r>
      <w:r>
        <w:rPr>
          <w:rFonts w:ascii="Times New Roman" w:hAnsi="Times New Roman" w:cs="Times New Roman"/>
          <w:sz w:val="28"/>
          <w:szCs w:val="28"/>
          <w:lang w:val="uk-UA"/>
        </w:rPr>
        <w:t xml:space="preserve"> до структури </w:t>
      </w:r>
      <w:r>
        <w:rPr>
          <w:rFonts w:ascii="Times New Roman" w:hAnsi="Times New Roman" w:cs="Times New Roman"/>
          <w:sz w:val="28"/>
          <w:szCs w:val="28"/>
          <w:lang w:val="uk-UA"/>
        </w:rPr>
        <w:t xml:space="preserve">та</w:t>
      </w:r>
      <w:r>
        <w:rPr>
          <w:rFonts w:ascii="Times New Roman" w:hAnsi="Times New Roman" w:cs="Times New Roman"/>
          <w:sz w:val="28"/>
          <w:szCs w:val="28"/>
          <w:lang w:val="uk-UA"/>
        </w:rPr>
        <w:t xml:space="preserve"> загальної чисельності виконавчого органу Менської міської ради з правом юридичної особи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ішення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62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бюджет Менської міської територіальної громади на 2021 рік</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від 23.12.2020 року</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Покровське гр. Тимошенко В.В., Тимошенко Т.В., Бич Т.І., Тимошенко В.В.</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затвердження</w:t>
      </w:r>
      <w:r>
        <w:rPr>
          <w:rFonts w:ascii="Times New Roman" w:hAnsi="Times New Roman" w:cs="Times New Roman"/>
          <w:sz w:val="28"/>
          <w:szCs w:val="28"/>
          <w:lang w:val="uk-UA"/>
        </w:rPr>
        <w:t xml:space="preserve"> проєкту землеустрою щодо відведення земельних ділянок в постійне користування</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щодо поділу земельної ділянки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затвердження</w:t>
      </w:r>
      <w:r>
        <w:rPr>
          <w:rFonts w:ascii="Times New Roman" w:hAnsi="Times New Roman" w:cs="Times New Roman"/>
          <w:sz w:val="28"/>
          <w:szCs w:val="28"/>
          <w:lang w:val="uk-UA"/>
        </w:rPr>
        <w:t xml:space="preserve"> проєктів землеустрою щодо відведення земельних ділянок у власність для ведення особистого селянського господарства на території Менської міської територіальної громади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Договору оренди землі від 12.05.2010 укладеного з КСТ «Дружба»</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із землеустрою Грищенку К.П.</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розроблення проєкту землеустрою щодо відведення земельної ділянки по наданню у приватну власність гр. Білогубу І.О. для ведення особистого селянського господарства за межами с</w:t>
      </w:r>
      <w:r>
        <w:rPr>
          <w:rFonts w:ascii="Times New Roman" w:hAnsi="Times New Roman" w:cs="Times New Roman"/>
          <w:sz w:val="28"/>
          <w:szCs w:val="28"/>
          <w:lang w:val="uk-UA"/>
        </w:rPr>
        <w:t xml:space="preserve">.К</w:t>
      </w:r>
      <w:r>
        <w:rPr>
          <w:rFonts w:ascii="Times New Roman" w:hAnsi="Times New Roman" w:cs="Times New Roman"/>
          <w:sz w:val="28"/>
          <w:szCs w:val="28"/>
          <w:lang w:val="uk-UA"/>
        </w:rPr>
        <w:t xml:space="preserve">уковичі</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розробку документації із землеустрою по встановленню меж земельних ділянок (паї)</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609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із землеустрою громадянам Антоненко І.М. та Охонько О.І.</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виготовлення технічної документації із землеустрою з метою передачі в оренду земельних ділянок (невитребуваних паїв) </w:t>
      </w:r>
      <w:r>
        <w:rPr>
          <w:rFonts w:ascii="Times New Roman" w:hAnsi="Times New Roman" w:cs="Times New Roman"/>
          <w:sz w:val="28"/>
          <w:szCs w:val="28"/>
          <w:lang w:val="uk-UA"/>
        </w:rPr>
        <w:t xml:space="preserve">ТОВ</w:t>
      </w:r>
      <w:r>
        <w:rPr>
          <w:rFonts w:ascii="Times New Roman" w:hAnsi="Times New Roman" w:cs="Times New Roman"/>
          <w:sz w:val="28"/>
          <w:szCs w:val="28"/>
          <w:lang w:val="uk-UA"/>
        </w:rPr>
        <w:t xml:space="preserve"> «Агроресурс-2006» за межами с. Киселівка</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виготовлення технічної документації із землеустрою з метою передачі в оренду земельних ділянок (невитребуваних паїв) </w:t>
      </w:r>
      <w:r>
        <w:rPr>
          <w:rFonts w:ascii="Times New Roman" w:hAnsi="Times New Roman" w:cs="Times New Roman"/>
          <w:sz w:val="28"/>
          <w:szCs w:val="28"/>
          <w:lang w:val="uk-UA"/>
        </w:rPr>
        <w:t xml:space="preserve">ТОВ</w:t>
      </w:r>
      <w:r>
        <w:rPr>
          <w:rFonts w:ascii="Times New Roman" w:hAnsi="Times New Roman" w:cs="Times New Roman"/>
          <w:sz w:val="28"/>
          <w:szCs w:val="28"/>
          <w:lang w:val="uk-UA"/>
        </w:rPr>
        <w:t xml:space="preserve"> «Агроресурс-2006» за межами с. Бірківка</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із землеустрою по встановленню (відновлення) меж земельних ділянок (паї)</w:t>
      </w:r>
      <w:r>
        <w:rPr>
          <w:rFonts w:ascii="Times New Roman" w:hAnsi="Times New Roman" w:cs="Times New Roman"/>
          <w:sz w:val="28"/>
          <w:szCs w:val="28"/>
          <w:lang w:val="uk-UA"/>
        </w:rPr>
        <w:t xml:space="preserve"> </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613</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технічної документації щодо поділу земельної ділянки гр. Смущенку А.Ф.</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технічних документацій із землеустрою для будівництва і обслуговування житлового будинку, господарських будівель і споруд</w:t>
      </w:r>
      <w:r>
        <w:rPr>
          <w:rFonts w:ascii="Times New Roman" w:hAnsi="Times New Roman" w:cs="Times New Roman"/>
          <w:sz w:val="28"/>
          <w:szCs w:val="28"/>
          <w:lang w:val="uk-UA"/>
        </w:rPr>
        <w:t xml:space="preserve"> </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615</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 внесення змін до Договорів оренди землі від 02.08.2012 укладеного з </w:t>
      </w:r>
      <w:r>
        <w:rPr>
          <w:rFonts w:ascii="Times New Roman" w:hAnsi="Times New Roman" w:cs="Times New Roman"/>
          <w:sz w:val="28"/>
          <w:szCs w:val="28"/>
          <w:lang w:val="uk-UA"/>
        </w:rPr>
        <w:t xml:space="preserve">ТОВ</w:t>
      </w:r>
      <w:r>
        <w:rPr>
          <w:rFonts w:ascii="Times New Roman" w:hAnsi="Times New Roman" w:cs="Times New Roman"/>
          <w:sz w:val="28"/>
          <w:szCs w:val="28"/>
          <w:lang w:val="uk-UA"/>
        </w:rPr>
        <w:t xml:space="preserve"> «Успіх-Мена»</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ішення 33 сесії Менської міської ради 7 скликання від 28 серпня 2019 року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400</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громадянам на розробку документації із землеустрою по встановленню меж земельних ділянок (паї) </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619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у порядку зміни її цільового призначення гр. Босько Г.М.</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з метою передачі в оренду ТОВ «Менська аграрн</w:t>
      </w:r>
      <w:r>
        <w:rPr>
          <w:rFonts w:ascii="Times New Roman" w:hAnsi="Times New Roman" w:cs="Times New Roman"/>
          <w:sz w:val="28"/>
          <w:szCs w:val="28"/>
          <w:lang w:val="uk-UA"/>
        </w:rPr>
        <w:t xml:space="preserve">а компанія»</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з метою передачі в оренду</w:t>
      </w:r>
      <w:r>
        <w:rPr>
          <w:rFonts w:ascii="Times New Roman" w:hAnsi="Times New Roman" w:cs="Times New Roman"/>
          <w:sz w:val="28"/>
          <w:szCs w:val="28"/>
          <w:lang w:val="uk-UA"/>
        </w:rPr>
        <w:t xml:space="preserve"> П</w:t>
      </w:r>
      <w:r>
        <w:rPr>
          <w:rFonts w:ascii="Times New Roman" w:hAnsi="Times New Roman" w:cs="Times New Roman"/>
          <w:sz w:val="28"/>
          <w:szCs w:val="28"/>
          <w:lang w:val="uk-UA"/>
        </w:rPr>
        <w:t xml:space="preserve">оді І.Є.</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затвердження</w:t>
      </w:r>
      <w:r>
        <w:rPr>
          <w:rFonts w:ascii="Times New Roman" w:hAnsi="Times New Roman" w:cs="Times New Roman"/>
          <w:sz w:val="28"/>
          <w:szCs w:val="28"/>
          <w:lang w:val="uk-UA"/>
        </w:rPr>
        <w:t xml:space="preserve"> проєктів землеустрою щодо відведення земельних ділянок з метою передачі в оренду Сірику Є.А.</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затвердження</w:t>
      </w:r>
      <w:r>
        <w:rPr>
          <w:rFonts w:ascii="Times New Roman" w:hAnsi="Times New Roman" w:cs="Times New Roman"/>
          <w:sz w:val="28"/>
          <w:szCs w:val="28"/>
          <w:lang w:val="uk-UA"/>
        </w:rPr>
        <w:t xml:space="preserve"> проєкту землеустрою щодо відведення земельної ділянки у приватну власність для садівництва Михеєнку О.А.</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затвердження</w:t>
      </w:r>
      <w:r>
        <w:rPr>
          <w:rFonts w:ascii="Times New Roman" w:hAnsi="Times New Roman" w:cs="Times New Roman"/>
          <w:sz w:val="28"/>
          <w:szCs w:val="28"/>
          <w:lang w:val="uk-UA"/>
        </w:rPr>
        <w:t xml:space="preserve">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затвердження</w:t>
      </w:r>
      <w:r>
        <w:rPr>
          <w:rFonts w:ascii="Times New Roman" w:hAnsi="Times New Roman" w:cs="Times New Roman"/>
          <w:sz w:val="28"/>
          <w:szCs w:val="28"/>
          <w:lang w:val="uk-UA"/>
        </w:rPr>
        <w:t xml:space="preserve"> проєкту землеустрою щодо відведення земельної ділянки з метою передачі в оренду ПрАТ «ВФ Україна»</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розроблення проекту землеустрою щодо відведення земельної ділянки по наданню у приватну власність для будівництва індиві</w:t>
      </w:r>
      <w:r>
        <w:rPr>
          <w:rFonts w:ascii="Times New Roman" w:hAnsi="Times New Roman" w:cs="Times New Roman"/>
          <w:sz w:val="28"/>
          <w:szCs w:val="28"/>
          <w:lang w:val="uk-UA"/>
        </w:rPr>
        <w:t xml:space="preserve">дуального</w:t>
      </w:r>
      <w:r>
        <w:rPr>
          <w:rFonts w:ascii="Times New Roman" w:hAnsi="Times New Roman" w:cs="Times New Roman"/>
          <w:sz w:val="28"/>
          <w:szCs w:val="28"/>
          <w:lang w:val="uk-UA"/>
        </w:rPr>
        <w:t xml:space="preserve"> гаражу</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проекту землеустрою щодо відведення земельної ділянки зі зміною цільового призначення</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629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дозвіл на  виготовлення проекту землеустрою щодо відведення    земельної ділянки для надання в оренду  </w:t>
      </w:r>
      <w:r>
        <w:rPr>
          <w:rFonts w:ascii="Times New Roman" w:hAnsi="Times New Roman" w:cs="Times New Roman"/>
          <w:sz w:val="28"/>
          <w:szCs w:val="28"/>
          <w:lang w:val="uk-UA"/>
        </w:rPr>
        <w:t xml:space="preserve">ТОВ</w:t>
      </w:r>
      <w:r>
        <w:rPr>
          <w:rFonts w:ascii="Times New Roman" w:hAnsi="Times New Roman" w:cs="Times New Roman"/>
          <w:sz w:val="28"/>
          <w:szCs w:val="28"/>
          <w:lang w:val="uk-UA"/>
        </w:rPr>
        <w:t xml:space="preserve"> АД – Менський коопзаготпром</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дозвіл на  виготовлення проекту землеустрою щодо відведення    земельної ділянки для надання в оренду  ФОП Тужик</w:t>
      </w:r>
      <w:r>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Ю.</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виготовлення технічної документацій із землеустрою щодо встановлення (відновлення) меж земельної ділянки в натурі ФГ «Дорошенко В.П.»</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включення земельної ділянки по вул. 8-го Березня № 22-б до переліку ділянок, які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ідлягають продажу</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lang w:val="uk-UA"/>
        </w:rPr>
        <w:t xml:space="preserve">для</w:t>
      </w:r>
      <w:r>
        <w:rPr>
          <w:rFonts w:ascii="Times New Roman" w:hAnsi="Times New Roman" w:cs="Times New Roman"/>
          <w:sz w:val="28"/>
          <w:szCs w:val="28"/>
          <w:lang w:val="uk-UA"/>
        </w:rPr>
        <w:t xml:space="preserve"> садівництва гр. Юхименко Н.М.</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припинення права користування земельними ділянками наданими длягородництва громадянам</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укладання договорів оренди землі з ПП «Бірківське» на новий строк</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населених пунктів гр.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ідлипській Г.Н., Бурка Н.М.</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ішень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приватну власність для ведення особистого селянського господарства за межами та в межах с. Феськівка</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639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w:t>
      </w:r>
      <w:r>
        <w:rPr>
          <w:rFonts w:ascii="Times New Roman" w:hAnsi="Times New Roman" w:cs="Times New Roman"/>
          <w:sz w:val="28"/>
          <w:szCs w:val="28"/>
          <w:lang w:val="uk-UA"/>
        </w:rPr>
        <w:t xml:space="preserve">в</w:t>
      </w:r>
      <w:r>
        <w:rPr>
          <w:rFonts w:ascii="Times New Roman" w:hAnsi="Times New Roman" w:cs="Times New Roman"/>
          <w:sz w:val="28"/>
          <w:szCs w:val="28"/>
          <w:lang w:val="uk-UA"/>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приватну власність для ведення особистого селянського господарства за межами населених пунктів</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за межами с. Покровське гр. Черток В.Б.</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lang w:val="uk-UA"/>
        </w:rPr>
        <w:t xml:space="preserve">для</w:t>
      </w:r>
      <w:r>
        <w:rPr>
          <w:rFonts w:ascii="Times New Roman" w:hAnsi="Times New Roman" w:cs="Times New Roman"/>
          <w:sz w:val="28"/>
          <w:szCs w:val="28"/>
          <w:lang w:val="uk-UA"/>
        </w:rPr>
        <w:t xml:space="preserve"> ведення особистого селянського господарства</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Програми  по наданню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ільг хворим з хронічною нирковою недостатністю, що отримують програмний гемодіаліз та проживають на території Менської територіальної громади на 2021-2022 роки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перейменування вулиці Жукова та провулку Жукова в мі</w:t>
      </w:r>
      <w:r>
        <w:rPr>
          <w:rFonts w:ascii="Times New Roman" w:hAnsi="Times New Roman" w:cs="Times New Roman"/>
          <w:sz w:val="28"/>
          <w:szCs w:val="28"/>
          <w:lang w:val="uk-UA"/>
        </w:rPr>
        <w:t xml:space="preserve">ст</w:t>
      </w:r>
      <w:r>
        <w:rPr>
          <w:rFonts w:ascii="Times New Roman" w:hAnsi="Times New Roman" w:cs="Times New Roman"/>
          <w:sz w:val="28"/>
          <w:szCs w:val="28"/>
          <w:lang w:val="uk-UA"/>
        </w:rPr>
        <w:t xml:space="preserve">і Мена Чернігівської області</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645</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призупинення виконання </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ішення міської ради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складу комісії з обстеження меж міста Мена</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w:t>
      </w:r>
      <w:r>
        <w:rPr>
          <w:rFonts w:ascii="Times New Roman" w:hAnsi="Times New Roman" w:cs="Times New Roman"/>
          <w:sz w:val="28"/>
          <w:szCs w:val="28"/>
          <w:lang w:val="uk-UA"/>
        </w:rPr>
        <w:t xml:space="preserve">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Киселівка, гр. Скирті С.О., Ніколайчик К.О., Ніколайчик Л.Л., Губенко А.В.</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w:t>
      </w:r>
      <w:r>
        <w:rPr>
          <w:rFonts w:ascii="Times New Roman" w:hAnsi="Times New Roman" w:cs="Times New Roman"/>
          <w:sz w:val="28"/>
          <w:szCs w:val="28"/>
          <w:lang w:val="uk-UA"/>
        </w:rPr>
        <w:t xml:space="preserve">в</w:t>
      </w:r>
      <w:r>
        <w:rPr>
          <w:rFonts w:ascii="Times New Roman" w:hAnsi="Times New Roman" w:cs="Times New Roman"/>
          <w:sz w:val="28"/>
          <w:szCs w:val="28"/>
          <w:lang w:val="uk-UA"/>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Бірківка, гр. Гудковій Т.М., Малай І.О.</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649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Тимчасового порядку видалення дерев, кущів та інших зелених насаджень за межами населених пункті</w:t>
      </w:r>
      <w:r>
        <w:rPr>
          <w:rFonts w:ascii="Times New Roman" w:hAnsi="Times New Roman" w:cs="Times New Roman"/>
          <w:sz w:val="28"/>
          <w:szCs w:val="28"/>
          <w:lang w:val="uk-UA"/>
        </w:rPr>
        <w:t xml:space="preserve">в</w:t>
      </w:r>
      <w:r>
        <w:rPr>
          <w:rFonts w:ascii="Times New Roman" w:hAnsi="Times New Roman" w:cs="Times New Roman"/>
          <w:sz w:val="28"/>
          <w:szCs w:val="28"/>
          <w:lang w:val="uk-UA"/>
        </w:rPr>
        <w:t xml:space="preserve"> на території Менської міської територіальної громади</w:t>
      </w:r>
      <w:r>
        <w:rPr>
          <w:rFonts w:ascii="Times New Roman" w:hAnsi="Times New Roman" w:cs="Times New Roman"/>
          <w:sz w:val="28"/>
          <w:szCs w:val="28"/>
          <w:lang w:val="uk-UA"/>
        </w:rPr>
        <w:t xml:space="preserve">.</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b/>
          <w:sz w:val="28"/>
          <w:szCs w:val="28"/>
          <w:lang w:val="uk-UA"/>
        </w:rPr>
        <w:t xml:space="preserve">650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звітування депутатів Менської міської ради про </w:t>
      </w:r>
      <w:r>
        <w:rPr>
          <w:rFonts w:ascii="Times New Roman" w:hAnsi="Times New Roman" w:cs="Times New Roman"/>
          <w:sz w:val="28"/>
          <w:szCs w:val="28"/>
          <w:lang w:val="uk-UA"/>
        </w:rPr>
        <w:t xml:space="preserve">свою</w:t>
      </w:r>
      <w:r>
        <w:rPr>
          <w:rFonts w:ascii="Times New Roman" w:hAnsi="Times New Roman" w:cs="Times New Roman"/>
          <w:sz w:val="28"/>
          <w:szCs w:val="28"/>
          <w:lang w:val="uk-UA"/>
        </w:rPr>
        <w:t xml:space="preserve"> роботу перед виборцями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ВИСТУПИВ:</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Стальниченко Ю.В. щодо зняття з порядку денн</w:t>
      </w:r>
      <w:r>
        <w:rPr>
          <w:rFonts w:ascii="Times New Roman" w:hAnsi="Times New Roman" w:cs="Times New Roman" w:eastAsia="Times New Roman"/>
          <w:color w:val="000000"/>
          <w:sz w:val="28"/>
          <w:szCs w:val="28"/>
          <w:lang w:val="uk-UA" w:eastAsia="ru-RU"/>
        </w:rPr>
        <w:t xml:space="preserve">ого питання 584 «Про внесення змін до Порядку утворення, організації діяльності та ліквідації наглядових рад комунальних підприємств Менської міської ради», взамін якого за цим же номером на засіданні профільної комісії запропоновано новий проєкт рішення «</w:t>
      </w:r>
      <w:r>
        <w:rPr>
          <w:rFonts w:ascii="Times New Roman" w:hAnsi="Times New Roman" w:cs="Times New Roman"/>
          <w:sz w:val="28"/>
          <w:szCs w:val="28"/>
          <w:lang w:val="uk-UA"/>
        </w:rPr>
        <w:t xml:space="preserve">Про самопредставництво Відділу освіти Менської міської ради в судах</w:t>
      </w:r>
      <w:r>
        <w:rPr>
          <w:rFonts w:ascii="Times New Roman" w:hAnsi="Times New Roman" w:cs="Times New Roman"/>
          <w:sz w:val="28"/>
          <w:szCs w:val="28"/>
          <w:lang w:val="uk-UA"/>
        </w:rPr>
        <w:t xml:space="preserve">». Також на засіданнях постійних комісій було запропоновано зняти з порядку денного </w:t>
      </w:r>
      <w:r>
        <w:rPr>
          <w:rFonts w:ascii="Times New Roman" w:hAnsi="Times New Roman" w:cs="Times New Roman"/>
          <w:sz w:val="28"/>
          <w:szCs w:val="28"/>
          <w:lang w:val="uk-UA"/>
        </w:rPr>
        <w:t xml:space="preserve">і направити на доопрацювання </w:t>
      </w:r>
      <w:r>
        <w:rPr>
          <w:rFonts w:ascii="Times New Roman" w:hAnsi="Times New Roman" w:cs="Times New Roman"/>
          <w:sz w:val="28"/>
          <w:szCs w:val="28"/>
          <w:lang w:val="uk-UA"/>
        </w:rPr>
        <w:t xml:space="preserve">питання 594 «Про</w:t>
      </w:r>
      <w:r>
        <w:rPr>
          <w:rFonts w:ascii="Times New Roman" w:hAnsi="Times New Roman" w:cs="Times New Roman"/>
          <w:sz w:val="28"/>
          <w:szCs w:val="28"/>
          <w:lang w:val="uk-UA"/>
        </w:rPr>
        <w:t xml:space="preserve"> створення наглядової ради КНП «Менська міська лікарня»</w:t>
      </w:r>
      <w:r>
        <w:rPr>
          <w:rFonts w:ascii="Times New Roman" w:hAnsi="Times New Roman" w:cs="Times New Roman"/>
          <w:sz w:val="28"/>
          <w:szCs w:val="28"/>
          <w:lang w:val="uk-UA"/>
        </w:rPr>
        <w:t xml:space="preserve">. Для зручності під цим номером поставити </w:t>
      </w:r>
      <w:r>
        <w:rPr>
          <w:rFonts w:ascii="Times New Roman" w:hAnsi="Times New Roman" w:cs="Times New Roman"/>
          <w:sz w:val="28"/>
          <w:szCs w:val="28"/>
          <w:lang w:val="uk-UA"/>
        </w:rPr>
        <w:t xml:space="preserve">проєкт рішення «</w:t>
      </w:r>
      <w:r>
        <w:rPr>
          <w:rFonts w:ascii="Times New Roman" w:hAnsi="Times New Roman" w:cs="Times New Roman"/>
          <w:sz w:val="28"/>
          <w:szCs w:val="28"/>
          <w:lang w:val="uk-UA"/>
        </w:rPr>
        <w:t xml:space="preserve">Про внесення змін до Тимчасового порядку видалення дерев, кущів та інших зелених насаджень за межами населених пунктів на території Менської міської територіальної громади</w:t>
      </w:r>
      <w:r>
        <w:rPr>
          <w:rFonts w:ascii="Times New Roman" w:hAnsi="Times New Roman" w:cs="Times New Roman"/>
          <w:sz w:val="28"/>
          <w:szCs w:val="28"/>
          <w:lang w:val="uk-UA"/>
        </w:rPr>
        <w:t xml:space="preserve">». Зняття з порядку денного та доопрацювання потребує проєкт рішення 650 «</w:t>
      </w:r>
      <w:r>
        <w:rPr>
          <w:rFonts w:ascii="Times New Roman" w:hAnsi="Times New Roman" w:cs="Times New Roman"/>
          <w:sz w:val="28"/>
          <w:szCs w:val="28"/>
          <w:lang w:val="uk-UA"/>
        </w:rPr>
        <w:t xml:space="preserve">Про звітування депутатів Менської міської ради про свою роботу перед виборцями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Головуючий поставив на голосування </w:t>
      </w:r>
      <w:r>
        <w:rPr>
          <w:rFonts w:ascii="Times New Roman" w:hAnsi="Times New Roman" w:cs="Times New Roman" w:eastAsia="Times New Roman"/>
          <w:color w:val="000000"/>
          <w:sz w:val="28"/>
          <w:szCs w:val="28"/>
          <w:lang w:val="uk-UA" w:eastAsia="ru-RU"/>
        </w:rPr>
        <w:t xml:space="preserve">запропоновані </w:t>
      </w:r>
      <w:r>
        <w:rPr>
          <w:rFonts w:ascii="Times New Roman" w:hAnsi="Times New Roman" w:cs="Times New Roman" w:eastAsia="Times New Roman"/>
          <w:color w:val="000000"/>
          <w:sz w:val="28"/>
          <w:szCs w:val="28"/>
          <w:lang w:val="uk-UA" w:eastAsia="ru-RU"/>
        </w:rPr>
        <w:t xml:space="preserve">зміни до порядку денного.</w:t>
      </w:r>
      <w:r>
        <w:rPr>
          <w:lang w:val="uk-UA"/>
        </w:rPr>
      </w:r>
    </w:p>
    <w:p>
      <w:pPr>
        <w:ind w:right="-1"/>
        <w:jc w:val="both"/>
        <w:spacing w:lineRule="auto" w:line="240" w:after="0"/>
        <w:tabs>
          <w:tab w:val="left" w:pos="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Хто проти? Хто утримався? Нема</w:t>
      </w:r>
      <w:r>
        <w:rPr>
          <w:rFonts w:ascii="Times New Roman" w:hAnsi="Times New Roman" w:cs="Times New Roman" w:eastAsia="Times New Roman"/>
          <w:color w:val="000000"/>
          <w:sz w:val="28"/>
          <w:szCs w:val="28"/>
          <w:lang w:val="uk-UA" w:eastAsia="ru-RU"/>
        </w:rPr>
        <w:t xml:space="preserve">є.</w:t>
      </w:r>
      <w:r>
        <w:rPr>
          <w:rFonts w:ascii="Times New Roman" w:hAnsi="Times New Roman" w:cs="Times New Roman" w:eastAsia="Times New Roman"/>
          <w:color w:val="000000"/>
          <w:sz w:val="28"/>
          <w:szCs w:val="28"/>
          <w:lang w:val="uk-UA" w:eastAsia="ru-RU"/>
        </w:rPr>
        <w:t xml:space="preserve"> Прийнято одноголосно.</w:t>
      </w:r>
      <w:r>
        <w:rPr>
          <w:lang w:val="uk-UA"/>
        </w:rPr>
      </w:r>
    </w:p>
    <w:p>
      <w:pPr>
        <w:ind w:right="-1"/>
        <w:jc w:val="both"/>
        <w:spacing w:lineRule="auto" w:line="240" w:after="0"/>
        <w:tabs>
          <w:tab w:val="left" w:pos="935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ind w:right="-1"/>
        <w:jc w:val="both"/>
        <w:spacing w:lineRule="auto" w:line="240" w:after="0"/>
        <w:tabs>
          <w:tab w:val="left" w:pos="9357" w:leader="none"/>
        </w:tabs>
        <w:rPr>
          <w:rFonts w:ascii="Arial" w:hAnsi="Arial" w:cs="Arial" w:eastAsia="Times New Roman"/>
          <w:color w:val="000000"/>
          <w:lang w:val="uk-UA"/>
        </w:rPr>
      </w:pPr>
      <w:r>
        <w:rPr>
          <w:rFonts w:ascii="Times New Roman" w:hAnsi="Times New Roman" w:cs="Times New Roman" w:eastAsia="Times New Roman"/>
          <w:color w:val="000000"/>
          <w:sz w:val="28"/>
          <w:szCs w:val="28"/>
          <w:lang w:val="uk-UA" w:eastAsia="ru-RU"/>
        </w:rPr>
        <w:t xml:space="preserve">Пропонується прийняти запропонований проєкт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орядку денного з внесеними змінами за основу та в цілому, а саме</w:t>
      </w:r>
      <w:r>
        <w:rPr>
          <w:rFonts w:ascii="Arial" w:hAnsi="Arial" w:cs="Arial" w:eastAsia="Times New Roman"/>
          <w:color w:val="000000"/>
          <w:lang w:val="uk-UA" w:eastAsia="ru-RU"/>
        </w:rPr>
        <w:t xml:space="preserve">:</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584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самопредставництво Відділу освіти Менської міської ради в судах</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585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утворення старостинських округів</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586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Положення про звання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Почесний громадянин Менської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587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затвердження програми підтримки розвитку місцевого самоврядування на території Менської міської територіальної громади на 2021-2022 роки в новій редакції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588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Програми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Міський автобус</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перевезення пасажирів по м. Мена на 2022-2024 роки та Порядку відшкодування різниці між тарифом на послуги з перевезення пасажирів та вартістю квитка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589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продовження Договору оренду цілісного майнового комплексу</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Положення про діяльність аукціонної комісії для продажу об’єктів малої приватизації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положень про структурні підрозділи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зміну назви та затвердження Положення про Відділ культури Менської міської ради у новій редакції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створення наглядової ради КНП «Менський центр ПМСД»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Тимчасового порядку видалення дерев, кущів та інших зелених насаджень за межами населених пунктів на території Менської міської територіальної громади (нова редакція)</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створення наглядової ради КП «Менакомунпослуга»</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створення Комунальної установи «Центр з обслуговування освітніх установ та закладів освіти»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переведення закладів загальної середньої, дошкільної, позашкільної освіти, Степанівський міжшкільний навчально-виробничий комбінат та Комунальну установу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Менський інклюзивно-ресурсний центр</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Менської міської ради Менського району Чернігівської області на умови самостійного ведення господарської діяльності та бухгалтерського обліку</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штатного розпису Стольненського ЗЗСО І-ІІІ ступенів</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структури та загальної чисельності виконавчого органу Менської міської ради з правом юридичної особи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600</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рішення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62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бюджет Менської міської територіальної громади на 2021 рік</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від 23.12.2020 року</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Покровське гр. Тимошенко В.В., Тимошенко Т.В., Бич Т.І., Тимошенко В.В.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проєкту землеустрою щодо відведення земельних ділянок в постійне користування</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щодо поділу земельної ділянки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604.</w:t>
      </w:r>
      <w:r>
        <w:rPr>
          <w:rFonts w:ascii="Times New Roman" w:hAnsi="Times New Roman" w:cs="Times New Roman"/>
          <w:sz w:val="28"/>
          <w:szCs w:val="28"/>
          <w:lang w:val="uk-UA"/>
        </w:rPr>
        <w:t xml:space="preserve"> Про затвердження проєктів землеустрою щодо відведення земельних ділянок у власність для ведення особистого селянського господарства на території Менської міської територіальної громади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Договору оренди землі від 12.05.2010 укладеного з КСТ «Дружба»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із землеустрою Грищенку К.П.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розроблення проєкту землеустрою щодо відведення земельної ділянки по наданню у приватну власність гр. Білогубу І.О. для ведення особистого селянського господарства за межами с.Куковичі</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розробку документації із землеустрою по встановленню меж земельних ділянок (паї)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609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із землеустрою громадянам Антоненко І.М. та Охонько О.І.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виготовлення технічної документації із землеустрою з метою передачі в оренду земельних ділянок (невитребуваних паїв) ТОВ «Агроресурс2006» за межами с. Киселівка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виготовлення технічної документації із землеустрою з метою передачі в оренду земельних ділянок (невитребуваних паїв) ТОВ «Агроресурс2006» за межами с. Бірківка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із землеустрою по встановленню (відновлення) меж земельних ділянок (паї)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щодо поділу земельної ділянки гр. Смущенку А.Ф.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технічних документацій із землеустрою для будівництва і обслуговування житлового будинку, господарських будівель і споруд</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Договорів оренди землі від 02.08.2012 укладеного з ТОВ «Успіх-Мена»</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рішення 33 сесії Менської міської ради 7 скликання від 28 серпня 2019 року №400</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громадянам на розробку документації із землеустрою по встановленню меж земельних ділянок (паї)</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619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у порядку зміни її цільового призначення гр. </w:t>
      </w:r>
      <w:r>
        <w:rPr>
          <w:rFonts w:ascii="Times New Roman" w:hAnsi="Times New Roman" w:cs="Times New Roman"/>
          <w:sz w:val="28"/>
          <w:szCs w:val="28"/>
          <w:lang w:val="uk-UA"/>
        </w:rPr>
        <w:t xml:space="preserve">Босько Г.М.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з метою передачі в оренду ТОВ «Менська аграрна компанія»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з метою передачі в оренду Поді І.Є.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проєктів землеустрою щодо відведення земельних ділянок з метою передачі в оренду Сірику Є.А.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у приватну власність для садівництва Михеєнку О.А.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з метою передачі в оренду ПрАТ «ВФ Україна»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розроблення проекту землеустрою щодо відведення земельної ділянки по наданню у приватну власність для будівництва індивідуального гаражу</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затвердження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землеустрою щодо відведення земельної ділянки зі зміною цільового призначення</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629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дозвіл на виготовлення проекту землеустрою щодо відведення земельної ділянки для надання в оренду ТОВ АД – Менський коопзаготпром</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дозвіл на виготовлення проекту землеустрою щодо відведення земельної ділянки для надання в оренду ФОП Тужик І.Ю.</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виготовлення технічної документацій із землеустрою щодо встановлення (відновлення) меж земельної ділянки в натурі ФГ «Дорошенко В.П.»</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включення земельної ділянки по вул. 8-го Березня № 22-б до переліку ділянок, які підлягають продажу</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землеустрою щодо відведення земельної ділянки по наданню у приватну власність для садівництва гр. </w:t>
      </w:r>
      <w:r>
        <w:rPr>
          <w:rFonts w:ascii="Times New Roman" w:hAnsi="Times New Roman" w:cs="Times New Roman"/>
          <w:sz w:val="28"/>
          <w:szCs w:val="28"/>
          <w:lang w:val="uk-UA"/>
        </w:rPr>
        <w:t xml:space="preserve">Юхименко Н.М.</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припинення права користування земельними ділянками наданими длягородництва громадянам</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укладання договорів оренди землі з ПП «Бірківське» на новий строк</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населених пунктів гр.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ідлипській Г.Н., Бурка Н.М.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ішень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приватну власність для ведення особистого селянського господарства за межами та в межах с. Феськівка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639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w:t>
      </w:r>
      <w:r>
        <w:rPr>
          <w:rFonts w:ascii="Times New Roman" w:hAnsi="Times New Roman" w:cs="Times New Roman"/>
          <w:sz w:val="28"/>
          <w:szCs w:val="28"/>
          <w:lang w:val="uk-UA"/>
        </w:rPr>
        <w:t xml:space="preserve">в</w:t>
      </w:r>
      <w:r>
        <w:rPr>
          <w:rFonts w:ascii="Times New Roman" w:hAnsi="Times New Roman" w:cs="Times New Roman"/>
          <w:sz w:val="28"/>
          <w:szCs w:val="28"/>
          <w:lang w:val="uk-UA"/>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640</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приватну власність для ведення особистого селянського господарства за межами населених пунктів</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641</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за межами с. Покровське гр. Черток В.Б.</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642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lang w:val="uk-UA"/>
        </w:rPr>
        <w:t xml:space="preserve">для</w:t>
      </w:r>
      <w:r>
        <w:rPr>
          <w:rFonts w:ascii="Times New Roman" w:hAnsi="Times New Roman" w:cs="Times New Roman"/>
          <w:sz w:val="28"/>
          <w:szCs w:val="28"/>
          <w:lang w:val="uk-UA"/>
        </w:rPr>
        <w:t xml:space="preserve"> ведення особистого селянського господарства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643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внесення змін до Програми по наданню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ільг хворим з хронічною нирковою недостатністю, що отримують програмний гемодіаліз та проживають на території Менської територіальної громади на 2021-2022 роки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644</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перейменування вулиці Жукова та провулку Жукова в мі</w:t>
      </w:r>
      <w:r>
        <w:rPr>
          <w:rFonts w:ascii="Times New Roman" w:hAnsi="Times New Roman" w:cs="Times New Roman"/>
          <w:sz w:val="28"/>
          <w:szCs w:val="28"/>
          <w:lang w:val="uk-UA"/>
        </w:rPr>
        <w:t xml:space="preserve">ст</w:t>
      </w:r>
      <w:r>
        <w:rPr>
          <w:rFonts w:ascii="Times New Roman" w:hAnsi="Times New Roman" w:cs="Times New Roman"/>
          <w:sz w:val="28"/>
          <w:szCs w:val="28"/>
          <w:lang w:val="uk-UA"/>
        </w:rPr>
        <w:t xml:space="preserve">і Мена Чернігівської області</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645</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призупинення виконання </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ішення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646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складу комісії з обстеження меж міста Мена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647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w:t>
      </w:r>
      <w:r>
        <w:rPr>
          <w:rFonts w:ascii="Times New Roman" w:hAnsi="Times New Roman" w:cs="Times New Roman"/>
          <w:sz w:val="28"/>
          <w:szCs w:val="28"/>
          <w:lang w:val="uk-UA"/>
        </w:rPr>
        <w:t xml:space="preserve">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Киселівка, гр. Скирті С.О., Ніколайчик К.О., Ніколайчик Л.Л., Губенко А.В.</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648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надання дозволі</w:t>
      </w:r>
      <w:r>
        <w:rPr>
          <w:rFonts w:ascii="Times New Roman" w:hAnsi="Times New Roman" w:cs="Times New Roman"/>
          <w:sz w:val="28"/>
          <w:szCs w:val="28"/>
          <w:lang w:val="uk-UA"/>
        </w:rPr>
        <w:t xml:space="preserve">в</w:t>
      </w:r>
      <w:r>
        <w:rPr>
          <w:rFonts w:ascii="Times New Roman" w:hAnsi="Times New Roman" w:cs="Times New Roman"/>
          <w:sz w:val="28"/>
          <w:szCs w:val="28"/>
          <w:lang w:val="uk-UA"/>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Бірківка, гр. Гудковій Т.М., Малай І.О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Прийнято одноголосно.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t xml:space="preserve"> </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Шановні депутати!</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Є пропозиція затвердити такий порядок роботи сесії:</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для доповіді – до 20 хвилин, співдоповіді і заключного слова – до 10 хвилин. </w:t>
      </w:r>
      <w:r>
        <w:rPr>
          <w:rFonts w:ascii="Times New Roman" w:hAnsi="Times New Roman" w:cs="Times New Roman" w:eastAsia="Times New Roman"/>
          <w:color w:val="000000"/>
          <w:sz w:val="28"/>
          <w:szCs w:val="28"/>
          <w:lang w:val="uk-UA" w:eastAsia="ru-RU"/>
        </w:rPr>
        <w:t xml:space="preserve">Виступаючим в обговоренні, для повторних виступів при обговоренні, для виступів за процедурою скороченого обговорення, </w:t>
      </w:r>
      <w:r>
        <w:rPr>
          <w:rFonts w:ascii="Times New Roman" w:hAnsi="Times New Roman" w:cs="Times New Roman" w:eastAsia="Times New Roman"/>
          <w:color w:val="000000"/>
          <w:sz w:val="28"/>
          <w:szCs w:val="28"/>
          <w:lang w:val="uk-UA" w:eastAsia="ru-RU"/>
        </w:rPr>
        <w:t xml:space="preserve">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w:t>
      </w:r>
      <w:r>
        <w:rPr>
          <w:rFonts w:ascii="Times New Roman" w:hAnsi="Times New Roman" w:cs="Times New Roman" w:eastAsia="Times New Roman"/>
          <w:color w:val="000000"/>
          <w:sz w:val="28"/>
          <w:szCs w:val="28"/>
          <w:lang w:val="uk-UA" w:eastAsia="ru-RU"/>
        </w:rPr>
        <w:t xml:space="preserve">ідок, внесення поправок, а також виступів </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 «Різному» - до 2 хвилин. Кожні 2 години роботи сесії робити перерву 15 хвилин. </w:t>
      </w:r>
      <w:r>
        <w:rPr>
          <w:lang w:val="uk-UA"/>
        </w:rPr>
      </w:r>
    </w:p>
    <w:p>
      <w:pPr>
        <w:jc w:val="both"/>
        <w:spacing w:lineRule="auto" w:line="240" w:after="0"/>
        <w:rPr>
          <w:rFonts w:ascii="Times New Roman" w:hAnsi="Times New Roman" w:cs="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Головуючий зазначив, що</w:t>
      </w:r>
      <w:r>
        <w:rPr>
          <w:rFonts w:ascii="Times New Roman" w:hAnsi="Times New Roman" w:cs="Times New Roman"/>
          <w:color w:val="000000"/>
          <w:sz w:val="28"/>
          <w:szCs w:val="28"/>
          <w:lang w:val="uk-UA"/>
        </w:rPr>
        <w:t xml:space="preserve"> відповідно до статей 9, 33, 59, 74 Регламенту роботи Менської міської ради 8 скликання голосування може проходити з використанням електронної системи. Саме сьогодні, </w:t>
      </w:r>
      <w:r>
        <w:rPr>
          <w:rFonts w:ascii="Times New Roman" w:hAnsi="Times New Roman" w:cs="Times New Roman"/>
          <w:color w:val="000000"/>
          <w:sz w:val="28"/>
          <w:szCs w:val="28"/>
          <w:lang w:val="uk-UA"/>
        </w:rPr>
        <w:t xml:space="preserve">п</w:t>
      </w:r>
      <w:r>
        <w:rPr>
          <w:rFonts w:ascii="Times New Roman" w:hAnsi="Times New Roman" w:cs="Times New Roman"/>
          <w:color w:val="000000"/>
          <w:sz w:val="28"/>
          <w:szCs w:val="28"/>
          <w:lang w:val="uk-UA"/>
        </w:rPr>
        <w:t xml:space="preserve">ід час роботи на пленарному засіданні в тестовому режимі буде використовувати</w:t>
      </w:r>
      <w:r>
        <w:rPr>
          <w:rFonts w:ascii="Times New Roman" w:hAnsi="Times New Roman" w:cs="Times New Roman"/>
          <w:color w:val="000000"/>
          <w:sz w:val="28"/>
          <w:szCs w:val="28"/>
          <w:lang w:val="uk-UA"/>
        </w:rPr>
        <w:t xml:space="preserve">сь</w:t>
      </w:r>
      <w:r>
        <w:rPr>
          <w:rFonts w:ascii="Times New Roman" w:hAnsi="Times New Roman" w:cs="Times New Roman"/>
          <w:color w:val="000000"/>
          <w:sz w:val="28"/>
          <w:szCs w:val="28"/>
          <w:lang w:val="uk-UA"/>
        </w:rPr>
        <w:t xml:space="preserve"> систем</w:t>
      </w:r>
      <w:r>
        <w:rPr>
          <w:rFonts w:ascii="Times New Roman" w:hAnsi="Times New Roman" w:cs="Times New Roman"/>
          <w:color w:val="000000"/>
          <w:sz w:val="28"/>
          <w:szCs w:val="28"/>
          <w:lang w:val="uk-UA"/>
        </w:rPr>
        <w:t xml:space="preserve">а</w:t>
      </w:r>
      <w:r>
        <w:rPr>
          <w:rFonts w:ascii="Times New Roman" w:hAnsi="Times New Roman" w:cs="Times New Roman"/>
          <w:color w:val="000000"/>
          <w:sz w:val="28"/>
          <w:szCs w:val="28"/>
          <w:lang w:val="uk-UA"/>
        </w:rPr>
        <w:t xml:space="preserve"> електронного голосування, тож відповідно до ст. 33 п. 5 Регламенту </w:t>
      </w:r>
      <w:r>
        <w:rPr>
          <w:rFonts w:ascii="Times New Roman" w:hAnsi="Times New Roman" w:cs="Times New Roman"/>
          <w:color w:val="000000"/>
          <w:sz w:val="28"/>
          <w:szCs w:val="28"/>
          <w:lang w:val="uk-UA"/>
        </w:rPr>
        <w:t xml:space="preserve">запросив </w:t>
      </w:r>
      <w:r>
        <w:rPr>
          <w:rFonts w:ascii="Times New Roman" w:hAnsi="Times New Roman" w:cs="Times New Roman"/>
          <w:color w:val="000000"/>
          <w:sz w:val="28"/>
          <w:szCs w:val="28"/>
          <w:lang w:val="uk-UA"/>
        </w:rPr>
        <w:t xml:space="preserve">членів лічильної комісії забезпечити контроль за ходом голосування. </w:t>
      </w:r>
      <w:r>
        <w:rPr>
          <w:rFonts w:ascii="Times New Roman" w:hAnsi="Times New Roman" w:cs="Times New Roman"/>
          <w:color w:val="000000"/>
          <w:sz w:val="28"/>
          <w:szCs w:val="28"/>
          <w:lang w:val="uk-UA"/>
        </w:rPr>
        <w:t xml:space="preserve">Вс</w:t>
      </w:r>
      <w:r>
        <w:rPr>
          <w:rFonts w:ascii="Times New Roman" w:hAnsi="Times New Roman" w:cs="Times New Roman"/>
          <w:color w:val="000000"/>
          <w:sz w:val="28"/>
          <w:szCs w:val="28"/>
          <w:lang w:val="uk-UA"/>
        </w:rPr>
        <w:t xml:space="preserve">і </w:t>
      </w:r>
      <w:r>
        <w:rPr>
          <w:rFonts w:ascii="Times New Roman" w:hAnsi="Times New Roman" w:cs="Times New Roman"/>
          <w:color w:val="000000"/>
          <w:sz w:val="28"/>
          <w:szCs w:val="28"/>
          <w:lang w:val="uk-UA"/>
        </w:rPr>
        <w:t xml:space="preserve">результати голосування </w:t>
      </w:r>
      <w:r>
        <w:rPr>
          <w:rFonts w:ascii="Times New Roman" w:hAnsi="Times New Roman" w:cs="Times New Roman"/>
          <w:color w:val="000000"/>
          <w:sz w:val="28"/>
          <w:szCs w:val="28"/>
          <w:lang w:val="uk-UA"/>
        </w:rPr>
        <w:t xml:space="preserve">будуть </w:t>
      </w:r>
      <w:r>
        <w:rPr>
          <w:rFonts w:ascii="Times New Roman" w:hAnsi="Times New Roman" w:cs="Times New Roman"/>
          <w:color w:val="000000"/>
          <w:sz w:val="28"/>
          <w:szCs w:val="28"/>
          <w:lang w:val="uk-UA"/>
        </w:rPr>
        <w:t xml:space="preserve">відображати</w:t>
      </w:r>
      <w:r>
        <w:rPr>
          <w:rFonts w:ascii="Times New Roman" w:hAnsi="Times New Roman" w:cs="Times New Roman"/>
          <w:color w:val="000000"/>
          <w:sz w:val="28"/>
          <w:szCs w:val="28"/>
          <w:lang w:val="uk-UA"/>
        </w:rPr>
        <w:t xml:space="preserve">сь</w:t>
      </w:r>
      <w:r>
        <w:rPr>
          <w:rFonts w:ascii="Times New Roman" w:hAnsi="Times New Roman" w:cs="Times New Roman"/>
          <w:color w:val="000000"/>
          <w:sz w:val="28"/>
          <w:szCs w:val="28"/>
          <w:lang w:val="uk-UA"/>
        </w:rPr>
        <w:t xml:space="preserve"> у відомостях</w:t>
      </w:r>
      <w:r>
        <w:rPr>
          <w:rFonts w:ascii="Times New Roman" w:hAnsi="Times New Roman" w:cs="Times New Roman"/>
          <w:color w:val="000000"/>
          <w:sz w:val="28"/>
          <w:szCs w:val="28"/>
          <w:lang w:val="uk-UA"/>
        </w:rPr>
        <w:t xml:space="preserve"> поіменного голосування.</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Інші пропозиції будуть? Так.</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ВИСТУПИВ:</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В.</w:t>
      </w:r>
      <w:r>
        <w:rPr>
          <w:rFonts w:ascii="Times New Roman" w:hAnsi="Times New Roman" w:cs="Times New Roman" w:eastAsia="Times New Roman"/>
          <w:color w:val="000000"/>
          <w:sz w:val="28"/>
          <w:szCs w:val="28"/>
          <w:lang w:val="uk-UA" w:eastAsia="ru-RU"/>
        </w:rPr>
        <w:t xml:space="preserve">М.</w:t>
      </w:r>
      <w:r>
        <w:rPr>
          <w:rFonts w:ascii="Times New Roman" w:hAnsi="Times New Roman" w:cs="Times New Roman" w:eastAsia="Times New Roman"/>
          <w:color w:val="000000"/>
          <w:sz w:val="28"/>
          <w:szCs w:val="28"/>
          <w:lang w:val="uk-UA" w:eastAsia="ru-RU"/>
        </w:rPr>
        <w:t xml:space="preserve"> Кравцов запропонував проводити голосування по питанням сесії за спрощеною процедурою – </w:t>
      </w:r>
      <w:r>
        <w:rPr>
          <w:rFonts w:ascii="Times New Roman" w:hAnsi="Times New Roman" w:cs="Times New Roman" w:eastAsia="Times New Roman"/>
          <w:color w:val="000000"/>
          <w:sz w:val="28"/>
          <w:szCs w:val="28"/>
          <w:lang w:val="uk-UA" w:eastAsia="ru-RU"/>
        </w:rPr>
        <w:t xml:space="preserve">п</w:t>
      </w:r>
      <w:r>
        <w:rPr>
          <w:rFonts w:ascii="Times New Roman" w:hAnsi="Times New Roman" w:cs="Times New Roman" w:eastAsia="Times New Roman"/>
          <w:color w:val="000000"/>
          <w:sz w:val="28"/>
          <w:szCs w:val="28"/>
          <w:lang w:val="uk-UA" w:eastAsia="ru-RU"/>
        </w:rPr>
        <w:t xml:space="preserve">ідняттям рук, </w:t>
      </w:r>
      <w:r>
        <w:rPr>
          <w:rFonts w:ascii="Times New Roman" w:hAnsi="Times New Roman" w:cs="Times New Roman" w:eastAsia="Times New Roman"/>
          <w:color w:val="000000"/>
          <w:sz w:val="28"/>
          <w:szCs w:val="28"/>
          <w:lang w:val="uk-UA" w:eastAsia="ru-RU"/>
        </w:rPr>
        <w:t xml:space="preserve">з відображенням результатів голосування у відомостях поіменного голосування, </w:t>
      </w:r>
      <w:r>
        <w:rPr>
          <w:rFonts w:ascii="Times New Roman" w:hAnsi="Times New Roman" w:cs="Times New Roman" w:eastAsia="Times New Roman"/>
          <w:color w:val="000000"/>
          <w:sz w:val="28"/>
          <w:szCs w:val="28"/>
          <w:lang w:val="uk-UA" w:eastAsia="ru-RU"/>
        </w:rPr>
        <w:t xml:space="preserve">так як питання виносились на розгляд постійних комісій і вже обговорені </w:t>
      </w:r>
      <w:r>
        <w:rPr>
          <w:rFonts w:ascii="Times New Roman" w:hAnsi="Times New Roman" w:cs="Times New Roman" w:eastAsia="Times New Roman"/>
          <w:sz w:val="28"/>
          <w:szCs w:val="28"/>
          <w:lang w:val="uk-UA" w:eastAsia="ru-RU"/>
        </w:rPr>
        <w:t xml:space="preserve">депутатами.</w:t>
      </w:r>
      <w:r>
        <w:rPr>
          <w:rFonts w:ascii="Times New Roman" w:hAnsi="Times New Roman" w:cs="Times New Roman" w:eastAsia="Times New Roman"/>
          <w:color w:val="000000"/>
          <w:sz w:val="28"/>
          <w:szCs w:val="28"/>
          <w:lang w:val="uk-UA" w:eastAsia="ru-RU"/>
        </w:rPr>
        <w:t xml:space="preserve"> </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При голосуванні по питаннях, у розгляді яких не було досягнуто згоди, у випадку внесення доповнень чи пропозицій – проводити поіменне голосування.</w:t>
      </w:r>
      <w:r>
        <w:rPr>
          <w:rFonts w:ascii="Times New Roman" w:hAnsi="Times New Roman" w:cs="Times New Roman" w:eastAsia="Times New Roman"/>
          <w:sz w:val="24"/>
          <w:szCs w:val="24"/>
          <w:lang w:val="uk-UA" w:eastAsia="ru-RU"/>
        </w:rPr>
        <w:t xml:space="preserve"> </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bCs/>
          <w:color w:val="000000"/>
          <w:sz w:val="28"/>
          <w:szCs w:val="28"/>
          <w:lang w:val="uk-UA" w:eastAsia="ru-RU"/>
        </w:rPr>
        <w:t xml:space="preserve">Головуючий поставив на голосування</w:t>
      </w:r>
      <w:r>
        <w:rPr>
          <w:rFonts w:ascii="Times New Roman" w:hAnsi="Times New Roman" w:cs="Times New Roman" w:eastAsia="Times New Roman"/>
          <w:bCs/>
          <w:color w:val="000000"/>
          <w:sz w:val="28"/>
          <w:szCs w:val="28"/>
          <w:lang w:val="uk-UA" w:eastAsia="ru-RU"/>
        </w:rPr>
        <w:t xml:space="preserve"> затвердження </w:t>
      </w:r>
      <w:r>
        <w:rPr>
          <w:rFonts w:ascii="Times New Roman" w:hAnsi="Times New Roman" w:cs="Times New Roman" w:eastAsia="Times New Roman"/>
          <w:bCs/>
          <w:color w:val="000000"/>
          <w:sz w:val="28"/>
          <w:szCs w:val="28"/>
          <w:lang w:val="uk-UA" w:eastAsia="ru-RU"/>
        </w:rPr>
        <w:t xml:space="preserve">вищеназван</w:t>
      </w:r>
      <w:r>
        <w:rPr>
          <w:rFonts w:ascii="Times New Roman" w:hAnsi="Times New Roman" w:cs="Times New Roman" w:eastAsia="Times New Roman"/>
          <w:bCs/>
          <w:color w:val="000000"/>
          <w:sz w:val="28"/>
          <w:szCs w:val="28"/>
          <w:lang w:val="uk-UA" w:eastAsia="ru-RU"/>
        </w:rPr>
        <w:t xml:space="preserve">ого </w:t>
      </w:r>
      <w:r>
        <w:rPr>
          <w:rFonts w:ascii="Times New Roman" w:hAnsi="Times New Roman" w:cs="Times New Roman" w:eastAsia="Times New Roman"/>
          <w:bCs/>
          <w:color w:val="000000"/>
          <w:sz w:val="28"/>
          <w:szCs w:val="28"/>
          <w:lang w:val="uk-UA" w:eastAsia="ru-RU"/>
        </w:rPr>
        <w:t xml:space="preserve">порядк</w:t>
      </w:r>
      <w:r>
        <w:rPr>
          <w:rFonts w:ascii="Times New Roman" w:hAnsi="Times New Roman" w:cs="Times New Roman" w:eastAsia="Times New Roman"/>
          <w:bCs/>
          <w:color w:val="000000"/>
          <w:sz w:val="28"/>
          <w:szCs w:val="28"/>
          <w:lang w:val="uk-UA" w:eastAsia="ru-RU"/>
        </w:rPr>
        <w:t xml:space="preserve">у</w:t>
      </w:r>
      <w:r>
        <w:rPr>
          <w:rFonts w:ascii="Times New Roman" w:hAnsi="Times New Roman" w:cs="Times New Roman" w:eastAsia="Times New Roman"/>
          <w:bCs/>
          <w:color w:val="000000"/>
          <w:sz w:val="28"/>
          <w:szCs w:val="28"/>
          <w:lang w:val="uk-UA" w:eastAsia="ru-RU"/>
        </w:rPr>
        <w:t xml:space="preserve"> роботи пленарного засідання з урахуванням пропозиці</w:t>
      </w:r>
      <w:r>
        <w:rPr>
          <w:rFonts w:ascii="Times New Roman" w:hAnsi="Times New Roman" w:cs="Times New Roman" w:eastAsia="Times New Roman"/>
          <w:bCs/>
          <w:color w:val="000000"/>
          <w:sz w:val="28"/>
          <w:szCs w:val="28"/>
          <w:lang w:val="uk-UA" w:eastAsia="ru-RU"/>
        </w:rPr>
        <w:t xml:space="preserve">ї</w:t>
      </w:r>
      <w:r>
        <w:rPr>
          <w:rFonts w:ascii="Times New Roman" w:hAnsi="Times New Roman" w:cs="Times New Roman" w:eastAsia="Times New Roman"/>
          <w:bCs/>
          <w:color w:val="000000"/>
          <w:sz w:val="28"/>
          <w:szCs w:val="28"/>
          <w:lang w:val="uk-UA" w:eastAsia="ru-RU"/>
        </w:rPr>
        <w:t xml:space="preserve"> по голосуванню</w:t>
      </w:r>
      <w:r>
        <w:rPr>
          <w:rFonts w:ascii="Times New Roman" w:hAnsi="Times New Roman" w:cs="Times New Roman" w:eastAsia="Times New Roman"/>
          <w:bCs/>
          <w:color w:val="000000"/>
          <w:sz w:val="28"/>
          <w:szCs w:val="28"/>
          <w:lang w:val="uk-UA" w:eastAsia="ru-RU"/>
        </w:rPr>
        <w:t xml:space="preserve">.</w:t>
      </w:r>
      <w:r>
        <w:rPr>
          <w:rFonts w:ascii="Times New Roman" w:hAnsi="Times New Roman" w:cs="Times New Roman" w:eastAsia="Times New Roman"/>
          <w:bCs/>
          <w:color w:val="000000"/>
          <w:sz w:val="28"/>
          <w:szCs w:val="28"/>
          <w:lang w:val="uk-UA" w:eastAsia="ru-RU"/>
        </w:rPr>
        <w:t xml:space="preserve"> </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Хто проти? Хто утримався? Нема</w:t>
      </w:r>
      <w:r>
        <w:rPr>
          <w:rFonts w:ascii="Times New Roman" w:hAnsi="Times New Roman" w:cs="Times New Roman" w:eastAsia="Times New Roman"/>
          <w:color w:val="000000"/>
          <w:sz w:val="28"/>
          <w:szCs w:val="28"/>
          <w:lang w:val="uk-UA" w:eastAsia="ru-RU"/>
        </w:rPr>
        <w:t xml:space="preserve">є.</w:t>
      </w:r>
      <w:r>
        <w:rPr>
          <w:rFonts w:ascii="Times New Roman" w:hAnsi="Times New Roman" w:cs="Times New Roman" w:eastAsia="Times New Roman"/>
          <w:color w:val="000000"/>
          <w:sz w:val="28"/>
          <w:szCs w:val="28"/>
          <w:lang w:val="uk-UA" w:eastAsia="ru-RU"/>
        </w:rPr>
        <w:t xml:space="preserve"> Прийнято одноголосно.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t xml:space="preserve">Головуючий оголосив про перехід до розгляду питань порядку денного</w:t>
      </w:r>
      <w:r>
        <w:rPr>
          <w:rFonts w:ascii="Times New Roman" w:hAnsi="Times New Roman" w:cs="Times New Roman" w:eastAsia="Times New Roman"/>
          <w:bCs/>
          <w:color w:val="000000"/>
          <w:sz w:val="28"/>
          <w:szCs w:val="28"/>
          <w:lang w:val="uk-UA" w:eastAsia="ru-RU"/>
        </w:rPr>
        <w:t xml:space="preserve">, та запропонував, у зв’язку з присутністю на </w:t>
      </w:r>
      <w:r>
        <w:rPr>
          <w:rFonts w:ascii="Times New Roman" w:hAnsi="Times New Roman" w:cs="Times New Roman" w:eastAsia="Times New Roman"/>
          <w:bCs/>
          <w:color w:val="000000"/>
          <w:sz w:val="28"/>
          <w:szCs w:val="28"/>
          <w:lang w:val="uk-UA" w:eastAsia="ru-RU"/>
        </w:rPr>
        <w:t xml:space="preserve">пленарному </w:t>
      </w:r>
      <w:r>
        <w:rPr>
          <w:rFonts w:ascii="Times New Roman" w:hAnsi="Times New Roman" w:cs="Times New Roman" w:eastAsia="Times New Roman"/>
          <w:bCs/>
          <w:color w:val="000000"/>
          <w:sz w:val="28"/>
          <w:szCs w:val="28"/>
          <w:lang w:val="uk-UA" w:eastAsia="ru-RU"/>
        </w:rPr>
        <w:t xml:space="preserve">засіданні сесії представника </w:t>
      </w:r>
      <w:r>
        <w:rPr>
          <w:rFonts w:ascii="Times New Roman" w:hAnsi="Times New Roman" w:cs="Times New Roman" w:eastAsia="Times New Roman"/>
          <w:bCs/>
          <w:color w:val="000000"/>
          <w:sz w:val="28"/>
          <w:szCs w:val="28"/>
          <w:lang w:val="uk-UA" w:eastAsia="ru-RU"/>
        </w:rPr>
        <w:t xml:space="preserve">ФГ «Дорошенко В.П.» Дорошенка В.П.</w:t>
      </w:r>
      <w:r>
        <w:rPr>
          <w:rFonts w:ascii="Times New Roman" w:hAnsi="Times New Roman" w:cs="Times New Roman" w:eastAsia="Times New Roman"/>
          <w:bCs/>
          <w:color w:val="000000"/>
          <w:sz w:val="28"/>
          <w:szCs w:val="28"/>
          <w:lang w:val="uk-UA" w:eastAsia="ru-RU"/>
        </w:rPr>
        <w:t xml:space="preserve"> спочатку розглянути питання, що стосу</w:t>
      </w:r>
      <w:r>
        <w:rPr>
          <w:rFonts w:ascii="Times New Roman" w:hAnsi="Times New Roman" w:cs="Times New Roman" w:eastAsia="Times New Roman"/>
          <w:bCs/>
          <w:color w:val="000000"/>
          <w:sz w:val="28"/>
          <w:szCs w:val="28"/>
          <w:lang w:val="uk-UA" w:eastAsia="ru-RU"/>
        </w:rPr>
        <w:t xml:space="preserve">є</w:t>
      </w:r>
      <w:r>
        <w:rPr>
          <w:rFonts w:ascii="Times New Roman" w:hAnsi="Times New Roman" w:cs="Times New Roman" w:eastAsia="Times New Roman"/>
          <w:bCs/>
          <w:color w:val="000000"/>
          <w:sz w:val="28"/>
          <w:szCs w:val="28"/>
          <w:lang w:val="uk-UA" w:eastAsia="ru-RU"/>
        </w:rPr>
        <w:t xml:space="preserve">ться цього господарства (без зміни номерації в порядку денному).</w:t>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6</w:t>
      </w:r>
      <w:r>
        <w:rPr>
          <w:rFonts w:ascii="Times New Roman" w:hAnsi="Times New Roman" w:cs="Times New Roman"/>
          <w:b/>
          <w:sz w:val="28"/>
          <w:szCs w:val="28"/>
          <w:lang w:val="uk-UA"/>
        </w:rPr>
        <w:t xml:space="preserve">31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виготовлення технічної документацій із землеустрою щодо встановлення (відновлення) меж земельної ділянки в натурі ФГ «Дорошенко В.П.»</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повідомив, що даний проєкт </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val="uk-UA" w:eastAsia="ru-RU"/>
        </w:rPr>
        <w:t xml:space="preserve">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виготовлення технічної документацій із землеустрою щодо встановлення (відновлення) меж земельної ділянки в натурі ФГ «Дорошенко В.П.»</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584</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самопредставництво Відділу освіти Менської міської ради в судах</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повідомив, що даний проєкт </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val="uk-UA" w:eastAsia="ru-RU"/>
        </w:rPr>
        <w:t xml:space="preserve">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самопредставництво</w:t>
      </w:r>
      <w:r>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ідділу освіти Менської міської ради в судах</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585</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утворення старостинських округів</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повідомив, що даний проєкт </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val="uk-UA" w:eastAsia="ru-RU"/>
        </w:rPr>
        <w:t xml:space="preserve">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утворення старостинських округів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586</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Положення про звання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Почесний громадянин Менської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повідомив, що даний проєкт </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ішення був розглянутий на засіданні </w:t>
      </w:r>
      <w:r>
        <w:rPr>
          <w:rFonts w:ascii="Times New Roman" w:hAnsi="Times New Roman" w:cs="Times New Roman" w:eastAsia="Times New Roman"/>
          <w:sz w:val="28"/>
          <w:szCs w:val="28"/>
          <w:lang w:val="uk-UA" w:eastAsia="ru-RU"/>
        </w:rPr>
        <w:t xml:space="preserve">профільної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val="uk-UA" w:eastAsia="ru-RU"/>
        </w:rPr>
        <w:t xml:space="preserve">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Положення про звання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Почесний громадянин Менської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587</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програми підтримки розвитку місцевого самоврядування на території Менської міської територіальної громади на 2021-2022 роки в новій редакції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повідомив, що даний проєкт </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ішення був розглянутий на засіданні п</w:t>
      </w:r>
      <w:r>
        <w:rPr>
          <w:rFonts w:ascii="Times New Roman" w:hAnsi="Times New Roman" w:cs="Times New Roman" w:eastAsia="Times New Roman"/>
          <w:sz w:val="28"/>
          <w:szCs w:val="28"/>
          <w:lang w:val="uk-UA" w:eastAsia="ru-RU"/>
        </w:rPr>
        <w:t xml:space="preserve">рофільної</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зауважень </w:t>
      </w:r>
      <w:r>
        <w:rPr>
          <w:rFonts w:ascii="Times New Roman" w:hAnsi="Times New Roman" w:cs="Times New Roman" w:eastAsia="Times New Roman"/>
          <w:sz w:val="28"/>
          <w:szCs w:val="28"/>
          <w:lang w:val="uk-UA" w:eastAsia="ru-RU"/>
        </w:rPr>
        <w:t xml:space="preserve">до проєкту </w:t>
      </w:r>
      <w:r>
        <w:rPr>
          <w:rFonts w:ascii="Times New Roman" w:hAnsi="Times New Roman" w:cs="Times New Roman" w:eastAsia="Times New Roman"/>
          <w:sz w:val="28"/>
          <w:szCs w:val="28"/>
          <w:lang w:val="uk-UA" w:eastAsia="ru-RU"/>
        </w:rPr>
        <w:t xml:space="preserve">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програми підтримки розвитку місцевого самоврядування на території Менської міської територіальної громади на 2021-2022 роки в новій редакції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b/>
          <w:bCs/>
          <w:color w:val="000000"/>
          <w:sz w:val="28"/>
          <w:szCs w:val="28"/>
          <w:lang w:val="uk-UA" w:eastAsia="ru-RU"/>
        </w:rPr>
        <w:t xml:space="preserve">588</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Програми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Міський автобус</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перевезення пасажирів по м. Мена на 2022-2024 роки та Порядку відшкодування різниці між тарифом на послуги з перевезення пасажирів та вартістю квитка</w:t>
      </w:r>
      <w:r>
        <w:rPr>
          <w:rFonts w:ascii="Times New Roman" w:hAnsi="Times New Roman" w:cs="Times New Roman"/>
          <w:sz w:val="28"/>
          <w:szCs w:val="28"/>
          <w:lang w:val="uk-UA"/>
        </w:rPr>
        <w:t xml:space="preserve">.</w:t>
      </w:r>
      <w:r>
        <w:rPr>
          <w:rFonts w:ascii="Times New Roman" w:hAnsi="Times New Roman" w:cs="Times New Roman" w:eastAsia="Times New Roman"/>
          <w:sz w:val="28"/>
          <w:szCs w:val="28"/>
          <w:lang w:val="uk-UA" w:eastAsia="ru-RU"/>
        </w:rPr>
        <w:t xml:space="preserve"> </w:t>
      </w:r>
      <w:r>
        <w:rPr>
          <w:lang w:val="uk-UA"/>
        </w:rPr>
      </w:r>
    </w:p>
    <w:p>
      <w:pPr>
        <w:jc w:val="both"/>
        <w:spacing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о</w:t>
      </w:r>
      <w:r>
        <w:rPr>
          <w:rFonts w:ascii="Times New Roman" w:hAnsi="Times New Roman" w:cs="Times New Roman" w:eastAsia="Times New Roman"/>
          <w:sz w:val="28"/>
          <w:szCs w:val="28"/>
          <w:lang w:val="uk-UA" w:eastAsia="ru-RU"/>
        </w:rPr>
        <w:t xml:space="preserve">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Програми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Міський автобус</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перевезення пасажирів по м. Мена на 2022-2024 роки та Порядку відшкодування різниці між тарифом на послуги з перевезення пасажирів та вартістю квитка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bCs/>
          <w:color w:val="000000"/>
          <w:sz w:val="28"/>
          <w:szCs w:val="28"/>
          <w:lang w:val="uk-UA" w:eastAsia="ru-RU"/>
        </w:rPr>
        <w:t xml:space="preserve">589</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продовження Договору оренду цілісного майнового комплексу</w:t>
      </w:r>
      <w:r>
        <w:rPr>
          <w:rFonts w:ascii="Times New Roman" w:hAnsi="Times New Roman" w:cs="Times New Roman"/>
          <w:sz w:val="28"/>
          <w:szCs w:val="28"/>
          <w:lang w:val="uk-UA"/>
        </w:rPr>
        <w:t xml:space="preserve">.</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sz w:val="28"/>
          <w:szCs w:val="28"/>
          <w:lang w:val="uk-UA" w:eastAsia="ru-RU"/>
        </w:rPr>
        <w:t xml:space="preserve">рофільної комісії</w:t>
      </w:r>
      <w:r>
        <w:rPr>
          <w:rFonts w:ascii="Times New Roman" w:hAnsi="Times New Roman" w:cs="Times New Roman" w:eastAsia="Times New Roman"/>
          <w:sz w:val="28"/>
          <w:szCs w:val="28"/>
          <w:lang w:val="uk-UA" w:eastAsia="ru-RU"/>
        </w:rPr>
        <w:t xml:space="preserve">, зауважень до проєкту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продовження Договору оренду цілісного майнового комплексу</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bCs/>
          <w:color w:val="000000"/>
          <w:sz w:val="28"/>
          <w:szCs w:val="28"/>
          <w:lang w:val="uk-UA" w:eastAsia="ru-RU"/>
        </w:rPr>
        <w:t xml:space="preserve">590</w:t>
      </w:r>
      <w:r>
        <w:rPr>
          <w:rFonts w:ascii="Times New Roman" w:hAnsi="Times New Roman" w:cs="Times New Roman" w:eastAsia="Times New Roman"/>
          <w:b/>
          <w:bCs/>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Положення про діяльність аукціонної комісії для продажу об’єктів малої приватизації</w:t>
      </w:r>
      <w:r>
        <w:rPr>
          <w:rFonts w:ascii="Times New Roman" w:hAnsi="Times New Roman" w:cs="Times New Roman"/>
          <w:sz w:val="28"/>
          <w:szCs w:val="28"/>
          <w:lang w:val="uk-UA"/>
        </w:rPr>
        <w:t xml:space="preserve">.</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w:t>
      </w:r>
      <w:r>
        <w:rPr>
          <w:rFonts w:ascii="Times New Roman" w:hAnsi="Times New Roman" w:cs="Times New Roman" w:eastAsia="Times New Roman"/>
          <w:color w:val="000000"/>
          <w:sz w:val="28"/>
          <w:szCs w:val="28"/>
          <w:lang w:val="uk-UA" w:eastAsia="ru-RU"/>
        </w:rPr>
        <w:t xml:space="preserve">спільному </w:t>
      </w:r>
      <w:r>
        <w:rPr>
          <w:rFonts w:ascii="Times New Roman" w:hAnsi="Times New Roman" w:cs="Times New Roman" w:eastAsia="Times New Roman"/>
          <w:color w:val="000000"/>
          <w:sz w:val="28"/>
          <w:szCs w:val="28"/>
          <w:lang w:val="uk-UA" w:eastAsia="ru-RU"/>
        </w:rPr>
        <w:t xml:space="preserve">засіданні п</w:t>
      </w:r>
      <w:r>
        <w:rPr>
          <w:rFonts w:ascii="Times New Roman" w:hAnsi="Times New Roman" w:cs="Times New Roman" w:eastAsia="Times New Roman"/>
          <w:color w:val="000000"/>
          <w:sz w:val="28"/>
          <w:szCs w:val="28"/>
          <w:lang w:val="uk-UA" w:eastAsia="ru-RU"/>
        </w:rPr>
        <w:t xml:space="preserve">остійних</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й</w:t>
      </w:r>
      <w:r>
        <w:rPr>
          <w:rFonts w:ascii="Times New Roman" w:hAnsi="Times New Roman" w:cs="Times New Roman" w:eastAsia="Times New Roman"/>
          <w:color w:val="000000"/>
          <w:sz w:val="28"/>
          <w:szCs w:val="28"/>
          <w:lang w:val="uk-UA"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val="uk-UA" w:eastAsia="ru-RU"/>
        </w:rPr>
        <w:t xml:space="preserve">не було, </w:t>
      </w:r>
      <w:r>
        <w:rPr>
          <w:rFonts w:ascii="Times New Roman" w:hAnsi="Times New Roman" w:cs="Times New Roman" w:eastAsia="Times New Roman"/>
          <w:color w:val="000000"/>
          <w:sz w:val="28"/>
          <w:szCs w:val="28"/>
          <w:lang w:val="uk-UA" w:eastAsia="ru-RU"/>
        </w:rPr>
        <w:t xml:space="preserve">спитав, чи є у депутатів питання, пропозиції, доповнення. Питань, пропозицій, доповнень не було, </w:t>
      </w:r>
      <w:r>
        <w:rPr>
          <w:rFonts w:ascii="Times New Roman" w:hAnsi="Times New Roman" w:cs="Times New Roman" w:eastAsia="Times New Roman"/>
          <w:color w:val="000000"/>
          <w:sz w:val="28"/>
          <w:szCs w:val="28"/>
          <w:lang w:val="uk-UA" w:eastAsia="ru-RU"/>
        </w:rPr>
        <w:t xml:space="preserve">і </w:t>
      </w: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Положення про діяльність аукціонної комісії для продажу об’єктів малої приватизації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591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положень про структурні підрозділи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val="uk-UA"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положень про структурні підрозділи Менської міської ради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592</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зміну назви та затвердження Положення про Відділ культури Менської міської ради у новій редакції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зміну назви та затвердження Положення про</w:t>
      </w:r>
      <w:r>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ідділ культури Менської міської ради у новій редакції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eastAsia="ru-RU"/>
        </w:rPr>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b/>
          <w:color w:val="000000"/>
          <w:sz w:val="28"/>
          <w:szCs w:val="28"/>
          <w:lang w:val="uk-UA" w:eastAsia="ru-RU"/>
        </w:rPr>
        <w:t xml:space="preserve">593</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створення наглядової ради КНП «Менський центр ПМСД» </w:t>
      </w: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val="uk-UA"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створення наглядової ради КНП «Менський центр ПМСД»</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ind w:right="-1"/>
        <w:jc w:val="both"/>
        <w:spacing w:lineRule="auto" w:line="240" w:after="0"/>
        <w:widowControl w:val="off"/>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594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Тимчасового порядку видалення дерев, кущів та інших зелених насаджень за межами населених пунктів на території Менської міської територіальної громади (нова редакція)</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val="uk-UA" w:eastAsia="ru-RU"/>
        </w:rPr>
        <w:t xml:space="preserve">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Тимчасового порядку видалення дерев, кущів та інших зелених насаджень за межами населених пунктів на території Менської міської територіальної громади (нова редакція)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595</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створення наглядової ради КП «Менакомунпослуга»</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Щукін В.М.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val="uk-UA" w:eastAsia="ru-RU"/>
        </w:rPr>
        <w:t xml:space="preserve">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створення наглядової ради КП «Менакомунпослуга»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596</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створення Комунальної установи «Центр з обслуговування освітніх установ та закладів освіти»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Стальниченко Ю.В. повідомив, </w:t>
      </w:r>
      <w:r>
        <w:rPr>
          <w:rFonts w:ascii="Times New Roman" w:hAnsi="Times New Roman" w:cs="Times New Roman" w:eastAsia="Times New Roman"/>
          <w:color w:val="000000"/>
          <w:sz w:val="28"/>
          <w:szCs w:val="28"/>
          <w:lang w:val="uk-UA" w:eastAsia="ru-RU"/>
        </w:rPr>
        <w:t xml:space="preserve">що даний проєкт рішення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w:t>
      </w:r>
      <w:r>
        <w:rPr>
          <w:rFonts w:ascii="Times New Roman" w:hAnsi="Times New Roman" w:cs="Times New Roman" w:eastAsia="Times New Roman"/>
          <w:color w:val="000000"/>
          <w:sz w:val="28"/>
          <w:szCs w:val="28"/>
          <w:lang w:val="uk-UA" w:eastAsia="ru-RU"/>
        </w:rPr>
        <w:t xml:space="preserve">комісі</w:t>
      </w:r>
      <w:r>
        <w:rPr>
          <w:rFonts w:ascii="Times New Roman" w:hAnsi="Times New Roman" w:cs="Times New Roman" w:eastAsia="Times New Roman"/>
          <w:color w:val="000000"/>
          <w:sz w:val="28"/>
          <w:szCs w:val="28"/>
          <w:lang w:val="uk-UA" w:eastAsia="ru-RU"/>
        </w:rPr>
        <w:t xml:space="preserve">ї, </w:t>
      </w:r>
      <w:r>
        <w:rPr>
          <w:rFonts w:ascii="Times New Roman" w:hAnsi="Times New Roman" w:cs="Times New Roman" w:eastAsia="Times New Roman"/>
          <w:color w:val="000000"/>
          <w:sz w:val="28"/>
          <w:szCs w:val="28"/>
          <w:lang w:val="uk-UA" w:eastAsia="ru-RU"/>
        </w:rPr>
        <w:t xml:space="preserve">були внесеня правки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до </w:t>
      </w:r>
      <w:r>
        <w:rPr>
          <w:rFonts w:ascii="Times New Roman" w:hAnsi="Times New Roman" w:cs="Times New Roman" w:eastAsia="Times New Roman"/>
          <w:color w:val="000000"/>
          <w:sz w:val="28"/>
          <w:szCs w:val="28"/>
          <w:lang w:val="uk-UA" w:eastAsia="ru-RU"/>
        </w:rPr>
        <w:t xml:space="preserve">проекту.</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w:t>
      </w:r>
      <w:r>
        <w:rPr>
          <w:rFonts w:ascii="Times New Roman" w:hAnsi="Times New Roman" w:cs="Times New Roman" w:eastAsia="Times New Roman"/>
          <w:color w:val="000000"/>
          <w:sz w:val="28"/>
          <w:szCs w:val="28"/>
          <w:lang w:val="uk-UA" w:eastAsia="ru-RU"/>
        </w:rPr>
        <w:t xml:space="preserve"> 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 з правками</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створення Комунальної установи «Центр з обслуговування освітніх установ та закладів освіти» Менської міської ради</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after="0"/>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5</w:t>
      </w:r>
      <w:r>
        <w:rPr>
          <w:rFonts w:ascii="Times New Roman" w:hAnsi="Times New Roman" w:cs="Times New Roman" w:eastAsia="Times New Roman"/>
          <w:b/>
          <w:color w:val="000000"/>
          <w:sz w:val="28"/>
          <w:szCs w:val="28"/>
          <w:lang w:val="uk-UA" w:eastAsia="ru-RU"/>
        </w:rPr>
        <w:t xml:space="preserve">9</w:t>
      </w: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переведення закладів загальної середньої, дошкільної, позашкільної освіти, Степанівський міжшкільний навчально-виробничий комбінат та Комунальну установу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Менський інклюзивно-ресурсний центр</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Менської міської ради Менського району Чернігівської області на умови самостійного ведення господарської діяльності та бухгалтерського обліку</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ї, </w:t>
      </w:r>
      <w:r>
        <w:rPr>
          <w:rFonts w:ascii="Times New Roman" w:hAnsi="Times New Roman" w:cs="Times New Roman" w:eastAsia="Times New Roman"/>
          <w:color w:val="000000"/>
          <w:sz w:val="28"/>
          <w:szCs w:val="28"/>
          <w:lang w:val="uk-UA" w:eastAsia="ru-RU"/>
        </w:rPr>
        <w:t xml:space="preserve">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переведення закладів загальної середньої, дошкільної, позашкільної освіти, Степанівський міжшкільний навчально-виробничий комбінат та Комунальну установу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Менський інклюзивно-ресурсний центр</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Менської міської ради Менського району Чернігівської області на умови самостійного ведення господарської діяльності та бухгалтерського обліку</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4"/>
          <w:szCs w:val="24"/>
          <w:lang w:val="uk-UA"/>
        </w:rPr>
      </w:pPr>
      <w:r>
        <w:rPr>
          <w:rFonts w:ascii="Times New Roman" w:hAnsi="Times New Roman" w:cs="Times New Roman" w:eastAsia="Times New Roman"/>
          <w:color w:val="000000"/>
          <w:sz w:val="24"/>
          <w:szCs w:val="24"/>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5</w:t>
      </w:r>
      <w:r>
        <w:rPr>
          <w:rFonts w:ascii="Times New Roman" w:hAnsi="Times New Roman" w:cs="Times New Roman"/>
          <w:b/>
          <w:sz w:val="28"/>
          <w:szCs w:val="28"/>
          <w:lang w:val="uk-UA"/>
        </w:rPr>
        <w:t xml:space="preserve">9</w:t>
      </w:r>
      <w:r>
        <w:rPr>
          <w:rFonts w:ascii="Times New Roman" w:hAnsi="Times New Roman" w:cs="Times New Roman"/>
          <w:b/>
          <w:sz w:val="28"/>
          <w:szCs w:val="28"/>
          <w:lang w:val="uk-UA"/>
        </w:rPr>
        <w:t xml:space="preserve">8</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штатного розпису Стольненського ЗЗСО І-ІІІ ступенів</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val="uk-UA" w:eastAsia="ru-RU"/>
        </w:rPr>
        <w:t xml:space="preserve"> зауважень </w:t>
      </w:r>
      <w:r>
        <w:rPr>
          <w:rFonts w:ascii="Times New Roman" w:hAnsi="Times New Roman" w:cs="Times New Roman" w:eastAsia="Times New Roman"/>
          <w:color w:val="000000"/>
          <w:sz w:val="28"/>
          <w:szCs w:val="28"/>
          <w:lang w:val="uk-UA" w:eastAsia="ru-RU"/>
        </w:rPr>
        <w:t xml:space="preserve">до проєкту </w:t>
      </w:r>
      <w:r>
        <w:rPr>
          <w:rFonts w:ascii="Times New Roman" w:hAnsi="Times New Roman" w:cs="Times New Roman" w:eastAsia="Times New Roman"/>
          <w:color w:val="000000"/>
          <w:sz w:val="28"/>
          <w:szCs w:val="28"/>
          <w:lang w:val="uk-UA" w:eastAsia="ru-RU"/>
        </w:rPr>
        <w:t xml:space="preserve">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внесення змін до штатного розпису Стольненського ЗЗСО І-ІІІ ступенів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5</w:t>
      </w:r>
      <w:r>
        <w:rPr>
          <w:rFonts w:ascii="Times New Roman" w:hAnsi="Times New Roman" w:cs="Times New Roman" w:eastAsia="Times New Roman"/>
          <w:b/>
          <w:color w:val="000000"/>
          <w:sz w:val="28"/>
          <w:szCs w:val="28"/>
          <w:lang w:val="uk-UA" w:eastAsia="ru-RU"/>
        </w:rPr>
        <w:t xml:space="preserve">9</w:t>
      </w:r>
      <w:r>
        <w:rPr>
          <w:rFonts w:ascii="Times New Roman" w:hAnsi="Times New Roman" w:cs="Times New Roman" w:eastAsia="Times New Roman"/>
          <w:b/>
          <w:color w:val="000000"/>
          <w:sz w:val="28"/>
          <w:szCs w:val="28"/>
          <w:lang w:val="uk-UA" w:eastAsia="ru-RU"/>
        </w:rPr>
        <w:t xml:space="preserve">9</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структури та загальної чисельності виконавчого органу Менської міської ради з правом юридичної особи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засіданні п</w:t>
      </w:r>
      <w:r>
        <w:rPr>
          <w:rFonts w:ascii="Times New Roman" w:hAnsi="Times New Roman" w:cs="Times New Roman" w:eastAsia="Times New Roman"/>
          <w:color w:val="000000"/>
          <w:sz w:val="28"/>
          <w:szCs w:val="28"/>
          <w:lang w:val="uk-UA" w:eastAsia="ru-RU"/>
        </w:rPr>
        <w:t xml:space="preserve">рофільної комісії,</w:t>
      </w:r>
      <w:r>
        <w:rPr>
          <w:rFonts w:ascii="Times New Roman" w:hAnsi="Times New Roman" w:cs="Times New Roman" w:eastAsia="Times New Roman"/>
          <w:color w:val="000000"/>
          <w:sz w:val="28"/>
          <w:szCs w:val="28"/>
          <w:lang w:val="uk-UA" w:eastAsia="ru-RU"/>
        </w:rPr>
        <w:t xml:space="preserve"> зауважень не </w:t>
      </w:r>
      <w:r>
        <w:rPr>
          <w:rFonts w:ascii="Times New Roman" w:hAnsi="Times New Roman" w:cs="Times New Roman" w:eastAsia="Times New Roman"/>
          <w:color w:val="000000"/>
          <w:sz w:val="28"/>
          <w:szCs w:val="28"/>
          <w:lang w:val="uk-UA" w:eastAsia="ru-RU"/>
        </w:rPr>
        <w:t xml:space="preserve">надходило</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внесення змін до структури та загальної чисельності виконавчого органу Менської міської ради з правом юридичної особи</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внесення змін до рішення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62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бюджет Менської міської територіальної громади на 2021 рік</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від 23.12.2020 року</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ї </w:t>
      </w:r>
      <w:r>
        <w:rPr>
          <w:rFonts w:ascii="Times New Roman" w:hAnsi="Times New Roman" w:cs="Times New Roman" w:eastAsia="Times New Roman"/>
          <w:color w:val="000000"/>
          <w:sz w:val="28"/>
          <w:szCs w:val="28"/>
          <w:lang w:val="uk-UA" w:eastAsia="ru-RU"/>
        </w:rPr>
        <w:t xml:space="preserve">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внесення змін до рішення №62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бюджет Менської міської територіальної громади на 2021 рік</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від 23.12.2020 року</w:t>
      </w:r>
      <w:r>
        <w:rPr>
          <w:rFonts w:ascii="Times New Roman" w:hAnsi="Times New Roman" w:cs="Times New Roman" w:eastAsia="Times New Roman"/>
          <w:color w:val="000000"/>
          <w:sz w:val="28"/>
          <w:szCs w:val="28"/>
          <w:lang w:val="uk-UA" w:eastAsia="ru-RU"/>
        </w:rPr>
        <w:t xml:space="preserve">» ПРИЙНЯТО.</w:t>
      </w:r>
      <w:r>
        <w:rPr>
          <w:lang w:val="uk-UA"/>
        </w:rPr>
      </w:r>
    </w:p>
    <w:p>
      <w:pPr>
        <w:jc w:val="both"/>
        <w:spacing w:after="0"/>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601</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Покровське гр. Тимошенко В.В., Тимошенко Т.В., Бич Т.І., Тимошенко В.В.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w:t>
      </w:r>
      <w:r>
        <w:rPr>
          <w:rFonts w:ascii="Times New Roman" w:hAnsi="Times New Roman" w:cs="Times New Roman"/>
          <w:sz w:val="28"/>
          <w:szCs w:val="28"/>
          <w:lang w:val="uk-UA"/>
        </w:rPr>
        <w:t xml:space="preserve">особистого селянського господарства за межами с. Покровське гр. Тимошенко В.В., Тимошенко Т.В., Бич Т.І., Тимошенко В.В.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проєкту землеустрою щодо відведення земельних ділянок в постійне користування</w:t>
      </w:r>
      <w:r>
        <w:rPr>
          <w:rFonts w:ascii="Times New Roman" w:hAnsi="Times New Roman" w:cs="Times New Roman"/>
          <w:sz w:val="28"/>
          <w:szCs w:val="28"/>
          <w:lang w:val="uk-UA"/>
        </w:rPr>
        <w:t xml:space="preserve">.</w:t>
      </w:r>
      <w:r>
        <w:rPr>
          <w:lang w:val="uk-UA"/>
        </w:rPr>
      </w:r>
    </w:p>
    <w:p>
      <w:pPr>
        <w:ind w:right="-1"/>
        <w:jc w:val="both"/>
        <w:keepLines/>
        <w:keepNext/>
        <w:spacing w:lineRule="auto" w:line="240" w:after="0"/>
        <w:tabs>
          <w:tab w:val="left" w:pos="9357" w:leader="none"/>
        </w:tabs>
        <w:rPr>
          <w:rFonts w:ascii="Times New Roman" w:hAnsi="Times New Roman" w:cs="Times New Roman" w:eastAsia="Times New Roman"/>
          <w:sz w:val="24"/>
          <w:szCs w:val="24"/>
          <w:lang w:val="uk-UA"/>
        </w:rPr>
        <w:outlineLvl w:val="2"/>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w:t>
      </w:r>
      <w:r>
        <w:rPr>
          <w:rFonts w:ascii="Times New Roman" w:hAnsi="Times New Roman" w:cs="Times New Roman" w:eastAsia="Times New Roman"/>
          <w:color w:val="000000"/>
          <w:sz w:val="28"/>
          <w:szCs w:val="28"/>
          <w:lang w:val="uk-UA" w:eastAsia="ru-RU"/>
        </w:rPr>
        <w:t xml:space="preserve">рофільної</w:t>
      </w:r>
      <w:r>
        <w:rPr>
          <w:rFonts w:ascii="Times New Roman" w:hAnsi="Times New Roman" w:cs="Times New Roman" w:eastAsia="Times New Roman"/>
          <w:color w:val="000000"/>
          <w:sz w:val="28"/>
          <w:szCs w:val="28"/>
          <w:lang w:val="uk-UA" w:eastAsia="ru-RU"/>
        </w:rPr>
        <w:t xml:space="preserve"> 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проєкту землеустрою щодо відведення земельних ділянок в постійне користування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603</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технічної документації щодо поділу земельної ділянки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профільної комісії зауважень не було і </w:t>
      </w:r>
      <w:r>
        <w:rPr>
          <w:rFonts w:ascii="Times New Roman" w:hAnsi="Times New Roman" w:cs="Times New Roman" w:eastAsia="Times New Roman"/>
          <w:color w:val="000000"/>
          <w:sz w:val="28"/>
          <w:szCs w:val="28"/>
          <w:lang w:val="uk-UA" w:eastAsia="ru-RU"/>
        </w:rPr>
        <w:t xml:space="preserve">поставив на голосування</w:t>
      </w:r>
      <w:r>
        <w:rPr>
          <w:rFonts w:ascii="Times New Roman" w:hAnsi="Times New Roman" w:cs="Times New Roman" w:eastAsia="Times New Roman"/>
          <w:color w:val="000000"/>
          <w:sz w:val="28"/>
          <w:szCs w:val="28"/>
          <w:lang w:val="uk-UA" w:eastAsia="ru-RU"/>
        </w:rPr>
        <w:t xml:space="preserve">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технічної документації щодо поділу земельної ділянки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проєктів землеустрою щодо відведення земельних ділянок у власність для ведення особистого селянського господарства на території Менської міської територіальної громади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проєктів землеустрою щодо відведення земельних ділянок у власність для ведення особистого селянського господарства на території Менської міської територіальної громади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w:t>
      </w:r>
      <w:r>
        <w:rPr>
          <w:rFonts w:ascii="Times New Roman" w:hAnsi="Times New Roman" w:cs="Times New Roman"/>
          <w:sz w:val="28"/>
          <w:szCs w:val="28"/>
          <w:lang w:val="uk-UA"/>
        </w:rPr>
        <w:t xml:space="preserve"> внесення змін до Договору оренди землі від 12.05.2010 укладеного з КСТ «Дружба»</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Чепурко С.О. пояснив необхідність внесення змін до діючого договору оренди у зв’язку з раніше проведеною інвентаризацією орендованої земельної ділянки та її поділом – змінилась площа орендованої ділянки.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внесення змін до Договору оренди землі від 12.05.2010 укладеного з КСТ «Дружба»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технічної документації із землеустрою Грищенку К.П.</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Грищенко В.К.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технічної документації із землеустрою Грищенку К.П.</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дозволу на розроблення проєкту землеустрою щодо відведення земельної ділянки по наданню у приватну власність гр. Білогубу І.О. для ведення особистого селянського господарства за межами с.Куковичі</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19</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надання дозволу на розроблення проєкту землеустрою щодо відведення земельної ділянки по наданню у приватну власність гр. Білогубу І.О. для ведення особистого селянського господарства за межами с</w:t>
      </w:r>
      <w:r>
        <w:rPr>
          <w:rFonts w:ascii="Times New Roman" w:hAnsi="Times New Roman" w:cs="Times New Roman"/>
          <w:sz w:val="28"/>
          <w:szCs w:val="28"/>
          <w:lang w:val="uk-UA"/>
        </w:rPr>
        <w:t xml:space="preserve">.К</w:t>
      </w:r>
      <w:r>
        <w:rPr>
          <w:rFonts w:ascii="Times New Roman" w:hAnsi="Times New Roman" w:cs="Times New Roman"/>
          <w:sz w:val="28"/>
          <w:szCs w:val="28"/>
          <w:lang w:val="uk-UA"/>
        </w:rPr>
        <w:t xml:space="preserve">уковичі</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608</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дозволу на розробку документації із землеустрою по встановленню меж земельних ділянок (паї)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дозволу на розробку документації із землеустрою по встановленню меж земельних ділянок (паї)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609.</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технічної документації із землеустрою громадянам Антоненко І.М. та Охонько О.І.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технічної документації із землеустрою громадянам Антоненко І.М. та Охонько О.І.</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b/>
          <w:color w:val="000000"/>
          <w:sz w:val="28"/>
          <w:szCs w:val="28"/>
          <w:lang w:val="uk-UA" w:eastAsia="ru-RU"/>
        </w:rPr>
        <w:t xml:space="preserve">610</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дозволу на виготовлення технічної документації із землеустрою з метою передачі в оренду земельних ділянок (невитребуваних паїв) ТОВ «Агроресурс2006» за межами с. Киселівка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дозволу на виготовлення технічної документації із землеустрою з метою передачі в оренду земельних ділянок (невитребуваних паїв) ТОВ «Агроресурс2006» за межами с. Киселівка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611</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дозволу на виготовлення технічної документації із землеустрою з метою передачі в оренду земельних ділянок (невитребуваних паїв) ТОВ «Агроресурс2006» за межами с. Бірківка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був розглянутий на засіданні профільної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комісі</w:t>
      </w:r>
      <w:r>
        <w:rPr>
          <w:rFonts w:ascii="Times New Roman" w:hAnsi="Times New Roman" w:cs="Times New Roman" w:eastAsia="Times New Roman"/>
          <w:color w:val="000000"/>
          <w:sz w:val="28"/>
          <w:szCs w:val="28"/>
          <w:lang w:val="uk-UA" w:eastAsia="ru-RU"/>
        </w:rPr>
        <w:t xml:space="preserve">ї</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дозволу на виготовлення технічної документації із землеустрою з метою передачі в оренду земельних ділянок (невитребуваних паїв) ТОВ «Агроресурс2006» за межами с. Бірківка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b/>
          <w:sz w:val="28"/>
          <w:szCs w:val="28"/>
          <w:lang w:val="uk-UA" w:eastAsia="ru-RU"/>
        </w:rPr>
        <w:t xml:space="preserve">612</w:t>
      </w:r>
      <w:r>
        <w:rPr>
          <w:rFonts w:ascii="Times New Roman" w:hAnsi="Times New Roman" w:cs="Times New Roman" w:eastAsia="Times New Roman"/>
          <w:b/>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(відновлення) меж земельних ділянок (паї)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рішення розглядався на засіданні профільної комісії, зауважень, доповнень до проєкту рішення не надходило,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(відновлення) меж земельних ділянок (паї)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613</w:t>
      </w:r>
      <w:r>
        <w:rPr>
          <w:rFonts w:ascii="Times New Roman" w:hAnsi="Times New Roman" w:cs="Times New Roman" w:eastAsia="Times New Roman"/>
          <w:b/>
          <w:color w:val="000000"/>
          <w:sz w:val="28"/>
          <w:szCs w:val="28"/>
          <w:lang w:val="uk-UA" w:eastAsia="ru-RU"/>
        </w:rPr>
        <w:t xml:space="preserve">.</w:t>
      </w:r>
      <w:r>
        <w:rPr>
          <w:rFonts w:ascii="Arial" w:hAnsi="Arial" w:cs="Arial" w:eastAsia="Times New Roman"/>
          <w:color w:val="000000"/>
          <w:lang w:val="uk-UA" w:eastAsia="ru-RU"/>
        </w:rPr>
        <w:t xml:space="preserve"> </w:t>
      </w:r>
      <w:r>
        <w:rPr>
          <w:rFonts w:ascii="Times New Roman" w:hAnsi="Times New Roman" w:cs="Times New Roman"/>
          <w:sz w:val="28"/>
          <w:szCs w:val="28"/>
          <w:lang w:val="uk-UA"/>
        </w:rPr>
        <w:t xml:space="preserve">Про затвердження технічної документації щодо поділу земельної ділянки гр. Смущенку А.Ф.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рішення на засіданні профільної комісії зауважень не було, то ж запропонував підтримати даний проєкт рішення,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технічної документації щодо поділу земельної ділянки гр. Смущенку А.Ф.</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614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технічних документацій із землеустрою для будівництва і обслуговування житлового будинку, господарських будівель і споруд</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профільної комісії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технічних документацій із землеустрою для будівництва і обслуговування житлового будинку, господарських будівель і споруд</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615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внесення змін до Договорів оренди землі від 02.08.2012 укладеного з ТОВ «Успіх-Мена»</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внесення змін до Договорів оренди землі від 02.08.2012 укладеного з ТОВ «Успіх-Мена»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616</w:t>
      </w:r>
      <w:r>
        <w:rPr>
          <w:rFonts w:ascii="Times New Roman" w:hAnsi="Times New Roman" w:cs="Times New Roman" w:eastAsia="Times New Roman"/>
          <w:b/>
          <w:color w:val="000000"/>
          <w:sz w:val="28"/>
          <w:szCs w:val="28"/>
          <w:lang w:val="uk-UA" w:eastAsia="ru-RU"/>
        </w:rPr>
        <w:t xml:space="preserve">.</w:t>
      </w:r>
      <w:r>
        <w:rPr>
          <w:rFonts w:ascii="Arial" w:hAnsi="Arial" w:cs="Arial" w:eastAsia="Times New Roman"/>
          <w:color w:val="000000"/>
          <w:lang w:val="uk-UA" w:eastAsia="ru-RU"/>
        </w:rPr>
        <w:t xml:space="preserve"> </w:t>
      </w:r>
      <w:r>
        <w:rPr>
          <w:rFonts w:ascii="Times New Roman" w:hAnsi="Times New Roman" w:cs="Times New Roman"/>
          <w:sz w:val="28"/>
          <w:szCs w:val="28"/>
          <w:lang w:val="uk-UA"/>
        </w:rPr>
        <w:t xml:space="preserve">Про внесення змін до рішення 33 сесії Менської міської ради 7 скликання від 28 серпня 2019 року №400</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внесення змін до рішення 33 сесії Менської міської ради 7 скликання від 28 серпня 2019 року №400</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617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618</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профільної комісії </w:t>
      </w:r>
      <w:r>
        <w:rPr>
          <w:rFonts w:ascii="Times New Roman" w:hAnsi="Times New Roman" w:cs="Times New Roman" w:eastAsia="Times New Roman"/>
          <w:color w:val="000000"/>
          <w:sz w:val="28"/>
          <w:szCs w:val="28"/>
          <w:lang w:val="uk-UA" w:eastAsia="ru-RU"/>
        </w:rPr>
        <w:t xml:space="preserve">завуважень не </w:t>
      </w:r>
      <w:r>
        <w:rPr>
          <w:rFonts w:ascii="Times New Roman" w:hAnsi="Times New Roman" w:cs="Times New Roman" w:eastAsia="Times New Roman"/>
          <w:color w:val="000000"/>
          <w:sz w:val="28"/>
          <w:szCs w:val="28"/>
          <w:lang w:val="uk-UA" w:eastAsia="ru-RU"/>
        </w:rPr>
        <w:t xml:space="preserve">було</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619</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меж земельних ділянок (паї) громадянам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620</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у порядку зміни її цільового призначення гр. </w:t>
      </w:r>
      <w:r>
        <w:rPr>
          <w:rFonts w:ascii="Times New Roman" w:hAnsi="Times New Roman" w:cs="Times New Roman"/>
          <w:sz w:val="28"/>
          <w:szCs w:val="28"/>
          <w:lang w:val="uk-UA"/>
        </w:rPr>
        <w:t xml:space="preserve">Босько Г.М.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профільної комісії</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у порядку зміни її цільового призначення гр. </w:t>
      </w:r>
      <w:r>
        <w:rPr>
          <w:rFonts w:ascii="Times New Roman" w:hAnsi="Times New Roman" w:cs="Times New Roman"/>
          <w:sz w:val="28"/>
          <w:szCs w:val="28"/>
          <w:lang w:val="uk-UA"/>
        </w:rPr>
        <w:t xml:space="preserve">Босько Г.М.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b/>
          <w:color w:val="000000"/>
          <w:sz w:val="28"/>
          <w:szCs w:val="28"/>
          <w:lang w:val="uk-UA" w:eastAsia="ru-RU"/>
        </w:rPr>
        <w:t xml:space="preserve">621</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з метою передачі в оренду ТОВ «Менська аграрна компанія» </w:t>
      </w: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Чепурка С.О. та депутата Щукіна В.М. </w:t>
      </w:r>
      <w:r>
        <w:rPr>
          <w:rStyle w:val="843"/>
          <w:rFonts w:ascii="Times New Roman" w:hAnsi="Times New Roman" w:cs="Times New Roman"/>
          <w:color w:val="000000"/>
          <w:sz w:val="28"/>
          <w:szCs w:val="28"/>
          <w:lang w:val="uk-UA"/>
        </w:rPr>
        <w:t xml:space="preserve">про затвердження проєкту</w:t>
      </w:r>
      <w:r>
        <w:rPr>
          <w:rFonts w:ascii="Times New Roman" w:hAnsi="Times New Roman" w:cs="Times New Roman"/>
          <w:color w:val="000000"/>
          <w:sz w:val="28"/>
          <w:szCs w:val="28"/>
          <w:lang w:val="uk-UA"/>
        </w:rPr>
        <w:t xml:space="preserve"> землеустрою щодо відведення земельної ділянки в оренду для ведення товарного сільськогосподарського виробництва площею 0,80</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га, </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за адресою: вулиця М. Вовчка,15, місто Мена</w:t>
      </w:r>
      <w:r>
        <w:rPr>
          <w:rFonts w:ascii="Times New Roman" w:hAnsi="Times New Roman" w:cs="Times New Roman"/>
          <w:color w:val="000000"/>
          <w:sz w:val="28"/>
          <w:szCs w:val="28"/>
          <w:lang w:val="uk-UA"/>
        </w:rPr>
        <w:t xml:space="preserve">, де розміщені виробничі потужності орендаря – склади.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з метою передачі в оренду ТОВ «Менська аграрна компанія»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622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з метою передачі в оренду Поді І.Є.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Чепурка С.О. про зміни, які були внесені на засіданні профільної комісії щодо терміну передачі земельної ділянки в оренду – не 20 років, як було зазначено в проєкті рішення, а 7 років.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Півень О.О., яка в заперечення вищесказаного пояснила, що на даній земельній ділянці розташоване нерухоме майно орендаря, вже надано дозвіл</w:t>
      </w:r>
      <w:r>
        <w:rPr>
          <w:rFonts w:ascii="Times New Roman" w:hAnsi="Times New Roman" w:cs="Times New Roman" w:eastAsia="Times New Roman"/>
          <w:color w:val="000000"/>
          <w:sz w:val="28"/>
          <w:szCs w:val="28"/>
          <w:lang w:val="uk-UA" w:eastAsia="ru-RU"/>
        </w:rPr>
        <w:t xml:space="preserve">, ділянки зареєстровані, сформовані, мають кадастрові номери. Зараз іде процедура затвердження проєкту землеустрою. Запропонувала не міняти термін оренди – на 20 років.</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У дискусії брали участь міський голова Примаков Г.А., депутати Щукін В.М., Чепурко С.О., Кравцов В.М.</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 в первинному варіанті проєкту рішення - строком на 20 років.</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з метою передачі в оренду Поді І.Є.</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623</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проєктів землеустрою щодо відведення земельних ділянок з метою передачі в оренду Сірику Є.А.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Півень О.О., яка висловила думку щодо аналогії даного проєкту рішення з попереднім,  та запропонувала підтримати даний проект рішення на тих же умовах – 20 років.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У дискусії взяли участь міський голова Примаков Г.А., депутати Щукін В.М., Скобєлєва В.М., Чепурко С.О.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поставив на голосування даний проєкт рішення</w:t>
      </w:r>
      <w:r>
        <w:rPr>
          <w:rFonts w:ascii="Times New Roman" w:hAnsi="Times New Roman" w:cs="Times New Roman" w:eastAsia="Times New Roman"/>
          <w:color w:val="000000"/>
          <w:sz w:val="28"/>
          <w:szCs w:val="28"/>
          <w:lang w:val="uk-UA" w:eastAsia="ru-RU"/>
        </w:rPr>
        <w:t xml:space="preserve"> в первинному варіанті проєкту рішення - строком на 20 років.</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проєктів землеустрою щодо відведення земельних ділянок з метою передачі в оренду Сірику Є.А.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624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у приватну власність для садівництва Михеєнку О.А.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розглянуто на засіданні профільної комісії, зауважень не надходило,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у приватну власність для садівництва Михеєнку О.А.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625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рішення на засіданні профільної комісії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проєктів землеустрою щодо відведення земельних ділянок у власність для ведення особистого селянського господарства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626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з метою передачі в оренду ПрАТ «ВФ Україна» </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з метою передачі в оренду ПрАТ «ВФ Україна»</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дозволу на розроблення проекту землеустрою щодо відведення земельної ділянки по наданню у приватну власність для будівництва індивідуального гаражу</w:t>
      </w:r>
      <w:r>
        <w:rPr>
          <w:rFonts w:ascii="Times New Roman" w:hAnsi="Times New Roman" w:cs="Times New Roman" w:eastAsia="Times New Roman"/>
          <w:color w:val="000000"/>
          <w:sz w:val="28"/>
          <w:szCs w:val="28"/>
          <w:lang w:val="uk-UA" w:eastAsia="ru-RU"/>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дозволу на розроблення проекту землеустрою щодо відведення земельної ділянки по наданню у приватну власність для будівництва індивідуального гаражу</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2</w:t>
      </w:r>
      <w:r>
        <w:rPr>
          <w:rFonts w:ascii="Times New Roman" w:hAnsi="Times New Roman" w:cs="Times New Roman" w:eastAsia="Times New Roman"/>
          <w:b/>
          <w:color w:val="000000"/>
          <w:sz w:val="28"/>
          <w:szCs w:val="28"/>
          <w:lang w:val="uk-UA" w:eastAsia="ru-RU"/>
        </w:rPr>
        <w:t xml:space="preserve">8</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затвердження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землеустрою щодо відведення земельної ділянки зі зміною цільового призначення</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затвердження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землеустрою щодо відведення земельної ділянки зі зміною цільового призначення</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629</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дозвіл на виготовлення проекту землеустрою щодо відведення земельної ділянки для надання в оренду ТОВ АД – Менський коопзаготпром</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було розглянуто на засіданні профільної комісії, зауважень не надходило,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дозвіл на виготовлення проекту землеустрою щодо відведення земельної ділянки для надання в оренду ТОВ АД – Менський коопзаготпром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630</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дозвіл на виготовлення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землеустрою щодо відведення земельної ділянки для надання в оренду ФОП Тужик І.Ю.</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Міського голову Примакова Г.А. щодо серйозності питання, так як на земельній ділянці знаходиться магазин, у підва</w:t>
      </w:r>
      <w:r>
        <w:rPr>
          <w:rFonts w:ascii="Times New Roman" w:hAnsi="Times New Roman" w:cs="Times New Roman" w:eastAsia="Times New Roman"/>
          <w:color w:val="000000"/>
          <w:sz w:val="28"/>
          <w:szCs w:val="28"/>
          <w:lang w:val="uk-UA" w:eastAsia="ru-RU"/>
        </w:rPr>
        <w:t xml:space="preserve">лі даного приміщення – кафе. Тому він наголосив на необхідності узгодження питання з усіма власниками нерухомого майна.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Білогуба І.О. щодо виготовлених власниками нерухомості ще в 2008/2009 роках документів на окремі земельні.</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Півень О.О. щодо часток у власності нерухомості та їх відповідності часткам </w:t>
      </w:r>
      <w:r>
        <w:rPr>
          <w:rFonts w:ascii="Times New Roman" w:hAnsi="Times New Roman" w:cs="Times New Roman" w:eastAsia="Times New Roman"/>
          <w:color w:val="000000"/>
          <w:sz w:val="28"/>
          <w:szCs w:val="28"/>
          <w:lang w:val="uk-UA" w:eastAsia="ru-RU"/>
        </w:rPr>
        <w:t xml:space="preserve">орендованої землі.</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зазначив, що дане питання потребує додаткового вивчення і доопрацювання, а тому запросив депутатів утриматись від прийняття необдуманого рішення </w:t>
      </w:r>
      <w:r>
        <w:rPr>
          <w:rFonts w:ascii="Times New Roman" w:hAnsi="Times New Roman" w:cs="Times New Roman" w:eastAsia="Times New Roman"/>
          <w:color w:val="000000"/>
          <w:sz w:val="28"/>
          <w:szCs w:val="28"/>
          <w:lang w:val="uk-UA" w:eastAsia="ru-RU"/>
        </w:rPr>
        <w:t xml:space="preserve">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дозвіл на виготовлення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землеустрою щодо відведення земельної ділянки для надання в оренду ФОП Тужик І.Ю.</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632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включення земельної ділянки по вул. 8-го Березня № 22-б до переліку ділянок, які підлягають продажу</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Білогуб І.О. уточнив, що на даній земельній ділянці розташовані складські приміщення (біля сільгосптехніки), які перебувають у приватній власності, і земля на даний час орендується власником складів.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sz w:val="28"/>
          <w:szCs w:val="28"/>
          <w:lang w:val="uk-UA"/>
        </w:rPr>
        <w:t xml:space="preserve">Про включення земельної ділянки по вул. 8-го Березня № 22-б до переліку ділянок, які підлягають продажу</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землеустрою щодо відведення земельної ділянки по наданню у приватну власність для садівництва гр. </w:t>
      </w:r>
      <w:r>
        <w:rPr>
          <w:rFonts w:ascii="Times New Roman" w:hAnsi="Times New Roman" w:cs="Times New Roman"/>
          <w:sz w:val="28"/>
          <w:szCs w:val="28"/>
          <w:lang w:val="uk-UA"/>
        </w:rPr>
        <w:t xml:space="preserve">Юхименко Н.М.</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Білогуба І.О.</w:t>
      </w:r>
      <w:r>
        <w:rPr>
          <w:rFonts w:ascii="Times New Roman" w:hAnsi="Times New Roman" w:cs="Times New Roman" w:eastAsia="Times New Roman"/>
          <w:color w:val="000000"/>
          <w:sz w:val="28"/>
          <w:szCs w:val="28"/>
          <w:lang w:val="uk-UA" w:eastAsia="ru-RU"/>
        </w:rPr>
        <w:t xml:space="preserve">, як</w:t>
      </w:r>
      <w:r>
        <w:rPr>
          <w:rFonts w:ascii="Times New Roman" w:hAnsi="Times New Roman" w:cs="Times New Roman" w:eastAsia="Times New Roman"/>
          <w:color w:val="000000"/>
          <w:sz w:val="28"/>
          <w:szCs w:val="28"/>
          <w:lang w:val="uk-UA" w:eastAsia="ru-RU"/>
        </w:rPr>
        <w:t xml:space="preserve">ий</w:t>
      </w:r>
      <w:r>
        <w:rPr>
          <w:rFonts w:ascii="Times New Roman" w:hAnsi="Times New Roman" w:cs="Times New Roman" w:eastAsia="Times New Roman"/>
          <w:color w:val="000000"/>
          <w:sz w:val="28"/>
          <w:szCs w:val="28"/>
          <w:lang w:val="uk-UA" w:eastAsia="ru-RU"/>
        </w:rPr>
        <w:t xml:space="preserve"> зазначи</w:t>
      </w:r>
      <w:r>
        <w:rPr>
          <w:rFonts w:ascii="Times New Roman" w:hAnsi="Times New Roman" w:cs="Times New Roman" w:eastAsia="Times New Roman"/>
          <w:color w:val="000000"/>
          <w:sz w:val="28"/>
          <w:szCs w:val="28"/>
          <w:lang w:val="uk-UA" w:eastAsia="ru-RU"/>
        </w:rPr>
        <w:t xml:space="preserve">в</w:t>
      </w:r>
      <w:r>
        <w:rPr>
          <w:rFonts w:ascii="Times New Roman" w:hAnsi="Times New Roman" w:cs="Times New Roman" w:eastAsia="Times New Roman"/>
          <w:color w:val="000000"/>
          <w:sz w:val="28"/>
          <w:szCs w:val="28"/>
          <w:lang w:val="uk-UA" w:eastAsia="ru-RU"/>
        </w:rPr>
        <w:t xml:space="preserve">, що дана земельна ділянка </w:t>
      </w:r>
      <w:r>
        <w:rPr>
          <w:rFonts w:ascii="Times New Roman" w:hAnsi="Times New Roman" w:cs="Times New Roman" w:eastAsia="Times New Roman"/>
          <w:color w:val="000000"/>
          <w:sz w:val="28"/>
          <w:szCs w:val="28"/>
          <w:lang w:val="uk-UA" w:eastAsia="ru-RU"/>
        </w:rPr>
        <w:t xml:space="preserve">знаходиться в межах населеного пункту за вул. Свердлова (город)</w:t>
      </w:r>
      <w:r>
        <w:rPr>
          <w:rFonts w:ascii="Times New Roman" w:hAnsi="Times New Roman" w:cs="Times New Roman" w:eastAsia="Times New Roman"/>
          <w:color w:val="000000"/>
          <w:sz w:val="28"/>
          <w:szCs w:val="28"/>
          <w:lang w:val="uk-UA" w:eastAsia="ru-RU"/>
        </w:rPr>
        <w:t xml:space="preserve">, якою користується заявниця.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дозволу на розроблення про</w:t>
      </w:r>
      <w:r>
        <w:rPr>
          <w:rFonts w:ascii="Times New Roman" w:hAnsi="Times New Roman" w:cs="Times New Roman"/>
          <w:sz w:val="28"/>
          <w:szCs w:val="28"/>
          <w:lang w:val="uk-UA"/>
        </w:rPr>
        <w:t xml:space="preserve">є</w:t>
      </w:r>
      <w:r>
        <w:rPr>
          <w:rFonts w:ascii="Times New Roman" w:hAnsi="Times New Roman" w:cs="Times New Roman"/>
          <w:sz w:val="28"/>
          <w:szCs w:val="28"/>
          <w:lang w:val="uk-UA"/>
        </w:rPr>
        <w:t xml:space="preserve">кту землеустрою щодо відведення земельної ділянки по наданню у приватну власність для садівництва гр. </w:t>
      </w:r>
      <w:r>
        <w:rPr>
          <w:rFonts w:ascii="Times New Roman" w:hAnsi="Times New Roman" w:cs="Times New Roman"/>
          <w:sz w:val="28"/>
          <w:szCs w:val="28"/>
          <w:lang w:val="uk-UA"/>
        </w:rPr>
        <w:t xml:space="preserve">Юхименко Н.М.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val="uk-UA" w:eastAsia="ru-RU"/>
        </w:rPr>
        <w:t xml:space="preserve">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припинення права користування земельними ділянками наданими длягородництва громадянам</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даного проєкту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на засіданні профільної комісії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припинення права користування земельними ділянками наданими длягородництва громадянам</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sz w:val="28"/>
          <w:szCs w:val="28"/>
          <w:lang w:val="uk-UA" w:eastAsia="ru-RU"/>
        </w:rPr>
        <w:t xml:space="preserve">6</w:t>
      </w:r>
      <w:r>
        <w:rPr>
          <w:rFonts w:ascii="Times New Roman" w:hAnsi="Times New Roman" w:cs="Times New Roman" w:eastAsia="Times New Roman"/>
          <w:b/>
          <w:sz w:val="28"/>
          <w:szCs w:val="28"/>
          <w:lang w:val="uk-UA" w:eastAsia="ru-RU"/>
        </w:rPr>
        <w:t xml:space="preserve">3</w:t>
      </w:r>
      <w:r>
        <w:rPr>
          <w:rFonts w:ascii="Times New Roman" w:hAnsi="Times New Roman" w:cs="Times New Roman" w:eastAsia="Times New Roman"/>
          <w:b/>
          <w:sz w:val="28"/>
          <w:szCs w:val="28"/>
          <w:lang w:val="uk-UA" w:eastAsia="ru-RU"/>
        </w:rPr>
        <w:t xml:space="preserve">5</w:t>
      </w:r>
      <w:r>
        <w:rPr>
          <w:rFonts w:ascii="Times New Roman" w:hAnsi="Times New Roman" w:cs="Times New Roman" w:eastAsia="Times New Roman"/>
          <w:b/>
          <w:sz w:val="28"/>
          <w:szCs w:val="28"/>
          <w:lang w:val="uk-UA" w:eastAsia="ru-RU"/>
        </w:rPr>
        <w:t xml:space="preserve">.</w:t>
      </w:r>
      <w:r>
        <w:rPr>
          <w:rFonts w:ascii="Times New Roman" w:hAnsi="Times New Roman" w:cs="Times New Roman" w:eastAsia="Times New Roman"/>
          <w:sz w:val="28"/>
          <w:szCs w:val="28"/>
          <w:lang w:val="uk-UA" w:eastAsia="ru-RU"/>
        </w:rPr>
        <w:t xml:space="preserve"> </w:t>
      </w:r>
      <w:r>
        <w:rPr>
          <w:rFonts w:ascii="Times New Roman" w:hAnsi="Times New Roman" w:cs="Times New Roman"/>
          <w:sz w:val="28"/>
          <w:szCs w:val="28"/>
          <w:lang w:val="uk-UA"/>
        </w:rPr>
        <w:t xml:space="preserve">Про укладання договорів оренди землі з ПП «Бірківське» на новий строк</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СЛУХАЛИ:</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Депутата Чепурка С.О. щодо необхідності укладення договорів оренди землі з ПП «Бірківське» на земельні ділянки (невитребувані паї) </w:t>
      </w:r>
      <w:r>
        <w:rPr>
          <w:rFonts w:ascii="Times New Roman" w:hAnsi="Times New Roman" w:cs="Times New Roman" w:eastAsia="Times New Roman"/>
          <w:sz w:val="28"/>
          <w:szCs w:val="28"/>
          <w:lang w:val="uk-UA" w:eastAsia="ru-RU"/>
        </w:rPr>
        <w:t xml:space="preserve">за межами с. Блистови </w:t>
      </w:r>
      <w:r>
        <w:rPr>
          <w:rFonts w:ascii="Times New Roman" w:hAnsi="Times New Roman" w:cs="Times New Roman" w:eastAsia="Times New Roman"/>
          <w:sz w:val="28"/>
          <w:szCs w:val="28"/>
          <w:lang w:val="uk-UA" w:eastAsia="ru-RU"/>
        </w:rPr>
        <w:t xml:space="preserve">строком на 7 років під 8%.</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поставив на голосування даний проєкт </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«За» - 2</w:t>
      </w:r>
      <w:r>
        <w:rPr>
          <w:rFonts w:ascii="Times New Roman" w:hAnsi="Times New Roman" w:cs="Times New Roman" w:eastAsia="Times New Roman"/>
          <w:sz w:val="28"/>
          <w:szCs w:val="28"/>
          <w:lang w:val="uk-UA" w:eastAsia="ru-RU"/>
        </w:rPr>
        <w:t xml:space="preserve">2</w:t>
      </w:r>
      <w:r>
        <w:rPr>
          <w:rFonts w:ascii="Times New Roman" w:hAnsi="Times New Roman" w:cs="Times New Roman" w:eastAsia="Times New Roman"/>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ішення «</w:t>
      </w:r>
      <w:r>
        <w:rPr>
          <w:rFonts w:ascii="Times New Roman" w:hAnsi="Times New Roman" w:cs="Times New Roman"/>
          <w:sz w:val="28"/>
          <w:szCs w:val="28"/>
          <w:lang w:val="uk-UA"/>
        </w:rPr>
        <w:t xml:space="preserve">Про укладання договорів оренди землі з ПП «Бірківське» на новий строк</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ПРИЙНЯТО</w:t>
      </w:r>
      <w:r>
        <w:rPr>
          <w:rFonts w:ascii="Times New Roman" w:hAnsi="Times New Roman" w:cs="Times New Roman" w:eastAsia="Times New Roman"/>
          <w:sz w:val="28"/>
          <w:szCs w:val="28"/>
          <w:lang w:val="uk-UA" w:eastAsia="ru-RU"/>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населених пунктів гр.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ідлипській Г.Н., Бурка Н.М. </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Чепурка С.О., який зазначив, що земельні ділянки розташовані за межами населених пунктів смт. Макошине та с. Дягова (городи).</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Кравцова В.М., який висловив свої сумніви щодо земельної ділянки, розташованої за межами смт. Макошине (людські городи).</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Скобєлєву В.М., яка додала, що схематичне розташування земельних ділянок можна побачити по наданих графічних матеріалах.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населених пунктів гр. Підлипській Г.Н., Бурка Н.М.</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637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внесення змін до </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ішень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val="uk-UA"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внесення змін до рішень Менської міської ради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w:t>
      </w:r>
      <w:r>
        <w:rPr>
          <w:rFonts w:ascii="Times New Roman" w:hAnsi="Times New Roman" w:cs="Times New Roman" w:eastAsia="Times New Roman"/>
          <w:b/>
          <w:color w:val="000000"/>
          <w:sz w:val="28"/>
          <w:szCs w:val="28"/>
          <w:lang w:val="uk-UA" w:eastAsia="ru-RU"/>
        </w:rPr>
        <w:t xml:space="preserve">3</w:t>
      </w:r>
      <w:r>
        <w:rPr>
          <w:rFonts w:ascii="Times New Roman" w:hAnsi="Times New Roman" w:cs="Times New Roman" w:eastAsia="Times New Roman"/>
          <w:b/>
          <w:color w:val="000000"/>
          <w:sz w:val="28"/>
          <w:szCs w:val="28"/>
          <w:lang w:val="uk-UA" w:eastAsia="ru-RU"/>
        </w:rPr>
        <w:t xml:space="preserve">8</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приватну власність для ведення особистого селянського господарства за межами та в межах с. Феськівка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val="uk-UA"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та в межах с. Феськівка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43</w:t>
      </w:r>
      <w:r>
        <w:rPr>
          <w:rFonts w:ascii="Times New Roman" w:hAnsi="Times New Roman" w:cs="Times New Roman" w:eastAsia="Times New Roman"/>
          <w:b/>
          <w:color w:val="000000"/>
          <w:sz w:val="28"/>
          <w:szCs w:val="28"/>
          <w:lang w:val="uk-UA" w:eastAsia="ru-RU"/>
        </w:rPr>
        <w:t xml:space="preserve">9</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дозволі</w:t>
      </w:r>
      <w:r>
        <w:rPr>
          <w:rFonts w:ascii="Times New Roman" w:hAnsi="Times New Roman" w:cs="Times New Roman"/>
          <w:sz w:val="28"/>
          <w:szCs w:val="28"/>
          <w:lang w:val="uk-UA"/>
        </w:rPr>
        <w:t xml:space="preserve">в</w:t>
      </w:r>
      <w:r>
        <w:rPr>
          <w:rFonts w:ascii="Times New Roman" w:hAnsi="Times New Roman" w:cs="Times New Roman"/>
          <w:sz w:val="28"/>
          <w:szCs w:val="28"/>
          <w:lang w:val="uk-UA"/>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val="uk-UA"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val="uk-UA" w:eastAsia="ru-RU"/>
        </w:rPr>
        <w:t xml:space="preserve"> зауважень не було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640</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приватну власність для ведення особистого селянського господарства за межами населених пунктів</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w:t>
      </w:r>
      <w:r>
        <w:rPr>
          <w:rFonts w:ascii="Times New Roman" w:hAnsi="Times New Roman" w:cs="Times New Roman" w:eastAsia="Times New Roman"/>
          <w:color w:val="000000"/>
          <w:sz w:val="28"/>
          <w:szCs w:val="28"/>
          <w:lang w:val="uk-UA" w:eastAsia="ru-RU"/>
        </w:rPr>
        <w:t xml:space="preserve">Чепурка С.О.</w:t>
      </w:r>
      <w:r>
        <w:rPr>
          <w:rFonts w:ascii="Times New Roman" w:hAnsi="Times New Roman" w:cs="Times New Roman" w:eastAsia="Times New Roman"/>
          <w:color w:val="000000"/>
          <w:sz w:val="28"/>
          <w:szCs w:val="28"/>
          <w:lang w:val="uk-UA" w:eastAsia="ru-RU"/>
        </w:rPr>
        <w:t xml:space="preserve">, який </w:t>
      </w:r>
      <w:r>
        <w:rPr>
          <w:rFonts w:ascii="Times New Roman" w:hAnsi="Times New Roman" w:cs="Times New Roman" w:eastAsia="Times New Roman"/>
          <w:color w:val="000000"/>
          <w:sz w:val="28"/>
          <w:szCs w:val="28"/>
          <w:lang w:val="uk-UA" w:eastAsia="ru-RU"/>
        </w:rPr>
        <w:t xml:space="preserve">повідомив на засіданні профільної комісії були розглянуті звернення громадян (без довідок) за межами населених пунктів с. Луки, смт. Макошине, с. Городище і питання було винесене на розгляд сесії.</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12</w:t>
      </w:r>
      <w:r>
        <w:rPr>
          <w:rFonts w:ascii="Times New Roman" w:hAnsi="Times New Roman" w:cs="Times New Roman" w:eastAsia="Times New Roman"/>
          <w:color w:val="000000"/>
          <w:sz w:val="28"/>
          <w:szCs w:val="28"/>
          <w:lang w:val="uk-UA" w:eastAsia="ru-RU"/>
        </w:rPr>
        <w:t xml:space="preserve">, Не голосували – </w:t>
      </w:r>
      <w:r>
        <w:rPr>
          <w:rFonts w:ascii="Times New Roman" w:hAnsi="Times New Roman" w:cs="Times New Roman" w:eastAsia="Times New Roman"/>
          <w:color w:val="000000"/>
          <w:sz w:val="28"/>
          <w:szCs w:val="28"/>
          <w:lang w:val="uk-UA" w:eastAsia="ru-RU"/>
        </w:rPr>
        <w:t xml:space="preserve">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населених пунктів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 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641</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за межами с. Покровське гр. Черток В.Б.</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7" w:leader="none"/>
        </w:tabs>
        <w:rPr>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Черток В.Б.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Чепурка С.О., який повідомив, що на засіданні профільної комісії питання залишили на розгляд сесії, так як староста повідомила, що є велика ймовірність того, що половина даної земельної ділянки перебуває під людськими городами.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8</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12</w:t>
      </w:r>
      <w:r>
        <w:rPr>
          <w:rFonts w:ascii="Times New Roman" w:hAnsi="Times New Roman" w:cs="Times New Roman" w:eastAsia="Times New Roman"/>
          <w:color w:val="000000"/>
          <w:sz w:val="28"/>
          <w:szCs w:val="28"/>
          <w:lang w:val="uk-UA" w:eastAsia="ru-RU"/>
        </w:rPr>
        <w:t xml:space="preserve">, Не голосували – </w:t>
      </w:r>
      <w:r>
        <w:rPr>
          <w:rFonts w:ascii="Times New Roman" w:hAnsi="Times New Roman" w:cs="Times New Roman" w:eastAsia="Times New Roman"/>
          <w:color w:val="000000"/>
          <w:sz w:val="28"/>
          <w:szCs w:val="28"/>
          <w:lang w:val="uk-UA" w:eastAsia="ru-RU"/>
        </w:rPr>
        <w:t xml:space="preserve">1</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за межами с. Покровське гр. Черток В.Б.</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642</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w:t>
      </w:r>
      <w:r>
        <w:rPr>
          <w:rFonts w:ascii="Times New Roman" w:hAnsi="Times New Roman" w:cs="Times New Roman"/>
          <w:sz w:val="28"/>
          <w:szCs w:val="28"/>
          <w:lang w:val="uk-UA"/>
        </w:rPr>
        <w:t xml:space="preserve">для</w:t>
      </w:r>
      <w:r>
        <w:rPr>
          <w:rFonts w:ascii="Times New Roman" w:hAnsi="Times New Roman" w:cs="Times New Roman"/>
          <w:sz w:val="28"/>
          <w:szCs w:val="28"/>
          <w:lang w:val="uk-UA"/>
        </w:rPr>
        <w:t xml:space="preserve"> ведення особистого селянського господарства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val="uk-UA"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w:t>
      </w:r>
      <w:r>
        <w:rPr>
          <w:rFonts w:ascii="Times New Roman" w:hAnsi="Times New Roman" w:cs="Times New Roman" w:eastAsia="Times New Roman"/>
          <w:color w:val="000000"/>
          <w:sz w:val="28"/>
          <w:szCs w:val="28"/>
          <w:lang w:val="uk-UA" w:eastAsia="ru-RU"/>
        </w:rPr>
        <w:t xml:space="preserve">» ПРИЙНЯТО.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643</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внесення змін до Програми по наданню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ільг хворим з хронічною нирковою недостатністю, що отримують програмний гемодіаліз та проживають на території Менської територіальної громади на 2021-2022 роки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val="uk-UA"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внесення змін до Програми по наданню пільг хворим з хронічною нирковою недостатністю, що отримують програмний гемодіаліз та проживають на території Менської територіальної громади на 2021-2022 роки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644</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перейменування вулиці Жукова та провулку Жукова в мі</w:t>
      </w:r>
      <w:r>
        <w:rPr>
          <w:rFonts w:ascii="Times New Roman" w:hAnsi="Times New Roman" w:cs="Times New Roman"/>
          <w:sz w:val="28"/>
          <w:szCs w:val="28"/>
          <w:lang w:val="uk-UA"/>
        </w:rPr>
        <w:t xml:space="preserve">ст</w:t>
      </w:r>
      <w:r>
        <w:rPr>
          <w:rFonts w:ascii="Times New Roman" w:hAnsi="Times New Roman" w:cs="Times New Roman"/>
          <w:sz w:val="28"/>
          <w:szCs w:val="28"/>
          <w:lang w:val="uk-UA"/>
        </w:rPr>
        <w:t xml:space="preserve">і Мена Чернігівської області</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У дискусії щодо перейменування (в рамках декомунізації) вулиці та провулку Жукова в м. Мена брали участь міський голова Примаков Г.А., депутат Щукін В.М., секретар міськради Стальниченко Ю.В.</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Депутат Кравцов В.М. висловив думку жителів вказаної вулиці, які обрали назву «Європейська».</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w:t>
      </w: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ru-RU"/>
        </w:rPr>
        <w:t xml:space="preserve">поставив на голосування даний проєкт </w:t>
      </w:r>
      <w:r>
        <w:rPr>
          <w:rFonts w:ascii="Times New Roman" w:hAnsi="Times New Roman" w:cs="Times New Roman" w:eastAsia="Times New Roman"/>
          <w:sz w:val="28"/>
          <w:szCs w:val="28"/>
          <w:lang w:val="uk-UA" w:eastAsia="ru-RU"/>
        </w:rPr>
        <w:t xml:space="preserve">р</w:t>
      </w:r>
      <w:r>
        <w:rPr>
          <w:rFonts w:ascii="Times New Roman" w:hAnsi="Times New Roman" w:cs="Times New Roman" w:eastAsia="Times New Roman"/>
          <w:sz w:val="28"/>
          <w:szCs w:val="28"/>
          <w:lang w:val="uk-UA" w:eastAsia="ru-RU"/>
        </w:rPr>
        <w:t xml:space="preserve">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3</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9</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перейменування вулиці Жукова та провулку Жукова в місті Мена Чернігівської області</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НЕ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645</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призупинення виконання </w:t>
      </w:r>
      <w:r>
        <w:rPr>
          <w:rFonts w:ascii="Times New Roman" w:hAnsi="Times New Roman" w:cs="Times New Roman"/>
          <w:sz w:val="28"/>
          <w:szCs w:val="28"/>
          <w:lang w:val="uk-UA"/>
        </w:rPr>
        <w:t xml:space="preserve">р</w:t>
      </w:r>
      <w:r>
        <w:rPr>
          <w:rFonts w:ascii="Times New Roman" w:hAnsi="Times New Roman" w:cs="Times New Roman"/>
          <w:sz w:val="28"/>
          <w:szCs w:val="28"/>
          <w:lang w:val="uk-UA"/>
        </w:rPr>
        <w:t xml:space="preserve">ішення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val="uk-UA"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22</w:t>
      </w:r>
      <w:r>
        <w:rPr>
          <w:rFonts w:ascii="Times New Roman" w:hAnsi="Times New Roman" w:cs="Times New Roman" w:eastAsia="Times New Roman"/>
          <w:color w:val="000000"/>
          <w:sz w:val="28"/>
          <w:szCs w:val="28"/>
          <w:lang w:val="uk-UA" w:eastAsia="ru-RU"/>
        </w:rPr>
        <w:t xml:space="preserve">, «Проти»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призупинення виконання рішення міської ради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646.</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внесення змін до складу комісії з обстеження меж міста Мена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до дан</w:t>
      </w:r>
      <w:r>
        <w:rPr>
          <w:rFonts w:ascii="Times New Roman" w:hAnsi="Times New Roman" w:cs="Times New Roman" w:eastAsia="Times New Roman"/>
          <w:color w:val="000000"/>
          <w:sz w:val="28"/>
          <w:szCs w:val="28"/>
          <w:lang w:val="uk-UA" w:eastAsia="ru-RU"/>
        </w:rPr>
        <w:t xml:space="preserve">ий проєкт </w:t>
      </w: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розглядався на засіданні профільної комісії, д</w:t>
      </w:r>
      <w:r>
        <w:rPr>
          <w:rFonts w:ascii="Times New Roman" w:hAnsi="Times New Roman" w:cs="Times New Roman" w:eastAsia="Times New Roman"/>
          <w:color w:val="000000"/>
          <w:sz w:val="28"/>
          <w:szCs w:val="28"/>
          <w:lang w:val="uk-UA"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val="uk-UA" w:eastAsia="ru-RU"/>
        </w:rPr>
        <w:t xml:space="preserve"> зауважень не було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внесення змін до складу комісії з обстеження меж міста Мена</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647</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w:t>
      </w:r>
      <w:r>
        <w:rPr>
          <w:rFonts w:ascii="Times New Roman" w:hAnsi="Times New Roman" w:cs="Times New Roman"/>
          <w:sz w:val="28"/>
          <w:szCs w:val="28"/>
          <w:lang w:val="uk-UA"/>
        </w:rPr>
        <w:t xml:space="preserve">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Киселівка, гр. Скирті С.О., Ніколайчик К.О., Ніколайчик Л.Л., Губенко А.В.</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Депутата Чепурка С.О.</w:t>
      </w:r>
      <w:r>
        <w:rPr>
          <w:rFonts w:ascii="Times New Roman" w:hAnsi="Times New Roman" w:cs="Times New Roman" w:eastAsia="Times New Roman"/>
          <w:color w:val="000000"/>
          <w:sz w:val="28"/>
          <w:szCs w:val="28"/>
          <w:lang w:val="uk-UA" w:eastAsia="ru-RU"/>
        </w:rPr>
        <w:t xml:space="preserve">, який повідомив, що питання було розглянуте на засіданні профільної комісії і винесене на розгляд сесії: на 4 людей 6 га та 1,3 га землі.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Депутат </w:t>
      </w:r>
      <w:r>
        <w:rPr>
          <w:rFonts w:ascii="Times New Roman" w:hAnsi="Times New Roman" w:cs="Times New Roman" w:eastAsia="Times New Roman"/>
          <w:color w:val="000000"/>
          <w:sz w:val="28"/>
          <w:szCs w:val="28"/>
          <w:lang w:val="uk-UA" w:eastAsia="ru-RU"/>
        </w:rPr>
        <w:t xml:space="preserve">Бутенко Р.О.</w:t>
      </w:r>
      <w:r>
        <w:rPr>
          <w:rFonts w:ascii="Times New Roman" w:hAnsi="Times New Roman" w:cs="Times New Roman" w:eastAsia="Times New Roman"/>
          <w:color w:val="000000"/>
          <w:sz w:val="28"/>
          <w:szCs w:val="28"/>
          <w:lang w:val="uk-UA" w:eastAsia="ru-RU"/>
        </w:rPr>
        <w:t xml:space="preserve"> відповів, що в заявах зазначена площа ділянок, на які претендують заявники</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18</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4</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w:t>
      </w:r>
      <w:r>
        <w:rPr>
          <w:rFonts w:ascii="Times New Roman" w:hAnsi="Times New Roman" w:cs="Times New Roman"/>
          <w:sz w:val="28"/>
          <w:szCs w:val="28"/>
          <w:lang w:val="uk-UA"/>
        </w:rPr>
        <w:t xml:space="preserve">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Киселівка, гр. Скирті С.О., Ніколайчик К.О., Ніколайчик Л.Л., Губенко А.В.</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b/>
          <w:color w:val="000000"/>
          <w:sz w:val="28"/>
          <w:szCs w:val="28"/>
          <w:lang w:val="uk-UA" w:eastAsia="ru-RU"/>
        </w:rPr>
        <w:t xml:space="preserve">648</w:t>
      </w:r>
      <w:r>
        <w:rPr>
          <w:rFonts w:ascii="Times New Roman" w:hAnsi="Times New Roman" w:cs="Times New Roman" w:eastAsia="Times New Roman"/>
          <w:b/>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sz w:val="28"/>
          <w:szCs w:val="28"/>
          <w:lang w:val="uk-UA"/>
        </w:rPr>
        <w:t xml:space="preserve">Про надання дозволі</w:t>
      </w:r>
      <w:r>
        <w:rPr>
          <w:rFonts w:ascii="Times New Roman" w:hAnsi="Times New Roman" w:cs="Times New Roman"/>
          <w:sz w:val="28"/>
          <w:szCs w:val="28"/>
          <w:lang w:val="uk-UA"/>
        </w:rPr>
        <w:t xml:space="preserve">в</w:t>
      </w:r>
      <w:r>
        <w:rPr>
          <w:rFonts w:ascii="Times New Roman" w:hAnsi="Times New Roman" w:cs="Times New Roman"/>
          <w:sz w:val="28"/>
          <w:szCs w:val="28"/>
          <w:lang w:val="uk-UA"/>
        </w:rPr>
        <w:t xml:space="preserve">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Бірківка, гр. Гудковій Т.М., Малай І.О</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Боюна Р.А., який пояснив, що люди міняються земельними ділянками, які обробляють, щоб сумістити їх і збільшити площу.</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що </w:t>
      </w:r>
      <w:r>
        <w:rPr>
          <w:rFonts w:ascii="Times New Roman" w:hAnsi="Times New Roman" w:cs="Times New Roman" w:eastAsia="Times New Roman"/>
          <w:color w:val="000000"/>
          <w:sz w:val="28"/>
          <w:szCs w:val="28"/>
          <w:lang w:val="uk-UA" w:eastAsia="ru-RU"/>
        </w:rPr>
        <w:t xml:space="preserve">д</w:t>
      </w:r>
      <w:r>
        <w:rPr>
          <w:rFonts w:ascii="Times New Roman" w:hAnsi="Times New Roman" w:cs="Times New Roman" w:eastAsia="Times New Roman"/>
          <w:color w:val="000000"/>
          <w:sz w:val="28"/>
          <w:szCs w:val="28"/>
          <w:lang w:val="uk-UA" w:eastAsia="ru-RU"/>
        </w:rPr>
        <w:t xml:space="preserve">о</w:t>
      </w:r>
      <w:r>
        <w:rPr>
          <w:rFonts w:ascii="Times New Roman" w:hAnsi="Times New Roman" w:cs="Times New Roman" w:eastAsia="Times New Roman"/>
          <w:color w:val="000000"/>
          <w:sz w:val="28"/>
          <w:szCs w:val="28"/>
          <w:lang w:val="uk-UA" w:eastAsia="ru-RU"/>
        </w:rPr>
        <w:t xml:space="preserve"> даного проєкту рішення</w:t>
      </w:r>
      <w:r>
        <w:rPr>
          <w:rFonts w:ascii="Times New Roman" w:hAnsi="Times New Roman" w:cs="Times New Roman" w:eastAsia="Times New Roman"/>
          <w:color w:val="000000"/>
          <w:sz w:val="28"/>
          <w:szCs w:val="28"/>
          <w:lang w:val="uk-UA" w:eastAsia="ru-RU"/>
        </w:rPr>
        <w:t xml:space="preserve"> зауважень не</w:t>
      </w:r>
      <w:r>
        <w:rPr>
          <w:rFonts w:ascii="Times New Roman" w:hAnsi="Times New Roman" w:cs="Times New Roman" w:eastAsia="Times New Roman"/>
          <w:color w:val="000000"/>
          <w:sz w:val="28"/>
          <w:szCs w:val="28"/>
          <w:lang w:val="uk-UA" w:eastAsia="ru-RU"/>
        </w:rPr>
        <w:t xml:space="preserve">має</w:t>
      </w:r>
      <w:r>
        <w:rPr>
          <w:rFonts w:ascii="Times New Roman" w:hAnsi="Times New Roman" w:cs="Times New Roman" w:eastAsia="Times New Roman"/>
          <w:color w:val="000000"/>
          <w:sz w:val="28"/>
          <w:szCs w:val="28"/>
          <w:lang w:val="uk-UA" w:eastAsia="ru-RU"/>
        </w:rPr>
        <w:t xml:space="preserve"> і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0</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color w:val="000000"/>
          <w:sz w:val="28"/>
          <w:szCs w:val="28"/>
          <w:lang w:val="uk-UA" w:eastAsia="ru-RU"/>
        </w:rPr>
        <w:t xml:space="preserve">Р</w:t>
      </w:r>
      <w:r>
        <w:rPr>
          <w:rFonts w:ascii="Times New Roman" w:hAnsi="Times New Roman" w:cs="Times New Roman" w:eastAsia="Times New Roman"/>
          <w:color w:val="000000"/>
          <w:sz w:val="28"/>
          <w:szCs w:val="28"/>
          <w:lang w:val="uk-UA" w:eastAsia="ru-RU"/>
        </w:rPr>
        <w:t xml:space="preserve">ішення «</w:t>
      </w:r>
      <w:r>
        <w:rPr>
          <w:rFonts w:ascii="Times New Roman" w:hAnsi="Times New Roman" w:cs="Times New Roman"/>
          <w:sz w:val="28"/>
          <w:szCs w:val="28"/>
          <w:lang w:val="uk-UA"/>
        </w:rPr>
        <w:t xml:space="preserve">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за межами с. Бірківка, гр. Гудковій Т.М., Малай І.О</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ПРИЙНЯТО</w:t>
      </w:r>
      <w:r>
        <w:rPr>
          <w:rFonts w:ascii="Times New Roman" w:hAnsi="Times New Roman" w:cs="Times New Roman" w:eastAsia="Times New Roman"/>
          <w:color w:val="000000"/>
          <w:sz w:val="28"/>
          <w:szCs w:val="28"/>
          <w:lang w:val="uk-UA" w:eastAsia="ru-RU"/>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Головуючий зазначив, що </w:t>
      </w:r>
      <w:r>
        <w:rPr>
          <w:rFonts w:ascii="Times New Roman" w:hAnsi="Times New Roman" w:cs="Times New Roman" w:eastAsia="Times New Roman"/>
          <w:sz w:val="28"/>
          <w:szCs w:val="28"/>
          <w:lang w:val="uk-UA" w:eastAsia="ru-RU"/>
        </w:rPr>
        <w:t xml:space="preserve">вс</w:t>
      </w:r>
      <w:r>
        <w:rPr>
          <w:rFonts w:ascii="Times New Roman" w:hAnsi="Times New Roman" w:cs="Times New Roman" w:eastAsia="Times New Roman"/>
          <w:sz w:val="28"/>
          <w:szCs w:val="28"/>
          <w:lang w:val="uk-UA" w:eastAsia="ru-RU"/>
        </w:rPr>
        <w:t xml:space="preserve">і питання, які включені до порядку денного, розглянуті.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Виступів депутатів з пропозиціями, зверненнями, </w:t>
      </w:r>
      <w:r>
        <w:rPr>
          <w:rFonts w:ascii="Times New Roman" w:hAnsi="Times New Roman" w:cs="Times New Roman" w:eastAsia="Times New Roman"/>
          <w:color w:val="000000"/>
          <w:sz w:val="28"/>
          <w:szCs w:val="28"/>
          <w:lang w:val="uk-UA" w:eastAsia="ru-RU"/>
        </w:rPr>
        <w:t xml:space="preserve">короткими</w:t>
      </w:r>
      <w:r>
        <w:rPr>
          <w:rFonts w:ascii="Times New Roman" w:hAnsi="Times New Roman" w:cs="Times New Roman" w:eastAsia="Times New Roman"/>
          <w:color w:val="000000"/>
          <w:sz w:val="28"/>
          <w:szCs w:val="28"/>
          <w:lang w:val="uk-UA" w:eastAsia="ru-RU"/>
        </w:rPr>
        <w:t xml:space="preserve"> заявами, повідомленнями з питань, які не включені до порядку денного, не було.</w:t>
      </w:r>
      <w:r>
        <w:rPr>
          <w:lang w:val="uk-UA"/>
        </w:rPr>
      </w:r>
    </w:p>
    <w:p>
      <w:pPr>
        <w:ind w:right="-1"/>
        <w:jc w:val="both"/>
        <w:spacing w:lineRule="auto" w:line="240" w:after="0"/>
        <w:tabs>
          <w:tab w:val="left" w:pos="7089" w:leader="none"/>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Міський голова Г.</w:t>
      </w:r>
      <w:r>
        <w:rPr>
          <w:rFonts w:ascii="Times New Roman" w:hAnsi="Times New Roman" w:cs="Times New Roman" w:eastAsia="Times New Roman"/>
          <w:color w:val="000000"/>
          <w:sz w:val="28"/>
          <w:szCs w:val="28"/>
          <w:lang w:val="uk-UA" w:eastAsia="ru-RU"/>
        </w:rPr>
        <w:t xml:space="preserve">А. </w:t>
      </w:r>
      <w:r>
        <w:rPr>
          <w:rFonts w:ascii="Times New Roman" w:hAnsi="Times New Roman" w:cs="Times New Roman" w:eastAsia="Times New Roman"/>
          <w:color w:val="000000"/>
          <w:sz w:val="28"/>
          <w:szCs w:val="28"/>
          <w:lang w:val="uk-UA" w:eastAsia="ru-RU"/>
        </w:rPr>
        <w:t xml:space="preserve">Примаков повідомив, що на цьому пленарне засідання </w:t>
      </w:r>
      <w:r>
        <w:rPr>
          <w:rFonts w:ascii="Times New Roman" w:hAnsi="Times New Roman" w:cs="Times New Roman" w:eastAsia="Times New Roman"/>
          <w:color w:val="000000"/>
          <w:sz w:val="28"/>
          <w:szCs w:val="28"/>
          <w:lang w:val="uk-UA" w:eastAsia="ru-RU"/>
        </w:rPr>
        <w:t xml:space="preserve">12</w:t>
      </w:r>
      <w:r>
        <w:rPr>
          <w:rFonts w:ascii="Times New Roman" w:hAnsi="Times New Roman" w:cs="Times New Roman" w:eastAsia="Times New Roman"/>
          <w:color w:val="000000"/>
          <w:sz w:val="28"/>
          <w:szCs w:val="28"/>
          <w:lang w:val="uk-UA" w:eastAsia="ru-RU"/>
        </w:rPr>
        <w:t xml:space="preserve"> сесії Менської міської ради 8 скликання оголошується закритим.</w:t>
      </w:r>
      <w:r>
        <w:rPr>
          <w:rFonts w:ascii="Times New Roman" w:hAnsi="Times New Roman" w:cs="Times New Roman" w:eastAsia="Times New Roman"/>
          <w:color w:val="000000"/>
          <w:sz w:val="28"/>
          <w:szCs w:val="28"/>
          <w:lang w:val="uk-UA" w:eastAsia="ru-RU"/>
        </w:rPr>
        <w:t xml:space="preserve"> Наступне пленарне засідання </w:t>
      </w:r>
      <w:r>
        <w:rPr>
          <w:rFonts w:ascii="Times New Roman" w:hAnsi="Times New Roman" w:cs="Times New Roman" w:eastAsia="Times New Roman"/>
          <w:color w:val="000000"/>
          <w:sz w:val="28"/>
          <w:szCs w:val="28"/>
          <w:lang w:val="uk-UA" w:eastAsia="ru-RU"/>
        </w:rPr>
        <w:t xml:space="preserve">13</w:t>
      </w:r>
      <w:r>
        <w:rPr>
          <w:rFonts w:ascii="Times New Roman" w:hAnsi="Times New Roman" w:cs="Times New Roman" w:eastAsia="Times New Roman"/>
          <w:color w:val="000000"/>
          <w:sz w:val="28"/>
          <w:szCs w:val="28"/>
          <w:lang w:val="uk-UA" w:eastAsia="ru-RU"/>
        </w:rPr>
        <w:t xml:space="preserve"> сесії Менської міської ради планується провести в </w:t>
      </w:r>
      <w:r>
        <w:rPr>
          <w:rFonts w:ascii="Times New Roman" w:hAnsi="Times New Roman" w:cs="Times New Roman" w:eastAsia="Times New Roman"/>
          <w:color w:val="000000"/>
          <w:sz w:val="28"/>
          <w:szCs w:val="28"/>
          <w:lang w:val="uk-UA" w:eastAsia="ru-RU"/>
        </w:rPr>
        <w:t xml:space="preserve">листопаді</w:t>
      </w:r>
      <w:r>
        <w:rPr>
          <w:rFonts w:ascii="Times New Roman" w:hAnsi="Times New Roman" w:cs="Times New Roman" w:eastAsia="Times New Roman"/>
          <w:color w:val="000000"/>
          <w:sz w:val="28"/>
          <w:szCs w:val="28"/>
          <w:lang w:val="uk-UA" w:eastAsia="ru-RU"/>
        </w:rPr>
        <w:t xml:space="preserve"> 2021 року, про точну дату</w:t>
      </w:r>
      <w:r>
        <w:rPr>
          <w:rFonts w:ascii="Times New Roman" w:hAnsi="Times New Roman" w:cs="Times New Roman" w:eastAsia="Times New Roman"/>
          <w:color w:val="000000"/>
          <w:sz w:val="28"/>
          <w:szCs w:val="28"/>
          <w:lang w:val="uk-UA" w:eastAsia="ru-RU"/>
        </w:rPr>
        <w:t xml:space="preserve">, час та місце</w:t>
      </w:r>
      <w:r>
        <w:rPr>
          <w:rFonts w:ascii="Times New Roman" w:hAnsi="Times New Roman" w:cs="Times New Roman" w:eastAsia="Times New Roman"/>
          <w:color w:val="000000"/>
          <w:sz w:val="28"/>
          <w:szCs w:val="28"/>
          <w:lang w:val="uk-UA" w:eastAsia="ru-RU"/>
        </w:rPr>
        <w:t xml:space="preserve"> буде повідомлено додатково. </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ЗВУЧИТЬ ГІМН УКРАЇНИ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4"/>
          <w:szCs w:val="24"/>
          <w:lang w:val="uk-UA" w:eastAsia="ru-RU"/>
        </w:rPr>
        <w:t xml:space="preserve"> </w:t>
      </w:r>
      <w:r>
        <w:rPr>
          <w:lang w:val="uk-UA"/>
        </w:rPr>
      </w:r>
    </w:p>
    <w:p>
      <w:pPr>
        <w:ind w:right="-1"/>
        <w:jc w:val="both"/>
        <w:spacing w:lineRule="auto" w:line="240" w:after="0"/>
        <w:tabs>
          <w:tab w:val="left" w:pos="6236" w:leader="none"/>
          <w:tab w:val="left" w:pos="7088" w:leader="none"/>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ind w:right="-1"/>
        <w:jc w:val="both"/>
        <w:spacing w:lineRule="auto" w:line="240" w:after="0"/>
        <w:tabs>
          <w:tab w:val="left" w:pos="6236" w:leader="none"/>
          <w:tab w:val="left" w:pos="7088" w:leader="none"/>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Міський голов</w:t>
      </w:r>
      <w:r>
        <w:rPr>
          <w:rFonts w:ascii="Times New Roman" w:hAnsi="Times New Roman" w:cs="Times New Roman" w:eastAsia="Times New Roman"/>
          <w:color w:val="000000"/>
          <w:sz w:val="28"/>
          <w:szCs w:val="28"/>
          <w:lang w:val="uk-UA" w:eastAsia="ru-RU"/>
        </w:rPr>
        <w:t xml:space="preserve">а </w:t>
      </w:r>
      <w:r>
        <w:rPr>
          <w:rFonts w:ascii="Times New Roman" w:hAnsi="Times New Roman" w:cs="Times New Roman" w:eastAsia="Times New Roman"/>
          <w:color w:val="000000"/>
          <w:sz w:val="28"/>
          <w:szCs w:val="28"/>
          <w:lang w:val="uk-UA" w:eastAsia="ru-RU"/>
        </w:rPr>
        <w:tab/>
        <w:t xml:space="preserve">Геннадій ПРИМАКОВ</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bCs/>
          <w:color w:val="000000"/>
          <w:sz w:val="28"/>
          <w:szCs w:val="28"/>
          <w:lang w:val="uk-UA"/>
        </w:rPr>
      </w:pPr>
      <w:r>
        <w:rPr>
          <w:rFonts w:ascii="Times New Roman" w:hAnsi="Times New Roman" w:cs="Times New Roman" w:eastAsia="Times New Roman"/>
          <w:bCs/>
          <w:color w:val="000000"/>
          <w:sz w:val="28"/>
          <w:szCs w:val="28"/>
          <w:lang w:val="uk-UA" w:eastAsia="ru-RU"/>
        </w:rPr>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ind w:right="-1"/>
        <w:jc w:val="both"/>
        <w:spacing w:lineRule="auto" w:line="240" w:after="0"/>
        <w:tabs>
          <w:tab w:val="left" w:pos="6236" w:leader="none"/>
          <w:tab w:val="left" w:pos="7088" w:leader="none"/>
          <w:tab w:val="left" w:pos="9358" w:leader="none"/>
        </w:tabs>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eastAsia="ru-RU"/>
        </w:rPr>
      </w:r>
      <w:r>
        <w:rPr>
          <w:lang w:val="uk-UA"/>
        </w:rPr>
      </w:r>
    </w:p>
    <w:p>
      <w:pPr>
        <w:ind w:right="-1"/>
        <w:jc w:val="both"/>
        <w:spacing w:lineRule="auto" w:line="240" w:after="0"/>
        <w:tabs>
          <w:tab w:val="left" w:pos="6236" w:leader="none"/>
          <w:tab w:val="left" w:pos="7088" w:leader="none"/>
          <w:tab w:val="left" w:pos="9358" w:leader="none"/>
        </w:tabs>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eastAsia="ru-RU"/>
        </w:rPr>
      </w:r>
      <w:r>
        <w:rPr>
          <w:lang w:val="uk-UA"/>
        </w:rPr>
      </w:r>
    </w:p>
    <w:p>
      <w:pPr>
        <w:ind w:right="-1"/>
        <w:jc w:val="both"/>
        <w:spacing w:lineRule="auto" w:line="240" w:after="0"/>
        <w:tabs>
          <w:tab w:val="left" w:pos="6236" w:leader="none"/>
          <w:tab w:val="left" w:pos="7088" w:leader="none"/>
          <w:tab w:val="left" w:pos="9358" w:leader="none"/>
        </w:tabs>
        <w:rPr>
          <w:rFonts w:ascii="Times New Roman" w:hAnsi="Times New Roman" w:cs="Times New Roman" w:eastAsia="Times New Roman"/>
          <w:b/>
          <w:sz w:val="24"/>
          <w:szCs w:val="24"/>
          <w:lang w:val="uk-UA"/>
        </w:rPr>
      </w:pPr>
      <w:r>
        <w:rPr>
          <w:rFonts w:ascii="Times New Roman" w:hAnsi="Times New Roman" w:cs="Times New Roman" w:eastAsia="Times New Roman"/>
          <w:b/>
          <w:sz w:val="24"/>
          <w:szCs w:val="24"/>
          <w:lang w:val="uk-UA" w:eastAsia="ru-RU"/>
        </w:rPr>
      </w:r>
      <w:r>
        <w:rPr>
          <w:lang w:val="uk-UA"/>
        </w:rPr>
      </w:r>
    </w:p>
    <w:p>
      <w:pPr>
        <w:rPr>
          <w:lang w:val="uk-UA"/>
        </w:rPr>
      </w:pPr>
      <w:r>
        <w:rPr>
          <w:lang w:val="uk-UA"/>
        </w:rPr>
      </w:r>
      <w:r>
        <w:rPr>
          <w:lang w:val="uk-UA"/>
        </w:rPr>
      </w:r>
    </w:p>
    <w:p>
      <w:pPr>
        <w:rPr>
          <w:lang w:val="uk-UA"/>
        </w:rPr>
      </w:pPr>
      <w:r>
        <w:rPr>
          <w:lang w:val="uk-UA"/>
        </w:rPr>
      </w:r>
      <w:r>
        <w:rPr>
          <w:lang w:val="uk-UA"/>
        </w:rPr>
      </w:r>
    </w:p>
    <w:p>
      <w:pPr>
        <w:rPr>
          <w:lang w:val="uk-UA"/>
        </w:rPr>
      </w:pPr>
      <w:r>
        <w:rPr>
          <w:lang w:val="uk-UA"/>
        </w:rPr>
      </w:r>
      <w:r>
        <w:rPr>
          <w:lang w:val="uk-UA"/>
        </w:rPr>
      </w:r>
    </w:p>
    <w:p>
      <w:pPr>
        <w:rPr>
          <w:lang w:val="uk-UA"/>
        </w:rPr>
      </w:pPr>
      <w:r>
        <w:rPr>
          <w:lang w:val="uk-UA"/>
        </w:rPr>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 </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rPr>
          <w:lang w:val="uk-UA"/>
        </w:rPr>
      </w:pPr>
      <w:r>
        <w:rPr>
          <w:lang w:val="uk-UA"/>
        </w:rPr>
      </w:r>
      <w:r>
        <w:rPr>
          <w:lang w:val="uk-UA"/>
        </w:rP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60403050404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44">
    <w:name w:val="Title Char"/>
    <w:basedOn w:val="782"/>
    <w:link w:val="807"/>
    <w:uiPriority w:val="10"/>
    <w:rPr>
      <w:sz w:val="48"/>
      <w:szCs w:val="48"/>
    </w:rPr>
  </w:style>
  <w:style w:type="character" w:styleId="645">
    <w:name w:val="Subtitle Char"/>
    <w:basedOn w:val="782"/>
    <w:link w:val="809"/>
    <w:uiPriority w:val="11"/>
    <w:rPr>
      <w:sz w:val="24"/>
      <w:szCs w:val="24"/>
    </w:rPr>
  </w:style>
  <w:style w:type="character" w:styleId="646">
    <w:name w:val="Quote Char"/>
    <w:link w:val="811"/>
    <w:uiPriority w:val="29"/>
    <w:rPr>
      <w:i/>
    </w:rPr>
  </w:style>
  <w:style w:type="character" w:styleId="647">
    <w:name w:val="Intense Quote Char"/>
    <w:link w:val="813"/>
    <w:uiPriority w:val="30"/>
    <w:rPr>
      <w:i/>
    </w:rPr>
  </w:style>
  <w:style w:type="paragraph" w:styleId="648">
    <w:name w:val="Caption"/>
    <w:basedOn w:val="780"/>
    <w:next w:val="780"/>
    <w:qFormat/>
    <w:uiPriority w:val="35"/>
    <w:semiHidden/>
    <w:unhideWhenUsed/>
    <w:rPr>
      <w:b/>
      <w:bCs/>
      <w:color w:val="4F81BD" w:themeColor="accent1"/>
      <w:sz w:val="18"/>
      <w:szCs w:val="18"/>
    </w:rPr>
    <w:pPr>
      <w:spacing w:lineRule="auto" w:line="276"/>
    </w:pPr>
  </w:style>
  <w:style w:type="character" w:styleId="649">
    <w:name w:val="Caption Char"/>
    <w:basedOn w:val="648"/>
    <w:link w:val="817"/>
    <w:uiPriority w:val="99"/>
  </w:style>
  <w:style w:type="table" w:styleId="650">
    <w:name w:val="Table Grid Light"/>
    <w:basedOn w:val="78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51">
    <w:name w:val="Plain Table 1"/>
    <w:basedOn w:val="78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2">
    <w:name w:val="Plain Table 2"/>
    <w:basedOn w:val="78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53">
    <w:name w:val="Plain Table 3"/>
    <w:basedOn w:val="7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54">
    <w:name w:val="Plain Table 4"/>
    <w:basedOn w:val="7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55">
    <w:name w:val="Plain Table 5"/>
    <w:basedOn w:val="7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56">
    <w:name w:val="Grid Table 1 Light"/>
    <w:basedOn w:val="78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57">
    <w:name w:val="Grid Table 1 Light - Accent 1"/>
    <w:basedOn w:val="78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58">
    <w:name w:val="Grid Table 1 Light - Accent 2"/>
    <w:basedOn w:val="78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59">
    <w:name w:val="Grid Table 1 Light - Accent 3"/>
    <w:basedOn w:val="78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60">
    <w:name w:val="Grid Table 1 Light - Accent 4"/>
    <w:basedOn w:val="78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61">
    <w:name w:val="Grid Table 1 Light - Accent 5"/>
    <w:basedOn w:val="78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62">
    <w:name w:val="Grid Table 1 Light - Accent 6"/>
    <w:basedOn w:val="78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63">
    <w:name w:val="Grid Table 2"/>
    <w:basedOn w:val="78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64">
    <w:name w:val="Grid Table 2 - Accent 1"/>
    <w:basedOn w:val="78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65">
    <w:name w:val="Grid Table 2 - Accent 2"/>
    <w:basedOn w:val="78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66">
    <w:name w:val="Grid Table 2 - Accent 3"/>
    <w:basedOn w:val="78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67">
    <w:name w:val="Grid Table 2 - Accent 4"/>
    <w:basedOn w:val="78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68">
    <w:name w:val="Grid Table 2 - Accent 5"/>
    <w:basedOn w:val="78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9">
    <w:name w:val="Grid Table 2 - Accent 6"/>
    <w:basedOn w:val="78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0">
    <w:name w:val="Grid Table 3"/>
    <w:basedOn w:val="78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1">
    <w:name w:val="Grid Table 3 - Accent 1"/>
    <w:basedOn w:val="78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2">
    <w:name w:val="Grid Table 3 - Accent 2"/>
    <w:basedOn w:val="78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3">
    <w:name w:val="Grid Table 3 - Accent 3"/>
    <w:basedOn w:val="78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4">
    <w:name w:val="Grid Table 3 - Accent 4"/>
    <w:basedOn w:val="78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5">
    <w:name w:val="Grid Table 3 - Accent 5"/>
    <w:basedOn w:val="78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6">
    <w:name w:val="Grid Table 3 - Accent 6"/>
    <w:basedOn w:val="78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77">
    <w:name w:val="Grid Table 4"/>
    <w:basedOn w:val="78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78">
    <w:name w:val="Grid Table 4 - Accent 1"/>
    <w:basedOn w:val="78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79">
    <w:name w:val="Grid Table 4 - Accent 2"/>
    <w:basedOn w:val="78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80">
    <w:name w:val="Grid Table 4 - Accent 3"/>
    <w:basedOn w:val="78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81">
    <w:name w:val="Grid Table 4 - Accent 4"/>
    <w:basedOn w:val="78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82">
    <w:name w:val="Grid Table 4 - Accent 5"/>
    <w:basedOn w:val="78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83">
    <w:name w:val="Grid Table 4 - Accent 6"/>
    <w:basedOn w:val="78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84">
    <w:name w:val="Grid Table 5 Dark"/>
    <w:basedOn w:val="7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685">
    <w:name w:val="Grid Table 5 Dark- Accent 1"/>
    <w:basedOn w:val="7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686">
    <w:name w:val="Grid Table 5 Dark - Accent 2"/>
    <w:basedOn w:val="7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687">
    <w:name w:val="Grid Table 5 Dark - Accent 3"/>
    <w:basedOn w:val="7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688">
    <w:name w:val="Grid Table 5 Dark- Accent 4"/>
    <w:basedOn w:val="7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689">
    <w:name w:val="Grid Table 5 Dark - Accent 5"/>
    <w:basedOn w:val="7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690">
    <w:name w:val="Grid Table 5 Dark - Accent 6"/>
    <w:basedOn w:val="7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691">
    <w:name w:val="Grid Table 6 Colorful"/>
    <w:basedOn w:val="78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92">
    <w:name w:val="Grid Table 6 Colorful - Accent 1"/>
    <w:basedOn w:val="78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693">
    <w:name w:val="Grid Table 6 Colorful - Accent 2"/>
    <w:basedOn w:val="78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694">
    <w:name w:val="Grid Table 6 Colorful - Accent 3"/>
    <w:basedOn w:val="78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695">
    <w:name w:val="Grid Table 6 Colorful - Accent 4"/>
    <w:basedOn w:val="78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696">
    <w:name w:val="Grid Table 6 Colorful - Accent 5"/>
    <w:basedOn w:val="78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697">
    <w:name w:val="Grid Table 6 Colorful - Accent 6"/>
    <w:basedOn w:val="78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698">
    <w:name w:val="Grid Table 7 Colorful"/>
    <w:basedOn w:val="78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699">
    <w:name w:val="Grid Table 7 Colorful - Accent 1"/>
    <w:basedOn w:val="78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00">
    <w:name w:val="Grid Table 7 Colorful - Accent 2"/>
    <w:basedOn w:val="78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01">
    <w:name w:val="Grid Table 7 Colorful - Accent 3"/>
    <w:basedOn w:val="78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02">
    <w:name w:val="Grid Table 7 Colorful - Accent 4"/>
    <w:basedOn w:val="78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03">
    <w:name w:val="Grid Table 7 Colorful - Accent 5"/>
    <w:basedOn w:val="78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04">
    <w:name w:val="Grid Table 7 Colorful - Accent 6"/>
    <w:basedOn w:val="78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05">
    <w:name w:val="List Table 1 Light"/>
    <w:basedOn w:val="78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06">
    <w:name w:val="List Table 1 Light - Accent 1"/>
    <w:basedOn w:val="783"/>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07">
    <w:name w:val="List Table 1 Light - Accent 2"/>
    <w:basedOn w:val="783"/>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08">
    <w:name w:val="List Table 1 Light - Accent 3"/>
    <w:basedOn w:val="783"/>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09">
    <w:name w:val="List Table 1 Light - Accent 4"/>
    <w:basedOn w:val="783"/>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10">
    <w:name w:val="List Table 1 Light - Accent 5"/>
    <w:basedOn w:val="783"/>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11">
    <w:name w:val="List Table 1 Light - Accent 6"/>
    <w:basedOn w:val="783"/>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12">
    <w:name w:val="List Table 2"/>
    <w:basedOn w:val="78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13">
    <w:name w:val="List Table 2 - Accent 1"/>
    <w:basedOn w:val="78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14">
    <w:name w:val="List Table 2 - Accent 2"/>
    <w:basedOn w:val="78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15">
    <w:name w:val="List Table 2 - Accent 3"/>
    <w:basedOn w:val="78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16">
    <w:name w:val="List Table 2 - Accent 4"/>
    <w:basedOn w:val="78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17">
    <w:name w:val="List Table 2 - Accent 5"/>
    <w:basedOn w:val="78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18">
    <w:name w:val="List Table 2 - Accent 6"/>
    <w:basedOn w:val="78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19">
    <w:name w:val="List Table 3"/>
    <w:basedOn w:val="78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20">
    <w:name w:val="List Table 3 - Accent 1"/>
    <w:basedOn w:val="78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21">
    <w:name w:val="List Table 3 - Accent 2"/>
    <w:basedOn w:val="78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22">
    <w:name w:val="List Table 3 - Accent 3"/>
    <w:basedOn w:val="78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23">
    <w:name w:val="List Table 3 - Accent 4"/>
    <w:basedOn w:val="78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24">
    <w:name w:val="List Table 3 - Accent 5"/>
    <w:basedOn w:val="78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25">
    <w:name w:val="List Table 3 - Accent 6"/>
    <w:basedOn w:val="78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26">
    <w:name w:val="List Table 4"/>
    <w:basedOn w:val="78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27">
    <w:name w:val="List Table 4 - Accent 1"/>
    <w:basedOn w:val="78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28">
    <w:name w:val="List Table 4 - Accent 2"/>
    <w:basedOn w:val="78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29">
    <w:name w:val="List Table 4 - Accent 3"/>
    <w:basedOn w:val="78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30">
    <w:name w:val="List Table 4 - Accent 4"/>
    <w:basedOn w:val="78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31">
    <w:name w:val="List Table 4 - Accent 5"/>
    <w:basedOn w:val="78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32">
    <w:name w:val="List Table 4 - Accent 6"/>
    <w:basedOn w:val="78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33">
    <w:name w:val="List Table 5 Dark"/>
    <w:basedOn w:val="78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4">
    <w:name w:val="List Table 5 Dark - Accent 1"/>
    <w:basedOn w:val="78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5">
    <w:name w:val="List Table 5 Dark - Accent 2"/>
    <w:basedOn w:val="78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6">
    <w:name w:val="List Table 5 Dark - Accent 3"/>
    <w:basedOn w:val="78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7">
    <w:name w:val="List Table 5 Dark - Accent 4"/>
    <w:basedOn w:val="78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8">
    <w:name w:val="List Table 5 Dark - Accent 5"/>
    <w:basedOn w:val="78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39">
    <w:name w:val="List Table 5 Dark - Accent 6"/>
    <w:basedOn w:val="78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0">
    <w:name w:val="List Table 6 Colorful"/>
    <w:basedOn w:val="78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41">
    <w:name w:val="List Table 6 Colorful - Accent 1"/>
    <w:basedOn w:val="78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42">
    <w:name w:val="List Table 6 Colorful - Accent 2"/>
    <w:basedOn w:val="78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43">
    <w:name w:val="List Table 6 Colorful - Accent 3"/>
    <w:basedOn w:val="78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44">
    <w:name w:val="List Table 6 Colorful - Accent 4"/>
    <w:basedOn w:val="78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45">
    <w:name w:val="List Table 6 Colorful - Accent 5"/>
    <w:basedOn w:val="78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46">
    <w:name w:val="List Table 6 Colorful - Accent 6"/>
    <w:basedOn w:val="78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47">
    <w:name w:val="List Table 7 Colorful"/>
    <w:basedOn w:val="78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48">
    <w:name w:val="List Table 7 Colorful - Accent 1"/>
    <w:basedOn w:val="78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49">
    <w:name w:val="List Table 7 Colorful - Accent 2"/>
    <w:basedOn w:val="78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50">
    <w:name w:val="List Table 7 Colorful - Accent 3"/>
    <w:basedOn w:val="78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51">
    <w:name w:val="List Table 7 Colorful - Accent 4"/>
    <w:basedOn w:val="78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52">
    <w:name w:val="List Table 7 Colorful - Accent 5"/>
    <w:basedOn w:val="78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53">
    <w:name w:val="List Table 7 Colorful - Accent 6"/>
    <w:basedOn w:val="78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54">
    <w:name w:val="Lined - Accent"/>
    <w:basedOn w:val="7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55">
    <w:name w:val="Lined - Accent 1"/>
    <w:basedOn w:val="7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56">
    <w:name w:val="Lined - Accent 2"/>
    <w:basedOn w:val="7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57">
    <w:name w:val="Lined - Accent 3"/>
    <w:basedOn w:val="7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58">
    <w:name w:val="Lined - Accent 4"/>
    <w:basedOn w:val="7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59">
    <w:name w:val="Lined - Accent 5"/>
    <w:basedOn w:val="7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60">
    <w:name w:val="Lined - Accent 6"/>
    <w:basedOn w:val="7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61">
    <w:name w:val="Bordered &amp; Lined - Accent"/>
    <w:basedOn w:val="78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62">
    <w:name w:val="Bordered &amp; Lined - Accent 1"/>
    <w:basedOn w:val="78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63">
    <w:name w:val="Bordered &amp; Lined - Accent 2"/>
    <w:basedOn w:val="78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64">
    <w:name w:val="Bordered &amp; Lined - Accent 3"/>
    <w:basedOn w:val="78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65">
    <w:name w:val="Bordered &amp; Lined - Accent 4"/>
    <w:basedOn w:val="78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66">
    <w:name w:val="Bordered &amp; Lined - Accent 5"/>
    <w:basedOn w:val="78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67">
    <w:name w:val="Bordered &amp; Lined - Accent 6"/>
    <w:basedOn w:val="78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68">
    <w:name w:val="Bordered"/>
    <w:basedOn w:val="78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69">
    <w:name w:val="Bordered - Accent 1"/>
    <w:basedOn w:val="78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70">
    <w:name w:val="Bordered - Accent 2"/>
    <w:basedOn w:val="78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71">
    <w:name w:val="Bordered - Accent 3"/>
    <w:basedOn w:val="78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72">
    <w:name w:val="Bordered - Accent 4"/>
    <w:basedOn w:val="78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73">
    <w:name w:val="Bordered - Accent 5"/>
    <w:basedOn w:val="78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74">
    <w:name w:val="Bordered - Accent 6"/>
    <w:basedOn w:val="78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75">
    <w:name w:val="Footnote Text Char"/>
    <w:link w:val="821"/>
    <w:uiPriority w:val="99"/>
    <w:rPr>
      <w:sz w:val="18"/>
    </w:rPr>
  </w:style>
  <w:style w:type="paragraph" w:styleId="776">
    <w:name w:val="endnote text"/>
    <w:basedOn w:val="780"/>
    <w:link w:val="777"/>
    <w:uiPriority w:val="99"/>
    <w:semiHidden/>
    <w:unhideWhenUsed/>
    <w:rPr>
      <w:sz w:val="20"/>
    </w:rPr>
    <w:pPr>
      <w:spacing w:lineRule="auto" w:line="240" w:after="0"/>
    </w:pPr>
  </w:style>
  <w:style w:type="character" w:styleId="777">
    <w:name w:val="Endnote Text Char"/>
    <w:link w:val="776"/>
    <w:uiPriority w:val="99"/>
    <w:rPr>
      <w:sz w:val="20"/>
    </w:rPr>
  </w:style>
  <w:style w:type="character" w:styleId="778">
    <w:name w:val="endnote reference"/>
    <w:basedOn w:val="782"/>
    <w:uiPriority w:val="99"/>
    <w:semiHidden/>
    <w:unhideWhenUsed/>
    <w:rPr>
      <w:vertAlign w:val="superscript"/>
    </w:rPr>
  </w:style>
  <w:style w:type="paragraph" w:styleId="779">
    <w:name w:val="table of figures"/>
    <w:basedOn w:val="780"/>
    <w:next w:val="780"/>
    <w:uiPriority w:val="99"/>
    <w:unhideWhenUsed/>
    <w:pPr>
      <w:spacing w:after="0" w:afterAutospacing="0"/>
    </w:pPr>
  </w:style>
  <w:style w:type="paragraph" w:styleId="780" w:default="1">
    <w:name w:val="Normal"/>
    <w:qFormat/>
  </w:style>
  <w:style w:type="paragraph" w:styleId="781">
    <w:name w:val="Heading 1"/>
    <w:basedOn w:val="780"/>
    <w:next w:val="780"/>
    <w:link w:val="788"/>
    <w:qFormat/>
    <w:uiPriority w:val="9"/>
    <w:rPr>
      <w:rFonts w:asciiTheme="majorHAnsi" w:hAnsiTheme="majorHAnsi" w:eastAsiaTheme="majorEastAsia" w:cstheme="majorBidi"/>
      <w:b/>
      <w:bCs/>
      <w:color w:val="365F91" w:themeColor="accent1" w:themeShade="BF"/>
      <w:sz w:val="28"/>
      <w:szCs w:val="28"/>
    </w:rPr>
    <w:pPr>
      <w:keepLines/>
      <w:keepNext/>
      <w:spacing w:after="0" w:before="480"/>
      <w:shd w:val="nil" w:color="auto"/>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782" w:default="1">
    <w:name w:val="Default Paragraph Font"/>
    <w:uiPriority w:val="1"/>
    <w:semiHidden/>
    <w:unhideWhenUsed/>
  </w:style>
  <w:style w:type="table" w:styleId="783" w:default="1">
    <w:name w:val="Normal Table"/>
    <w:qFormat/>
    <w:uiPriority w:val="99"/>
    <w:semiHidden/>
    <w:unhideWhenUsed/>
    <w:tblPr>
      <w:tblInd w:w="0" w:type="dxa"/>
      <w:tblCellMar>
        <w:left w:w="108" w:type="dxa"/>
        <w:top w:w="0" w:type="dxa"/>
        <w:right w:w="108" w:type="dxa"/>
        <w:bottom w:w="0" w:type="dxa"/>
      </w:tblCellMar>
    </w:tblPr>
  </w:style>
  <w:style w:type="numbering" w:styleId="784" w:default="1">
    <w:name w:val="No List"/>
    <w:uiPriority w:val="99"/>
    <w:semiHidden/>
    <w:unhideWhenUsed/>
  </w:style>
  <w:style w:type="paragraph" w:styleId="785">
    <w:name w:val="Normal (Web)"/>
    <w:basedOn w:val="780"/>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786">
    <w:name w:val="Balloon Text"/>
    <w:basedOn w:val="780"/>
    <w:link w:val="787"/>
    <w:uiPriority w:val="99"/>
    <w:semiHidden/>
    <w:unhideWhenUsed/>
    <w:rPr>
      <w:rFonts w:ascii="Tahoma" w:hAnsi="Tahoma" w:cs="Tahoma"/>
      <w:sz w:val="16"/>
      <w:szCs w:val="16"/>
    </w:rPr>
    <w:pPr>
      <w:spacing w:lineRule="auto" w:line="240" w:after="0"/>
    </w:pPr>
  </w:style>
  <w:style w:type="character" w:styleId="787" w:customStyle="1">
    <w:name w:val="Текст выноски Знак"/>
    <w:basedOn w:val="782"/>
    <w:link w:val="786"/>
    <w:uiPriority w:val="99"/>
    <w:semiHidden/>
    <w:rPr>
      <w:rFonts w:ascii="Tahoma" w:hAnsi="Tahoma" w:cs="Tahoma"/>
      <w:sz w:val="16"/>
      <w:szCs w:val="16"/>
    </w:rPr>
  </w:style>
  <w:style w:type="character" w:styleId="788" w:customStyle="1">
    <w:name w:val="Заголовок 1 Знак"/>
    <w:basedOn w:val="782"/>
    <w:link w:val="781"/>
    <w:uiPriority w:val="9"/>
    <w:rPr>
      <w:rFonts w:asciiTheme="majorHAnsi" w:hAnsiTheme="majorHAnsi" w:eastAsiaTheme="majorEastAsia" w:cstheme="majorBidi"/>
      <w:b/>
      <w:bCs/>
      <w:color w:val="365F91" w:themeColor="accent1" w:themeShade="BF"/>
      <w:sz w:val="28"/>
      <w:szCs w:val="28"/>
      <w:shd w:val="nil"/>
    </w:rPr>
  </w:style>
  <w:style w:type="paragraph" w:styleId="789" w:customStyle="1">
    <w:name w:val="Heading 1"/>
    <w:basedOn w:val="780"/>
    <w:next w:val="780"/>
    <w:link w:val="790"/>
    <w:qFormat/>
    <w:uiPriority w:val="9"/>
    <w:rPr>
      <w:rFonts w:ascii="Arial" w:hAnsi="Arial" w:cs="Arial" w:eastAsia="Arial"/>
      <w:sz w:val="40"/>
      <w:szCs w:val="40"/>
    </w:rPr>
    <w:pPr>
      <w:keepLines/>
      <w:keepNext/>
      <w:spacing w:before="480"/>
      <w:shd w:val="nil" w:color="auto"/>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790" w:customStyle="1">
    <w:name w:val="Heading 1 Char"/>
    <w:basedOn w:val="782"/>
    <w:link w:val="789"/>
    <w:uiPriority w:val="9"/>
    <w:rPr>
      <w:rFonts w:ascii="Arial" w:hAnsi="Arial" w:cs="Arial" w:eastAsia="Arial"/>
      <w:sz w:val="40"/>
      <w:szCs w:val="40"/>
      <w:shd w:val="nil"/>
    </w:rPr>
  </w:style>
  <w:style w:type="paragraph" w:styleId="791" w:customStyle="1">
    <w:name w:val="Heading 2"/>
    <w:basedOn w:val="780"/>
    <w:next w:val="780"/>
    <w:link w:val="792"/>
    <w:qFormat/>
    <w:uiPriority w:val="9"/>
    <w:unhideWhenUsed/>
    <w:rPr>
      <w:rFonts w:ascii="Arial" w:hAnsi="Arial" w:cs="Arial" w:eastAsia="Arial"/>
      <w:sz w:val="34"/>
    </w:rPr>
    <w:pPr>
      <w:keepLines/>
      <w:keepNext/>
      <w:spacing w:before="360"/>
      <w:shd w:val="nil" w:color="auto"/>
      <w:pBdr>
        <w:left w:val="none" w:color="000000" w:sz="4" w:space="0"/>
        <w:top w:val="none" w:color="000000" w:sz="4" w:space="0"/>
        <w:right w:val="none" w:color="000000" w:sz="4" w:space="0"/>
        <w:bottom w:val="none" w:color="000000" w:sz="4" w:space="0"/>
        <w:between w:val="none" w:color="000000" w:sz="4" w:space="0"/>
      </w:pBdr>
      <w:outlineLvl w:val="1"/>
    </w:pPr>
  </w:style>
  <w:style w:type="character" w:styleId="792" w:customStyle="1">
    <w:name w:val="Heading 2 Char"/>
    <w:basedOn w:val="782"/>
    <w:link w:val="791"/>
    <w:uiPriority w:val="9"/>
    <w:rPr>
      <w:rFonts w:ascii="Arial" w:hAnsi="Arial" w:cs="Arial" w:eastAsia="Arial"/>
      <w:sz w:val="34"/>
      <w:shd w:val="nil"/>
    </w:rPr>
  </w:style>
  <w:style w:type="character" w:styleId="793" w:customStyle="1">
    <w:name w:val="Heading 3 Char"/>
    <w:basedOn w:val="782"/>
    <w:uiPriority w:val="9"/>
    <w:rPr>
      <w:rFonts w:ascii="Arial" w:hAnsi="Arial" w:cs="Arial" w:eastAsia="Arial"/>
      <w:sz w:val="30"/>
      <w:szCs w:val="30"/>
    </w:rPr>
  </w:style>
  <w:style w:type="paragraph" w:styleId="794" w:customStyle="1">
    <w:name w:val="Heading 4"/>
    <w:basedOn w:val="780"/>
    <w:next w:val="780"/>
    <w:link w:val="795"/>
    <w:qFormat/>
    <w:uiPriority w:val="9"/>
    <w:unhideWhenUsed/>
    <w:rPr>
      <w:rFonts w:ascii="Arial" w:hAnsi="Arial" w:cs="Arial" w:eastAsia="Arial"/>
      <w:b/>
      <w:bCs/>
      <w:sz w:val="26"/>
      <w:szCs w:val="26"/>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3"/>
    </w:pPr>
  </w:style>
  <w:style w:type="character" w:styleId="795" w:customStyle="1">
    <w:name w:val="Heading 4 Char"/>
    <w:basedOn w:val="782"/>
    <w:link w:val="794"/>
    <w:uiPriority w:val="9"/>
    <w:rPr>
      <w:rFonts w:ascii="Arial" w:hAnsi="Arial" w:cs="Arial" w:eastAsia="Arial"/>
      <w:b/>
      <w:bCs/>
      <w:sz w:val="26"/>
      <w:szCs w:val="26"/>
      <w:shd w:val="nil"/>
    </w:rPr>
  </w:style>
  <w:style w:type="paragraph" w:styleId="796" w:customStyle="1">
    <w:name w:val="Heading 5"/>
    <w:basedOn w:val="780"/>
    <w:next w:val="780"/>
    <w:link w:val="797"/>
    <w:qFormat/>
    <w:uiPriority w:val="9"/>
    <w:unhideWhenUsed/>
    <w:rPr>
      <w:rFonts w:ascii="Arial" w:hAnsi="Arial" w:cs="Arial" w:eastAsia="Arial"/>
      <w:b/>
      <w:bCs/>
      <w:sz w:val="24"/>
      <w:szCs w:val="24"/>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4"/>
    </w:pPr>
  </w:style>
  <w:style w:type="character" w:styleId="797" w:customStyle="1">
    <w:name w:val="Heading 5 Char"/>
    <w:basedOn w:val="782"/>
    <w:link w:val="796"/>
    <w:uiPriority w:val="9"/>
    <w:rPr>
      <w:rFonts w:ascii="Arial" w:hAnsi="Arial" w:cs="Arial" w:eastAsia="Arial"/>
      <w:b/>
      <w:bCs/>
      <w:sz w:val="24"/>
      <w:szCs w:val="24"/>
      <w:shd w:val="nil"/>
    </w:rPr>
  </w:style>
  <w:style w:type="paragraph" w:styleId="798" w:customStyle="1">
    <w:name w:val="Heading 6"/>
    <w:basedOn w:val="780"/>
    <w:next w:val="780"/>
    <w:link w:val="799"/>
    <w:qFormat/>
    <w:uiPriority w:val="9"/>
    <w:unhideWhenUsed/>
    <w:rPr>
      <w:rFonts w:ascii="Arial" w:hAnsi="Arial" w:cs="Arial" w:eastAsia="Arial"/>
      <w:b/>
      <w:bCs/>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5"/>
    </w:pPr>
  </w:style>
  <w:style w:type="character" w:styleId="799" w:customStyle="1">
    <w:name w:val="Heading 6 Char"/>
    <w:basedOn w:val="782"/>
    <w:link w:val="798"/>
    <w:uiPriority w:val="9"/>
    <w:rPr>
      <w:rFonts w:ascii="Arial" w:hAnsi="Arial" w:cs="Arial" w:eastAsia="Arial"/>
      <w:b/>
      <w:bCs/>
      <w:shd w:val="nil"/>
    </w:rPr>
  </w:style>
  <w:style w:type="paragraph" w:styleId="800" w:customStyle="1">
    <w:name w:val="Heading 7"/>
    <w:basedOn w:val="780"/>
    <w:next w:val="780"/>
    <w:link w:val="801"/>
    <w:qFormat/>
    <w:uiPriority w:val="9"/>
    <w:unhideWhenUsed/>
    <w:rPr>
      <w:rFonts w:ascii="Arial" w:hAnsi="Arial" w:cs="Arial" w:eastAsia="Arial"/>
      <w:b/>
      <w:bCs/>
      <w:i/>
      <w:iCs/>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6"/>
    </w:pPr>
  </w:style>
  <w:style w:type="character" w:styleId="801" w:customStyle="1">
    <w:name w:val="Heading 7 Char"/>
    <w:basedOn w:val="782"/>
    <w:link w:val="800"/>
    <w:uiPriority w:val="9"/>
    <w:rPr>
      <w:rFonts w:ascii="Arial" w:hAnsi="Arial" w:cs="Arial" w:eastAsia="Arial"/>
      <w:b/>
      <w:bCs/>
      <w:i/>
      <w:iCs/>
      <w:shd w:val="nil"/>
    </w:rPr>
  </w:style>
  <w:style w:type="paragraph" w:styleId="802" w:customStyle="1">
    <w:name w:val="Heading 8"/>
    <w:basedOn w:val="780"/>
    <w:next w:val="780"/>
    <w:link w:val="803"/>
    <w:qFormat/>
    <w:uiPriority w:val="9"/>
    <w:unhideWhenUsed/>
    <w:rPr>
      <w:rFonts w:ascii="Arial" w:hAnsi="Arial" w:cs="Arial" w:eastAsia="Arial"/>
      <w:i/>
      <w:iCs/>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7"/>
    </w:pPr>
  </w:style>
  <w:style w:type="character" w:styleId="803" w:customStyle="1">
    <w:name w:val="Heading 8 Char"/>
    <w:basedOn w:val="782"/>
    <w:link w:val="802"/>
    <w:uiPriority w:val="9"/>
    <w:rPr>
      <w:rFonts w:ascii="Arial" w:hAnsi="Arial" w:cs="Arial" w:eastAsia="Arial"/>
      <w:i/>
      <w:iCs/>
      <w:shd w:val="nil"/>
    </w:rPr>
  </w:style>
  <w:style w:type="paragraph" w:styleId="804" w:customStyle="1">
    <w:name w:val="Heading 9"/>
    <w:basedOn w:val="780"/>
    <w:next w:val="780"/>
    <w:link w:val="805"/>
    <w:qFormat/>
    <w:uiPriority w:val="9"/>
    <w:unhideWhenUsed/>
    <w:rPr>
      <w:rFonts w:ascii="Arial" w:hAnsi="Arial" w:cs="Arial" w:eastAsia="Arial"/>
      <w:i/>
      <w:iCs/>
      <w:sz w:val="21"/>
      <w:szCs w:val="21"/>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8"/>
    </w:pPr>
  </w:style>
  <w:style w:type="character" w:styleId="805" w:customStyle="1">
    <w:name w:val="Heading 9 Char"/>
    <w:basedOn w:val="782"/>
    <w:link w:val="804"/>
    <w:uiPriority w:val="9"/>
    <w:rPr>
      <w:rFonts w:ascii="Arial" w:hAnsi="Arial" w:cs="Arial" w:eastAsia="Arial"/>
      <w:i/>
      <w:iCs/>
      <w:sz w:val="21"/>
      <w:szCs w:val="21"/>
      <w:shd w:val="nil"/>
    </w:rPr>
  </w:style>
  <w:style w:type="paragraph" w:styleId="806">
    <w:name w:val="No Spacing"/>
    <w:qFormat/>
    <w:uiPriority w:val="1"/>
    <w:rPr>
      <w:rFonts w:ascii="Calibri" w:hAnsi="Calibri" w:cs="Calibri" w:eastAsia="Calibri"/>
    </w:rPr>
    <w:pPr>
      <w:spacing w:lineRule="auto" w:line="240" w:after="0"/>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07">
    <w:name w:val="Title"/>
    <w:basedOn w:val="780"/>
    <w:next w:val="780"/>
    <w:link w:val="808"/>
    <w:qFormat/>
    <w:uiPriority w:val="10"/>
    <w:rPr>
      <w:rFonts w:ascii="Calibri" w:hAnsi="Calibri" w:cs="Calibri" w:eastAsia="Calibri"/>
      <w:sz w:val="48"/>
      <w:szCs w:val="48"/>
    </w:rPr>
    <w:pPr>
      <w:contextualSpacing w:val="true"/>
      <w:spacing w:before="30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08" w:customStyle="1">
    <w:name w:val="Название Знак"/>
    <w:basedOn w:val="782"/>
    <w:link w:val="807"/>
    <w:uiPriority w:val="10"/>
    <w:rPr>
      <w:rFonts w:ascii="Calibri" w:hAnsi="Calibri" w:cs="Calibri" w:eastAsia="Calibri"/>
      <w:sz w:val="48"/>
      <w:szCs w:val="48"/>
      <w:shd w:val="nil"/>
    </w:rPr>
  </w:style>
  <w:style w:type="paragraph" w:styleId="809">
    <w:name w:val="Subtitle"/>
    <w:basedOn w:val="780"/>
    <w:next w:val="780"/>
    <w:link w:val="810"/>
    <w:qFormat/>
    <w:uiPriority w:val="11"/>
    <w:rPr>
      <w:rFonts w:ascii="Calibri" w:hAnsi="Calibri" w:cs="Calibri" w:eastAsia="Calibri"/>
      <w:sz w:val="24"/>
      <w:szCs w:val="24"/>
    </w:rPr>
    <w:pPr>
      <w:spacing w:before="20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10" w:customStyle="1">
    <w:name w:val="Подзаголовок Знак"/>
    <w:basedOn w:val="782"/>
    <w:link w:val="809"/>
    <w:uiPriority w:val="11"/>
    <w:rPr>
      <w:rFonts w:ascii="Calibri" w:hAnsi="Calibri" w:cs="Calibri" w:eastAsia="Calibri"/>
      <w:sz w:val="24"/>
      <w:szCs w:val="24"/>
      <w:shd w:val="nil"/>
    </w:rPr>
  </w:style>
  <w:style w:type="paragraph" w:styleId="811">
    <w:name w:val="Quote"/>
    <w:basedOn w:val="780"/>
    <w:next w:val="780"/>
    <w:link w:val="812"/>
    <w:qFormat/>
    <w:uiPriority w:val="29"/>
    <w:rPr>
      <w:rFonts w:ascii="Calibri" w:hAnsi="Calibri" w:cs="Calibri" w:eastAsia="Calibri"/>
      <w:i/>
    </w:rPr>
    <w:pPr>
      <w:ind w:left="720" w:right="72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12" w:customStyle="1">
    <w:name w:val="Цитата 2 Знак"/>
    <w:basedOn w:val="782"/>
    <w:link w:val="811"/>
    <w:uiPriority w:val="29"/>
    <w:rPr>
      <w:rFonts w:ascii="Calibri" w:hAnsi="Calibri" w:cs="Calibri" w:eastAsia="Calibri"/>
      <w:i/>
      <w:shd w:val="nil"/>
    </w:rPr>
  </w:style>
  <w:style w:type="paragraph" w:styleId="813">
    <w:name w:val="Intense Quote"/>
    <w:basedOn w:val="780"/>
    <w:next w:val="780"/>
    <w:link w:val="814"/>
    <w:qFormat/>
    <w:uiPriority w:val="30"/>
    <w:rPr>
      <w:rFonts w:ascii="Calibri" w:hAnsi="Calibri" w:cs="Calibri" w:eastAsia="Calibri"/>
      <w:i/>
    </w:rPr>
    <w:pPr>
      <w:ind w:left="720" w:right="720"/>
      <w:shd w:val="clear" w:fill="F2F2F2" w:color="auto"/>
      <w:pBdr>
        <w:left w:val="single" w:color="FFFFFF" w:sz="4" w:space="10"/>
        <w:top w:val="single" w:color="FFFFFF" w:sz="4" w:space="5"/>
        <w:right w:val="single" w:color="FFFFFF" w:sz="4" w:space="10"/>
        <w:bottom w:val="single" w:color="FFFFFF" w:sz="4" w:space="5"/>
        <w:between w:val="none" w:color="000000" w:sz="4" w:space="0"/>
      </w:pBdr>
    </w:pPr>
  </w:style>
  <w:style w:type="character" w:styleId="814" w:customStyle="1">
    <w:name w:val="Выделенная цитата Знак"/>
    <w:basedOn w:val="782"/>
    <w:link w:val="813"/>
    <w:uiPriority w:val="30"/>
    <w:rPr>
      <w:rFonts w:ascii="Calibri" w:hAnsi="Calibri" w:cs="Calibri" w:eastAsia="Calibri"/>
      <w:i/>
      <w:shd w:val="clear" w:fill="F2F2F2" w:color="auto"/>
    </w:rPr>
  </w:style>
  <w:style w:type="paragraph" w:styleId="815" w:customStyle="1">
    <w:name w:val="Header"/>
    <w:basedOn w:val="780"/>
    <w:link w:val="816"/>
    <w:uiPriority w:val="99"/>
    <w:unhideWhenUsed/>
    <w:rPr>
      <w:rFonts w:ascii="Calibri" w:hAnsi="Calibri" w:cs="Calibri" w:eastAsia="Calibri"/>
    </w:rPr>
    <w:pPr>
      <w:spacing w:lineRule="auto" w:line="240" w:after="0"/>
      <w:shd w:val="nil" w:color="auto"/>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16" w:customStyle="1">
    <w:name w:val="Header Char"/>
    <w:basedOn w:val="782"/>
    <w:link w:val="815"/>
    <w:uiPriority w:val="99"/>
    <w:rPr>
      <w:rFonts w:ascii="Calibri" w:hAnsi="Calibri" w:cs="Calibri" w:eastAsia="Calibri"/>
      <w:shd w:val="nil"/>
    </w:rPr>
  </w:style>
  <w:style w:type="paragraph" w:styleId="817" w:customStyle="1">
    <w:name w:val="Footer"/>
    <w:basedOn w:val="780"/>
    <w:link w:val="818"/>
    <w:uiPriority w:val="99"/>
    <w:unhideWhenUsed/>
    <w:rPr>
      <w:rFonts w:ascii="Calibri" w:hAnsi="Calibri" w:cs="Calibri" w:eastAsia="Calibri"/>
    </w:rPr>
    <w:pPr>
      <w:spacing w:lineRule="auto" w:line="240" w:after="0"/>
      <w:shd w:val="nil" w:color="auto"/>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18" w:customStyle="1">
    <w:name w:val="Footer Char"/>
    <w:basedOn w:val="782"/>
    <w:link w:val="817"/>
    <w:uiPriority w:val="99"/>
    <w:rPr>
      <w:rFonts w:ascii="Calibri" w:hAnsi="Calibri" w:cs="Calibri" w:eastAsia="Calibri"/>
      <w:shd w:val="nil"/>
    </w:rPr>
  </w:style>
  <w:style w:type="table" w:styleId="819">
    <w:name w:val="Table Grid"/>
    <w:basedOn w:val="783"/>
    <w:uiPriority w:val="59"/>
    <w:rPr>
      <w:rFonts w:ascii="Calibri" w:hAnsi="Calibri" w:cs="Calibri" w:eastAsia="Calibri"/>
    </w:rPr>
    <w:pPr>
      <w:spacing w:lineRule="auto" w:line="240" w:after="0"/>
      <w:shd w:val="nil" w:color="auto"/>
      <w:pBdr>
        <w:left w:val="none" w:color="000000" w:sz="4" w:space="0"/>
        <w:top w:val="none" w:color="000000" w:sz="4" w:space="0"/>
        <w:right w:val="none" w:color="000000" w:sz="4" w:space="0"/>
        <w:bottom w:val="none" w:color="000000" w:sz="4" w:space="0"/>
        <w:between w:val="none" w:color="000000" w:sz="4" w:space="0"/>
      </w:pBdr>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character" w:styleId="820">
    <w:name w:val="Hyperlink"/>
    <w:uiPriority w:val="99"/>
    <w:unhideWhenUsed/>
    <w:rPr>
      <w:color w:val="0000FF" w:themeColor="hyperlink"/>
      <w:u w:val="single"/>
    </w:rPr>
  </w:style>
  <w:style w:type="paragraph" w:styleId="821">
    <w:name w:val="footnote text"/>
    <w:basedOn w:val="780"/>
    <w:link w:val="822"/>
    <w:uiPriority w:val="99"/>
    <w:semiHidden/>
    <w:unhideWhenUsed/>
    <w:rPr>
      <w:rFonts w:ascii="Calibri" w:hAnsi="Calibri" w:cs="Calibri" w:eastAsia="Calibri"/>
      <w:sz w:val="18"/>
    </w:rPr>
    <w:pPr>
      <w:spacing w:lineRule="auto" w:line="240" w:after="4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22" w:customStyle="1">
    <w:name w:val="Текст сноски Знак"/>
    <w:basedOn w:val="782"/>
    <w:link w:val="821"/>
    <w:uiPriority w:val="99"/>
    <w:semiHidden/>
    <w:rPr>
      <w:rFonts w:ascii="Calibri" w:hAnsi="Calibri" w:cs="Calibri" w:eastAsia="Calibri"/>
      <w:sz w:val="18"/>
      <w:shd w:val="nil"/>
    </w:rPr>
  </w:style>
  <w:style w:type="character" w:styleId="823">
    <w:name w:val="footnote reference"/>
    <w:basedOn w:val="782"/>
    <w:uiPriority w:val="99"/>
    <w:unhideWhenUsed/>
    <w:rPr>
      <w:vertAlign w:val="superscript"/>
    </w:rPr>
  </w:style>
  <w:style w:type="paragraph" w:styleId="824">
    <w:name w:val="toc 1"/>
    <w:basedOn w:val="780"/>
    <w:next w:val="780"/>
    <w:uiPriority w:val="39"/>
    <w:unhideWhenUsed/>
    <w:rPr>
      <w:rFonts w:ascii="Calibri" w:hAnsi="Calibri" w:cs="Calibri" w:eastAsia="Calibri"/>
    </w:rPr>
    <w:pPr>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25">
    <w:name w:val="toc 2"/>
    <w:basedOn w:val="780"/>
    <w:next w:val="780"/>
    <w:uiPriority w:val="39"/>
    <w:unhideWhenUsed/>
    <w:rPr>
      <w:rFonts w:ascii="Calibri" w:hAnsi="Calibri" w:cs="Calibri" w:eastAsia="Calibri"/>
    </w:rPr>
    <w:pPr>
      <w:ind w:left="283"/>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26">
    <w:name w:val="toc 3"/>
    <w:basedOn w:val="780"/>
    <w:next w:val="780"/>
    <w:uiPriority w:val="39"/>
    <w:unhideWhenUsed/>
    <w:rPr>
      <w:rFonts w:ascii="Calibri" w:hAnsi="Calibri" w:cs="Calibri" w:eastAsia="Calibri"/>
    </w:rPr>
    <w:pPr>
      <w:ind w:left="567"/>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27">
    <w:name w:val="toc 4"/>
    <w:basedOn w:val="780"/>
    <w:next w:val="780"/>
    <w:uiPriority w:val="39"/>
    <w:unhideWhenUsed/>
    <w:rPr>
      <w:rFonts w:ascii="Calibri" w:hAnsi="Calibri" w:cs="Calibri" w:eastAsia="Calibri"/>
    </w:rPr>
    <w:pPr>
      <w:ind w:left="850"/>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28">
    <w:name w:val="toc 5"/>
    <w:basedOn w:val="780"/>
    <w:next w:val="780"/>
    <w:uiPriority w:val="39"/>
    <w:unhideWhenUsed/>
    <w:rPr>
      <w:rFonts w:ascii="Calibri" w:hAnsi="Calibri" w:cs="Calibri" w:eastAsia="Calibri"/>
    </w:rPr>
    <w:pPr>
      <w:ind w:left="1134"/>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29">
    <w:name w:val="toc 6"/>
    <w:basedOn w:val="780"/>
    <w:next w:val="780"/>
    <w:uiPriority w:val="39"/>
    <w:unhideWhenUsed/>
    <w:rPr>
      <w:rFonts w:ascii="Calibri" w:hAnsi="Calibri" w:cs="Calibri" w:eastAsia="Calibri"/>
    </w:rPr>
    <w:pPr>
      <w:ind w:left="1417"/>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0">
    <w:name w:val="toc 7"/>
    <w:basedOn w:val="780"/>
    <w:next w:val="780"/>
    <w:uiPriority w:val="39"/>
    <w:unhideWhenUsed/>
    <w:rPr>
      <w:rFonts w:ascii="Calibri" w:hAnsi="Calibri" w:cs="Calibri" w:eastAsia="Calibri"/>
    </w:rPr>
    <w:pPr>
      <w:ind w:left="1701"/>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1">
    <w:name w:val="toc 8"/>
    <w:basedOn w:val="780"/>
    <w:next w:val="780"/>
    <w:uiPriority w:val="39"/>
    <w:unhideWhenUsed/>
    <w:rPr>
      <w:rFonts w:ascii="Calibri" w:hAnsi="Calibri" w:cs="Calibri" w:eastAsia="Calibri"/>
    </w:rPr>
    <w:pPr>
      <w:ind w:left="1984"/>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2">
    <w:name w:val="toc 9"/>
    <w:basedOn w:val="780"/>
    <w:next w:val="780"/>
    <w:uiPriority w:val="39"/>
    <w:unhideWhenUsed/>
    <w:rPr>
      <w:rFonts w:ascii="Calibri" w:hAnsi="Calibri" w:cs="Calibri" w:eastAsia="Calibri"/>
    </w:rPr>
    <w:pPr>
      <w:ind w:left="2268"/>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3">
    <w:name w:val="TOC Heading"/>
    <w:uiPriority w:val="39"/>
    <w:unhideWhenUsed/>
    <w:rPr>
      <w:rFonts w:ascii="Calibri" w:hAnsi="Calibri" w:cs="Calibri" w:eastAsia="Calibri"/>
    </w:rPr>
    <w:pPr>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34" w:customStyle="1">
    <w:name w:val="Heading 3"/>
    <w:basedOn w:val="780"/>
    <w:link w:val="835"/>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shd w:val="nil" w:color="auto"/>
      <w:pBdr>
        <w:left w:val="none" w:color="000000" w:sz="4" w:space="0"/>
        <w:top w:val="none" w:color="000000" w:sz="4" w:space="0"/>
        <w:right w:val="none" w:color="000000" w:sz="4" w:space="0"/>
        <w:bottom w:val="none" w:color="000000" w:sz="4" w:space="0"/>
        <w:between w:val="none" w:color="000000" w:sz="4" w:space="0"/>
      </w:pBdr>
      <w:outlineLvl w:val="2"/>
    </w:pPr>
  </w:style>
  <w:style w:type="character" w:styleId="835" w:customStyle="1">
    <w:name w:val="Заголовок 3 Знак"/>
    <w:basedOn w:val="782"/>
    <w:link w:val="834"/>
    <w:uiPriority w:val="9"/>
    <w:rPr>
      <w:rFonts w:ascii="Times New Roman" w:hAnsi="Times New Roman" w:cs="Times New Roman" w:eastAsia="Times New Roman"/>
      <w:b/>
      <w:bCs/>
      <w:sz w:val="27"/>
      <w:szCs w:val="27"/>
      <w:shd w:val="nil"/>
      <w:lang w:eastAsia="ru-RU"/>
    </w:rPr>
  </w:style>
  <w:style w:type="paragraph" w:styleId="836" w:customStyle="1">
    <w:name w:val="docdata"/>
    <w:basedOn w:val="780"/>
    <w:rPr>
      <w:rFonts w:ascii="Times New Roman" w:hAnsi="Times New Roman" w:cs="Times New Roman" w:eastAsia="Times New Roman"/>
      <w:sz w:val="24"/>
      <w:szCs w:val="24"/>
      <w:lang w:eastAsia="ru-RU"/>
    </w:rPr>
    <w:pPr>
      <w:spacing w:lineRule="auto" w:line="240" w:after="100" w:afterAutospacing="1" w:before="100" w:beforeAutospacing="1"/>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37" w:customStyle="1">
    <w:name w:val="5494"/>
    <w:basedOn w:val="782"/>
  </w:style>
  <w:style w:type="character" w:styleId="838" w:customStyle="1">
    <w:name w:val="2621"/>
    <w:basedOn w:val="782"/>
  </w:style>
  <w:style w:type="paragraph" w:styleId="839">
    <w:name w:val="List Paragraph"/>
    <w:basedOn w:val="780"/>
    <w:qFormat/>
    <w:uiPriority w:val="34"/>
    <w:rPr>
      <w:rFonts w:ascii="Calibri" w:hAnsi="Calibri" w:cs="Calibri" w:eastAsia="Calibri"/>
    </w:rPr>
    <w:pPr>
      <w:contextualSpacing w:val="true"/>
      <w:ind w:left="72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40">
    <w:name w:val="Strong"/>
    <w:basedOn w:val="782"/>
    <w:qFormat/>
    <w:uiPriority w:val="22"/>
    <w:rPr>
      <w:b/>
      <w:bCs/>
    </w:rPr>
  </w:style>
  <w:style w:type="character" w:styleId="841" w:customStyle="1">
    <w:name w:val="5576"/>
    <w:basedOn w:val="782"/>
  </w:style>
  <w:style w:type="character" w:styleId="842" w:customStyle="1">
    <w:name w:val="2700"/>
    <w:basedOn w:val="782"/>
  </w:style>
  <w:style w:type="character" w:styleId="843" w:customStyle="1">
    <w:name w:val="docy"/>
    <w:basedOn w:val="782"/>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DF683E0E-0032-400D-A93E-B381D0F3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СТАЛЬНИЧЕНКО Юрій Валерійович</cp:lastModifiedBy>
  <cp:revision>63</cp:revision>
  <dcterms:created xsi:type="dcterms:W3CDTF">2021-10-27T05:07:00Z</dcterms:created>
  <dcterms:modified xsi:type="dcterms:W3CDTF">2021-11-01T09:19:56Z</dcterms:modified>
</cp:coreProperties>
</file>