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0"/>
          <w:szCs w:val="20"/>
          <w:lang w:val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50"/>
        <w:jc w:val="center"/>
        <w:spacing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0"/>
        <w:jc w:val="center"/>
        <w:spacing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50"/>
        <w:jc w:val="center"/>
        <w:spacing w:before="0" w:beforeAutospacing="0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pStyle w:val="85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646</w:t>
      </w:r>
      <w:r/>
    </w:p>
    <w:p>
      <w:pPr>
        <w:pStyle w:val="673"/>
        <w:ind w:right="4961"/>
      </w:pPr>
      <w:r/>
      <w:bookmarkStart w:id="1" w:name="_GoBack"/>
      <w:r>
        <w:t xml:space="preserve">Про </w:t>
      </w:r>
      <w:r>
        <w:t xml:space="preserve">внесення змін до</w:t>
      </w:r>
      <w:r>
        <w:t xml:space="preserve"> складу комісії </w:t>
      </w:r>
      <w:r/>
    </w:p>
    <w:p>
      <w:pPr>
        <w:pStyle w:val="673"/>
        <w:ind w:right="4961"/>
      </w:pPr>
      <w:r>
        <w:t xml:space="preserve">з обстеження меж міста Мена</w:t>
      </w:r>
      <w:bookmarkEnd w:id="1"/>
      <w:r/>
      <w:r/>
    </w:p>
    <w:p>
      <w:pPr>
        <w:pStyle w:val="673"/>
        <w:ind w:right="4961"/>
      </w:pPr>
      <w:r>
        <w:t xml:space="preserve"> </w:t>
      </w:r>
      <w:r/>
    </w:p>
    <w:p>
      <w:pPr>
        <w:ind w:firstLine="709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зміни в структурі Менської міської ради,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метою забезпечення ефективної роботи комісії з обстеження меж міста Мена,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керуючись ст. 26 Закону України «Про місцеве самоврядування в Україні», Менська міська рада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ВИРІШИЛА:</w:t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Внести наступні зміни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склад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bidi="ru-RU"/>
        </w:rPr>
        <w:t xml:space="preserve"> комісії з обстеження меж земельних 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які намічаються до передачі в адміністративні межі міста Мена за рахунок земель території 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затвердженого рішенням третьої сесії Менської міської ради восьмого скликання від 19 лютого 2021 року № 55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pStyle w:val="694"/>
        <w:ind w:left="927" w:hanging="36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1). Виключити зі складу комісії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Лихотинську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Л.А.</w:t>
      </w:r>
      <w:r/>
    </w:p>
    <w:p>
      <w:pPr>
        <w:pStyle w:val="694"/>
        <w:ind w:left="927" w:hanging="36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2). Включити до складу комісії: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Ілюшкина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головний спеціаліст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секретар комісії.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Ющенко А.М.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в.о.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О.Л.</w:t>
      </w:r>
      <w:r/>
    </w:p>
    <w:p>
      <w:pPr>
        <w:ind w:left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before="227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separator/>
      </w:r>
      <w:r/>
    </w:p>
  </w:footnote>
  <w:footnote w:type="continuationSeparator" w:id="0"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2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eastAsia="Courier New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  <w:rPr>
        <w:rFonts w:ascii="Times New Roman" w:hAnsi="Times New Roman" w:cs="Times New Roman" w:eastAsia="Times New Roman"/>
      </w:rPr>
    </w:lvl>
  </w:abstractNum>
  <w:num w:numId="1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51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652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53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54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55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56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58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59">
    <w:name w:val="Title Char"/>
    <w:basedOn w:val="682"/>
    <w:link w:val="696"/>
    <w:uiPriority w:val="10"/>
    <w:rPr>
      <w:sz w:val="48"/>
      <w:szCs w:val="48"/>
    </w:rPr>
  </w:style>
  <w:style w:type="character" w:styleId="660">
    <w:name w:val="Subtitle Char"/>
    <w:basedOn w:val="682"/>
    <w:link w:val="698"/>
    <w:uiPriority w:val="11"/>
    <w:rPr>
      <w:sz w:val="24"/>
      <w:szCs w:val="24"/>
    </w:rPr>
  </w:style>
  <w:style w:type="character" w:styleId="661">
    <w:name w:val="Quote Char"/>
    <w:link w:val="700"/>
    <w:uiPriority w:val="29"/>
    <w:rPr>
      <w:i/>
    </w:rPr>
  </w:style>
  <w:style w:type="character" w:styleId="662">
    <w:name w:val="Intense Quote Char"/>
    <w:link w:val="702"/>
    <w:uiPriority w:val="30"/>
    <w:rPr>
      <w:i/>
    </w:rPr>
  </w:style>
  <w:style w:type="character" w:styleId="663">
    <w:name w:val="Header Char"/>
    <w:basedOn w:val="682"/>
    <w:link w:val="704"/>
    <w:uiPriority w:val="99"/>
  </w:style>
  <w:style w:type="character" w:styleId="664">
    <w:name w:val="Footer Char"/>
    <w:basedOn w:val="682"/>
    <w:link w:val="706"/>
    <w:uiPriority w:val="99"/>
  </w:style>
  <w:style w:type="paragraph" w:styleId="665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706"/>
    <w:uiPriority w:val="99"/>
  </w:style>
  <w:style w:type="character" w:styleId="667">
    <w:name w:val="Footnote Text Char"/>
    <w:link w:val="835"/>
    <w:uiPriority w:val="99"/>
    <w:rPr>
      <w:sz w:val="18"/>
    </w:rPr>
  </w:style>
  <w:style w:type="paragraph" w:styleId="668">
    <w:name w:val="endnote text"/>
    <w:basedOn w:val="672"/>
    <w:link w:val="669"/>
    <w:uiPriority w:val="99"/>
    <w:semiHidden/>
    <w:unhideWhenUsed/>
    <w:rPr>
      <w:sz w:val="20"/>
    </w:rPr>
    <w:pPr>
      <w:spacing w:lineRule="auto" w:line="240" w:after="0"/>
    </w:pPr>
  </w:style>
  <w:style w:type="character" w:styleId="669">
    <w:name w:val="Endnote Text Char"/>
    <w:link w:val="668"/>
    <w:uiPriority w:val="99"/>
    <w:rPr>
      <w:sz w:val="20"/>
    </w:rPr>
  </w:style>
  <w:style w:type="character" w:styleId="670">
    <w:name w:val="endnote reference"/>
    <w:basedOn w:val="682"/>
    <w:uiPriority w:val="99"/>
    <w:semiHidden/>
    <w:unhideWhenUsed/>
    <w:rPr>
      <w:vertAlign w:val="superscript"/>
    </w:rPr>
  </w:style>
  <w:style w:type="paragraph" w:styleId="67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rPr>
      <w:rFonts w:ascii="Calibri" w:hAnsi="Calibri" w:cs="Calibri" w:eastAsia="Calibri"/>
      <w:sz w:val="22"/>
      <w:lang w:val="uk-UA"/>
    </w:rPr>
    <w:pPr>
      <w:spacing w:lineRule="auto" w:line="259" w:after="160"/>
    </w:pPr>
  </w:style>
  <w:style w:type="paragraph" w:styleId="673">
    <w:name w:val="Heading 1"/>
    <w:basedOn w:val="672"/>
    <w:link w:val="685"/>
    <w:rPr>
      <w:rFonts w:ascii="Times New Roman" w:hAnsi="Times New Roman" w:cs="Times New Roman" w:eastAsia="Times New Roman"/>
      <w:b/>
      <w:bCs/>
      <w:sz w:val="28"/>
      <w:szCs w:val="28"/>
      <w:lang w:bidi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672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</w:style>
  <w:style w:type="paragraph" w:styleId="696">
    <w:name w:val="Title"/>
    <w:basedOn w:val="672"/>
    <w:next w:val="672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 Знак"/>
    <w:basedOn w:val="682"/>
    <w:link w:val="696"/>
    <w:uiPriority w:val="10"/>
    <w:rPr>
      <w:sz w:val="48"/>
      <w:szCs w:val="48"/>
    </w:rPr>
  </w:style>
  <w:style w:type="paragraph" w:styleId="698">
    <w:name w:val="Subtitle"/>
    <w:basedOn w:val="672"/>
    <w:next w:val="672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ідзаголовок Знак"/>
    <w:basedOn w:val="682"/>
    <w:link w:val="698"/>
    <w:uiPriority w:val="11"/>
    <w:rPr>
      <w:sz w:val="24"/>
      <w:szCs w:val="24"/>
    </w:rPr>
  </w:style>
  <w:style w:type="paragraph" w:styleId="700">
    <w:name w:val="Quote"/>
    <w:basedOn w:val="672"/>
    <w:next w:val="672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Знак"/>
    <w:link w:val="700"/>
    <w:uiPriority w:val="29"/>
    <w:rPr>
      <w:i/>
    </w:rPr>
  </w:style>
  <w:style w:type="paragraph" w:styleId="702">
    <w:name w:val="Intense Quote"/>
    <w:basedOn w:val="672"/>
    <w:next w:val="672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Насичена цитата Знак"/>
    <w:link w:val="702"/>
    <w:uiPriority w:val="30"/>
    <w:rPr>
      <w:i/>
    </w:rPr>
  </w:style>
  <w:style w:type="paragraph" w:styleId="704">
    <w:name w:val="Header"/>
    <w:basedOn w:val="672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Верхній колонтитул Знак"/>
    <w:basedOn w:val="682"/>
    <w:link w:val="704"/>
    <w:uiPriority w:val="99"/>
  </w:style>
  <w:style w:type="paragraph" w:styleId="706">
    <w:name w:val="Footer"/>
    <w:basedOn w:val="672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Нижній колонтитул Знак"/>
    <w:basedOn w:val="682"/>
    <w:link w:val="706"/>
    <w:uiPriority w:val="99"/>
  </w:style>
  <w:style w:type="table" w:styleId="708">
    <w:name w:val="Table Grid"/>
    <w:basedOn w:val="68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8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8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8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8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8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8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8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8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8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8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8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8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8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8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8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8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8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8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8" w:customStyle="1">
    <w:name w:val="Grid Table 4 - Accent 2"/>
    <w:basedOn w:val="68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9" w:customStyle="1">
    <w:name w:val="Grid Table 4 - Accent 3"/>
    <w:basedOn w:val="68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0" w:customStyle="1">
    <w:name w:val="Grid Table 4 - Accent 4"/>
    <w:basedOn w:val="68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1" w:customStyle="1">
    <w:name w:val="Grid Table 4 - Accent 5"/>
    <w:basedOn w:val="68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2" w:customStyle="1">
    <w:name w:val="Grid Table 4 - Accent 6"/>
    <w:basedOn w:val="68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3">
    <w:name w:val="Grid Table 5 Dark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8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8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8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8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8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8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>
    <w:name w:val="Grid Table 7 Colorful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8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8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8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8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8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8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8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8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8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8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8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8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8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8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8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3" w:customStyle="1">
    <w:name w:val="List Table 2 - Accent 2"/>
    <w:basedOn w:val="68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4" w:customStyle="1">
    <w:name w:val="List Table 2 - Accent 3"/>
    <w:basedOn w:val="68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5" w:customStyle="1">
    <w:name w:val="List Table 2 - Accent 4"/>
    <w:basedOn w:val="68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6" w:customStyle="1">
    <w:name w:val="List Table 2 - Accent 5"/>
    <w:basedOn w:val="68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7" w:customStyle="1">
    <w:name w:val="List Table 2 - Accent 6"/>
    <w:basedOn w:val="68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8">
    <w:name w:val="List Table 3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8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8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8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1" w:customStyle="1">
    <w:name w:val="List Table 6 Colorful - Accent 2"/>
    <w:basedOn w:val="68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List Table 6 Colorful - Accent 3"/>
    <w:basedOn w:val="68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3" w:customStyle="1">
    <w:name w:val="List Table 6 Colorful - Accent 4"/>
    <w:basedOn w:val="68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List Table 6 Colorful - Accent 5"/>
    <w:basedOn w:val="68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5" w:customStyle="1">
    <w:name w:val="List Table 6 Colorful - Accent 6"/>
    <w:basedOn w:val="68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6">
    <w:name w:val="List Table 7 Colorful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8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8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8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8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8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8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5" w:customStyle="1">
    <w:name w:val="Lined - Accent 2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6" w:customStyle="1">
    <w:name w:val="Lined - Accent 3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7" w:customStyle="1">
    <w:name w:val="Lined - Accent 4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8" w:customStyle="1">
    <w:name w:val="Lined - Accent 5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Lined - Accent 6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 &amp; Lined - Accent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2" w:customStyle="1">
    <w:name w:val="Bordered &amp; Lined - Accent 2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3" w:customStyle="1">
    <w:name w:val="Bordered &amp; Lined - Accent 3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4" w:customStyle="1">
    <w:name w:val="Bordered &amp; Lined - Accent 4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5" w:customStyle="1">
    <w:name w:val="Bordered &amp; Lined - Accent 5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Bordered &amp; Lined - Accent 6"/>
    <w:basedOn w:val="68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"/>
    <w:basedOn w:val="68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8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9" w:customStyle="1">
    <w:name w:val="Bordered - Accent 2"/>
    <w:basedOn w:val="68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0" w:customStyle="1">
    <w:name w:val="Bordered - Accent 3"/>
    <w:basedOn w:val="68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1" w:customStyle="1">
    <w:name w:val="Bordered - Accent 4"/>
    <w:basedOn w:val="68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2" w:customStyle="1">
    <w:name w:val="Bordered - Accent 5"/>
    <w:basedOn w:val="68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3" w:customStyle="1">
    <w:name w:val="Bordered - Accent 6"/>
    <w:basedOn w:val="68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67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82"/>
    <w:uiPriority w:val="99"/>
    <w:unhideWhenUsed/>
    <w:rPr>
      <w:vertAlign w:val="superscript"/>
    </w:rPr>
  </w:style>
  <w:style w:type="paragraph" w:styleId="838">
    <w:name w:val="toc 1"/>
    <w:basedOn w:val="672"/>
    <w:next w:val="672"/>
    <w:uiPriority w:val="39"/>
    <w:unhideWhenUsed/>
    <w:pPr>
      <w:spacing w:after="57"/>
    </w:pPr>
  </w:style>
  <w:style w:type="paragraph" w:styleId="839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0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1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2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3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4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5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6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character" w:styleId="848" w:customStyle="1">
    <w:name w:val="Знак Знак"/>
    <w:rPr>
      <w:rFonts w:ascii="Times New Roman" w:hAnsi="Times New Roman" w:cs="Times New Roman" w:eastAsia="Times New Roman"/>
      <w:b/>
      <w:bCs/>
      <w:sz w:val="28"/>
      <w:szCs w:val="28"/>
      <w:lang w:bidi="ru-RU"/>
    </w:rPr>
  </w:style>
  <w:style w:type="paragraph" w:styleId="849" w:customStyle="1">
    <w:name w:val="Титулка"/>
    <w:basedOn w:val="672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</w:pPr>
  </w:style>
  <w:style w:type="paragraph" w:styleId="850">
    <w:name w:val="Normal (Web)"/>
    <w:basedOn w:val="672"/>
    <w:semiHidden/>
    <w:unhideWhenUsed/>
    <w:rPr>
      <w:rFonts w:ascii="Times New Roman" w:hAnsi="Times New Roman" w:cs="Times New Roman" w:eastAsia="Times New Roman"/>
      <w:sz w:val="24"/>
      <w:szCs w:val="24"/>
      <w:lang w:val="ru-RU" w:bidi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Iurii Stalnychenko</dc:creator>
  <cp:lastModifiedBy>Марцева  Тетяна  Іванівна</cp:lastModifiedBy>
  <cp:revision>9</cp:revision>
  <dcterms:created xsi:type="dcterms:W3CDTF">2021-10-22T06:55:00Z</dcterms:created>
  <dcterms:modified xsi:type="dcterms:W3CDTF">2021-10-27T05:15:30Z</dcterms:modified>
</cp:coreProperties>
</file>