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(дванадцята сесія восьмого скликання) </w:t>
      </w:r>
      <w:bookmarkEnd w:id="0"/>
      <w:r>
        <w:rPr>
          <w:rFonts w:ascii="Times New Roman" w:hAnsi="Times New Roman" w:eastAsia="Times New Roman"/>
          <w:color w:val="000000"/>
        </w:rPr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eastAsia="Times New Roman"/>
          <w:color w:val="000000"/>
        </w:rPr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26 жовтня 2021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610</w:t>
      </w:r>
      <w:r>
        <w:rPr>
          <w:rFonts w:ascii="Times New Roman" w:hAnsi="Times New Roman" w:eastAsia="Times New Roman"/>
          <w:color w:val="000000"/>
        </w:rPr>
      </w:r>
      <w:r/>
    </w:p>
    <w:p>
      <w:pPr>
        <w:ind w:right="6094"/>
        <w:jc w:val="both"/>
        <w:widowControl w:val="off"/>
        <w:tabs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з метою передачі в оренду 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емельних ділянок (невитребуваних паїв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ТОВ «Агроресурс-2006»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 межами с. Киселівка</w:t>
      </w:r>
      <w:r/>
    </w:p>
    <w:p>
      <w:pPr>
        <w:ind w:right="53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інженера-землевпорядника Ніколайчика Костянтина Олексійовича, що діє в інтересах ТОВ «Агроресурс - 2006», відповідно до довіреності від 15 листопада 2019 року, реєстраційний номер 1198,</w:t>
      </w:r>
      <w:r>
        <w:rPr>
          <w:rFonts w:ascii="Times New Roman" w:hAnsi="Times New Roman"/>
          <w:sz w:val="28"/>
          <w:szCs w:val="28"/>
          <w:lang w:val="uk-UA"/>
        </w:rPr>
        <w:t xml:space="preserve"> щодо надання дозволу на виготовлення технічної документації із землеустрою щодо встановл</w:t>
      </w:r>
      <w:r>
        <w:rPr>
          <w:rFonts w:ascii="Times New Roman" w:hAnsi="Times New Roman"/>
          <w:sz w:val="28"/>
          <w:szCs w:val="28"/>
          <w:lang w:val="uk-UA"/>
        </w:rPr>
        <w:t xml:space="preserve">ення (відновлення) меж 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ділянки в натурі ( на міс</w:t>
      </w:r>
      <w:r>
        <w:rPr>
          <w:rFonts w:ascii="Times New Roman" w:hAnsi="Times New Roman"/>
          <w:sz w:val="28"/>
          <w:szCs w:val="28"/>
          <w:lang w:val="uk-UA"/>
        </w:rPr>
        <w:t xml:space="preserve">цевості), орієнтовною площею 173,00 га</w:t>
      </w:r>
      <w:r>
        <w:rPr>
          <w:rFonts w:ascii="Times New Roman" w:hAnsi="Times New Roman"/>
          <w:sz w:val="28"/>
          <w:szCs w:val="28"/>
          <w:lang w:val="uk-UA"/>
        </w:rPr>
        <w:t xml:space="preserve">, з метою отримання її в оренду для ведення товарного сільськогосподарського виробництва за рахунок невитребуваних земельних часток (паїв) на території Менської міської територіальної громади за межами насел</w:t>
      </w:r>
      <w:r>
        <w:rPr>
          <w:rFonts w:ascii="Times New Roman" w:hAnsi="Times New Roman"/>
          <w:sz w:val="28"/>
          <w:szCs w:val="28"/>
          <w:lang w:val="uk-UA"/>
        </w:rPr>
        <w:t xml:space="preserve">еного пункту с. Киселівка, відповідно до ст. 13 Закону України «Про порядок виділення в натурі (на місцевості) земельних ділянок власникам земельних часток (паїв)», керуючись ст. 26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Менська міська рада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/>
          <w:sz w:val="28"/>
          <w:szCs w:val="28"/>
          <w:lang w:val="uk-UA"/>
        </w:rPr>
        <w:t xml:space="preserve">ТОВ «Агроресурс - 2006»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</w:t>
      </w:r>
      <w:r>
        <w:rPr>
          <w:rFonts w:ascii="Times New Roman" w:hAnsi="Times New Roman"/>
          <w:sz w:val="28"/>
          <w:szCs w:val="28"/>
          <w:lang w:val="uk-UA"/>
        </w:rPr>
        <w:t xml:space="preserve">еж земельних ділянок в натурі (</w:t>
      </w:r>
      <w:r>
        <w:rPr>
          <w:rFonts w:ascii="Times New Roman" w:hAnsi="Times New Roman"/>
          <w:sz w:val="28"/>
          <w:szCs w:val="28"/>
          <w:lang w:val="uk-UA"/>
        </w:rPr>
        <w:t xml:space="preserve">на місцевості), 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173,00 га</w:t>
      </w:r>
      <w:r>
        <w:rPr>
          <w:rFonts w:ascii="Times New Roman" w:hAnsi="Times New Roman"/>
          <w:sz w:val="28"/>
          <w:szCs w:val="28"/>
          <w:lang w:val="uk-UA"/>
        </w:rPr>
        <w:t xml:space="preserve">, з метою передачі в оренду для ведення товарного сільськогосподарського виробництва за рахунок невитребуваних земельних часток (паїв) на території Менської міської територіальної громади за межами населеного пункту с. 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додатку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 додається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ТОВ «Агроресурс - 2006»</w:t>
      </w:r>
      <w:r>
        <w:rPr>
          <w:rFonts w:ascii="Times New Roman" w:hAnsi="Times New Roman"/>
          <w:sz w:val="28"/>
          <w:szCs w:val="28"/>
          <w:lang w:val="uk-UA"/>
        </w:rPr>
        <w:t xml:space="preserve"> виготовлену технічну документацію подати на розгляд та затвердження в установленому законодавством порядку.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</w:t>
      </w:r>
      <w: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</w:rPr>
      </w:r>
      <w:r/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Caption"/>
    <w:basedOn w:val="654"/>
    <w:next w:val="6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9">
    <w:name w:val="Caption Char"/>
    <w:basedOn w:val="648"/>
    <w:link w:val="809"/>
    <w:uiPriority w:val="99"/>
  </w:style>
  <w:style w:type="paragraph" w:styleId="650">
    <w:name w:val="endnote text"/>
    <w:basedOn w:val="654"/>
    <w:link w:val="651"/>
    <w:uiPriority w:val="99"/>
    <w:semiHidden/>
    <w:unhideWhenUsed/>
    <w:rPr>
      <w:sz w:val="20"/>
    </w:rPr>
    <w:pPr>
      <w:spacing w:lineRule="auto" w:line="240" w:after="0"/>
    </w:pPr>
  </w:style>
  <w:style w:type="character" w:styleId="651">
    <w:name w:val="Endnote Text Char"/>
    <w:link w:val="650"/>
    <w:uiPriority w:val="99"/>
    <w:rPr>
      <w:sz w:val="20"/>
    </w:rPr>
  </w:style>
  <w:style w:type="character" w:styleId="652">
    <w:name w:val="endnote reference"/>
    <w:basedOn w:val="664"/>
    <w:uiPriority w:val="99"/>
    <w:semiHidden/>
    <w:unhideWhenUsed/>
    <w:rPr>
      <w:vertAlign w:val="superscript"/>
    </w:rPr>
  </w:style>
  <w:style w:type="paragraph" w:styleId="653">
    <w:name w:val="table of figures"/>
    <w:basedOn w:val="654"/>
    <w:next w:val="654"/>
    <w:uiPriority w:val="99"/>
    <w:unhideWhenUsed/>
    <w:pPr>
      <w:spacing w:after="0" w:afterAutospacing="0"/>
    </w:pPr>
  </w:style>
  <w:style w:type="paragraph" w:styleId="654" w:default="1">
    <w:name w:val="Normal"/>
    <w:qFormat/>
  </w:style>
  <w:style w:type="paragraph" w:styleId="655">
    <w:name w:val="Heading 1"/>
    <w:basedOn w:val="654"/>
    <w:next w:val="654"/>
    <w:link w:val="848"/>
    <w:rPr>
      <w:b/>
      <w:sz w:val="32"/>
    </w:rPr>
    <w:pPr>
      <w:jc w:val="center"/>
      <w:keepNext/>
      <w:outlineLvl w:val="0"/>
    </w:pPr>
  </w:style>
  <w:style w:type="paragraph" w:styleId="656">
    <w:name w:val="Heading 2"/>
    <w:link w:val="7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7">
    <w:name w:val="Heading 3"/>
    <w:link w:val="7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8">
    <w:name w:val="Heading 4"/>
    <w:link w:val="7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9">
    <w:name w:val="Heading 5"/>
    <w:link w:val="7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0">
    <w:name w:val="Heading 6"/>
    <w:link w:val="79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61">
    <w:name w:val="Heading 7"/>
    <w:link w:val="79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2">
    <w:name w:val="Heading 8"/>
    <w:link w:val="79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3">
    <w:name w:val="Heading 9"/>
    <w:link w:val="7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Heading 2 Char"/>
    <w:basedOn w:val="664"/>
    <w:uiPriority w:val="9"/>
    <w:rPr>
      <w:rFonts w:ascii="Arial" w:hAnsi="Arial" w:cs="Arial" w:eastAsia="Arial"/>
      <w:sz w:val="34"/>
    </w:rPr>
  </w:style>
  <w:style w:type="character" w:styleId="668" w:customStyle="1">
    <w:name w:val="Heading 3 Char"/>
    <w:basedOn w:val="664"/>
    <w:uiPriority w:val="9"/>
    <w:rPr>
      <w:rFonts w:ascii="Arial" w:hAnsi="Arial" w:cs="Arial" w:eastAsia="Arial"/>
      <w:sz w:val="30"/>
      <w:szCs w:val="30"/>
    </w:rPr>
  </w:style>
  <w:style w:type="character" w:styleId="669" w:customStyle="1">
    <w:name w:val="Heading 4 Char"/>
    <w:basedOn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670" w:customStyle="1">
    <w:name w:val="Heading 5 Char"/>
    <w:basedOn w:val="664"/>
    <w:uiPriority w:val="9"/>
    <w:rPr>
      <w:rFonts w:ascii="Arial" w:hAnsi="Arial" w:cs="Arial" w:eastAsia="Arial"/>
      <w:b/>
      <w:bCs/>
      <w:sz w:val="24"/>
      <w:szCs w:val="24"/>
    </w:rPr>
  </w:style>
  <w:style w:type="character" w:styleId="671" w:customStyle="1">
    <w:name w:val="Heading 6 Char"/>
    <w:basedOn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72" w:customStyle="1">
    <w:name w:val="Heading 7 Char"/>
    <w:basedOn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 w:customStyle="1">
    <w:name w:val="Heading 8 Char"/>
    <w:basedOn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74" w:customStyle="1">
    <w:name w:val="Heading 9 Char"/>
    <w:basedOn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675" w:customStyle="1">
    <w:name w:val="Title Char"/>
    <w:basedOn w:val="664"/>
    <w:uiPriority w:val="10"/>
    <w:rPr>
      <w:sz w:val="48"/>
      <w:szCs w:val="48"/>
    </w:rPr>
  </w:style>
  <w:style w:type="character" w:styleId="676" w:customStyle="1">
    <w:name w:val="Subtitle Char"/>
    <w:basedOn w:val="664"/>
    <w:uiPriority w:val="11"/>
    <w:rPr>
      <w:sz w:val="24"/>
      <w:szCs w:val="24"/>
    </w:rPr>
  </w:style>
  <w:style w:type="character" w:styleId="677" w:customStyle="1">
    <w:name w:val="Quote Char"/>
    <w:uiPriority w:val="29"/>
    <w:rPr>
      <w:i/>
    </w:rPr>
  </w:style>
  <w:style w:type="character" w:styleId="678" w:customStyle="1">
    <w:name w:val="Intense Quote Char"/>
    <w:uiPriority w:val="30"/>
    <w:rPr>
      <w:i/>
    </w:rPr>
  </w:style>
  <w:style w:type="character" w:styleId="679" w:customStyle="1">
    <w:name w:val="Header Char"/>
    <w:basedOn w:val="664"/>
    <w:uiPriority w:val="99"/>
  </w:style>
  <w:style w:type="character" w:styleId="680" w:customStyle="1">
    <w:name w:val="Footer Char"/>
    <w:basedOn w:val="664"/>
    <w:uiPriority w:val="99"/>
  </w:style>
  <w:style w:type="table" w:styleId="681" w:customStyle="1">
    <w:name w:val="Table Grid Light"/>
    <w:basedOn w:val="66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2">
    <w:name w:val="Plain Table 1"/>
    <w:basedOn w:val="66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66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6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6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6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basedOn w:val="66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6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6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6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6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6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6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66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1"/>
    <w:basedOn w:val="66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2"/>
    <w:basedOn w:val="66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3"/>
    <w:basedOn w:val="66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4"/>
    <w:basedOn w:val="66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5"/>
    <w:basedOn w:val="66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6"/>
    <w:basedOn w:val="66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basedOn w:val="66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1"/>
    <w:basedOn w:val="66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2"/>
    <w:basedOn w:val="66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3"/>
    <w:basedOn w:val="66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4"/>
    <w:basedOn w:val="66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5"/>
    <w:basedOn w:val="66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6"/>
    <w:basedOn w:val="66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66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 w:customStyle="1">
    <w:name w:val="Grid Table 4 - Accent 1"/>
    <w:basedOn w:val="66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0" w:customStyle="1">
    <w:name w:val="Grid Table 4 - Accent 2"/>
    <w:basedOn w:val="66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1" w:customStyle="1">
    <w:name w:val="Grid Table 4 - Accent 3"/>
    <w:basedOn w:val="66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2" w:customStyle="1">
    <w:name w:val="Grid Table 4 - Accent 4"/>
    <w:basedOn w:val="66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3" w:customStyle="1">
    <w:name w:val="Grid Table 4 - Accent 5"/>
    <w:basedOn w:val="66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4" w:customStyle="1">
    <w:name w:val="Grid Table 4 - Accent 6"/>
    <w:basedOn w:val="66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5">
    <w:name w:val="Grid Table 5 Dark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1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2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3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4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5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6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22">
    <w:name w:val="Grid Table 6 Colorful"/>
    <w:basedOn w:val="66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6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6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6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6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6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6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>
    <w:name w:val="Grid Table 7 Colorful"/>
    <w:basedOn w:val="66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1"/>
    <w:basedOn w:val="66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2"/>
    <w:basedOn w:val="66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3"/>
    <w:basedOn w:val="66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4"/>
    <w:basedOn w:val="66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5"/>
    <w:basedOn w:val="66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6"/>
    <w:basedOn w:val="66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"/>
    <w:basedOn w:val="66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1"/>
    <w:basedOn w:val="66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2"/>
    <w:basedOn w:val="66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3"/>
    <w:basedOn w:val="66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4"/>
    <w:basedOn w:val="66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5"/>
    <w:basedOn w:val="66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6"/>
    <w:basedOn w:val="66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basedOn w:val="66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List Table 2 - Accent 1"/>
    <w:basedOn w:val="66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5" w:customStyle="1">
    <w:name w:val="List Table 2 - Accent 2"/>
    <w:basedOn w:val="66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6" w:customStyle="1">
    <w:name w:val="List Table 2 - Accent 3"/>
    <w:basedOn w:val="66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7" w:customStyle="1">
    <w:name w:val="List Table 2 - Accent 4"/>
    <w:basedOn w:val="66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8" w:customStyle="1">
    <w:name w:val="List Table 2 - Accent 5"/>
    <w:basedOn w:val="66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9" w:customStyle="1">
    <w:name w:val="List Table 2 - Accent 6"/>
    <w:basedOn w:val="66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0">
    <w:name w:val="List Table 3"/>
    <w:basedOn w:val="66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6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6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6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6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6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6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66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6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6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6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6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6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6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66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6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6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6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6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6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6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>
    <w:name w:val="List Table 6 Colorful"/>
    <w:basedOn w:val="66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6 Colorful - Accent 1"/>
    <w:basedOn w:val="66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3" w:customStyle="1">
    <w:name w:val="List Table 6 Colorful - Accent 2"/>
    <w:basedOn w:val="66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List Table 6 Colorful - Accent 3"/>
    <w:basedOn w:val="66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5" w:customStyle="1">
    <w:name w:val="List Table 6 Colorful - Accent 4"/>
    <w:basedOn w:val="66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List Table 6 Colorful - Accent 5"/>
    <w:basedOn w:val="66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7" w:customStyle="1">
    <w:name w:val="List Table 6 Colorful - Accent 6"/>
    <w:basedOn w:val="66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8">
    <w:name w:val="List Table 7 Colorful"/>
    <w:basedOn w:val="66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1"/>
    <w:basedOn w:val="66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2"/>
    <w:basedOn w:val="66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3"/>
    <w:basedOn w:val="66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4"/>
    <w:basedOn w:val="66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5"/>
    <w:basedOn w:val="66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6"/>
    <w:basedOn w:val="66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ned - Accent"/>
    <w:basedOn w:val="66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6" w:customStyle="1">
    <w:name w:val="Bordered &amp; Lined - Accent"/>
    <w:basedOn w:val="66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87" w:customStyle="1">
    <w:name w:val="Footnote Text Char"/>
    <w:uiPriority w:val="99"/>
    <w:rPr>
      <w:sz w:val="18"/>
    </w:rPr>
  </w:style>
  <w:style w:type="character" w:styleId="78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89" w:customStyle="1">
    <w:name w:val="Заголовок 2 Знак"/>
    <w:link w:val="656"/>
    <w:uiPriority w:val="9"/>
    <w:rPr>
      <w:rFonts w:ascii="Arial" w:hAnsi="Arial" w:cs="Arial" w:eastAsia="Arial"/>
      <w:sz w:val="34"/>
    </w:rPr>
  </w:style>
  <w:style w:type="character" w:styleId="790" w:customStyle="1">
    <w:name w:val="Заголовок 3 Знак"/>
    <w:link w:val="657"/>
    <w:uiPriority w:val="9"/>
    <w:rPr>
      <w:rFonts w:ascii="Arial" w:hAnsi="Arial" w:cs="Arial" w:eastAsia="Arial"/>
      <w:sz w:val="30"/>
      <w:szCs w:val="30"/>
    </w:rPr>
  </w:style>
  <w:style w:type="character" w:styleId="791" w:customStyle="1">
    <w:name w:val="Заголовок 4 Знак"/>
    <w:link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792" w:customStyle="1">
    <w:name w:val="Заголовок 5 Знак"/>
    <w:link w:val="659"/>
    <w:uiPriority w:val="9"/>
    <w:rPr>
      <w:rFonts w:ascii="Arial" w:hAnsi="Arial" w:cs="Arial" w:eastAsia="Arial"/>
      <w:b/>
      <w:bCs/>
      <w:sz w:val="24"/>
      <w:szCs w:val="24"/>
    </w:rPr>
  </w:style>
  <w:style w:type="character" w:styleId="793" w:customStyle="1">
    <w:name w:val="Заголовок 6 Знак"/>
    <w:link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794" w:customStyle="1">
    <w:name w:val="Заголовок 7 Знак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5" w:customStyle="1">
    <w:name w:val="Заголовок 8 Знак"/>
    <w:link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796" w:customStyle="1">
    <w:name w:val="Заголовок 9 Знак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797">
    <w:name w:val="List Paragraph"/>
    <w:qFormat/>
    <w:uiPriority w:val="34"/>
    <w:pPr>
      <w:contextualSpacing w:val="true"/>
      <w:ind w:left="720"/>
    </w:pPr>
  </w:style>
  <w:style w:type="paragraph" w:styleId="798">
    <w:name w:val="No Spacing"/>
    <w:qFormat/>
    <w:uiPriority w:val="1"/>
  </w:style>
  <w:style w:type="paragraph" w:styleId="799">
    <w:name w:val="Title"/>
    <w:link w:val="8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0" w:customStyle="1">
    <w:name w:val="Заголовок Знак"/>
    <w:link w:val="799"/>
    <w:uiPriority w:val="10"/>
    <w:rPr>
      <w:sz w:val="48"/>
      <w:szCs w:val="48"/>
    </w:rPr>
  </w:style>
  <w:style w:type="paragraph" w:styleId="801">
    <w:name w:val="Subtitle"/>
    <w:link w:val="802"/>
    <w:qFormat/>
    <w:uiPriority w:val="11"/>
    <w:rPr>
      <w:sz w:val="24"/>
      <w:szCs w:val="24"/>
    </w:rPr>
    <w:pPr>
      <w:spacing w:after="200" w:before="200"/>
    </w:pPr>
  </w:style>
  <w:style w:type="character" w:styleId="802" w:customStyle="1">
    <w:name w:val="Подзаголовок Знак"/>
    <w:link w:val="801"/>
    <w:uiPriority w:val="11"/>
    <w:rPr>
      <w:sz w:val="24"/>
      <w:szCs w:val="24"/>
    </w:rPr>
  </w:style>
  <w:style w:type="paragraph" w:styleId="803">
    <w:name w:val="Quote"/>
    <w:link w:val="804"/>
    <w:qFormat/>
    <w:uiPriority w:val="29"/>
    <w:rPr>
      <w:i/>
    </w:rPr>
    <w:pPr>
      <w:ind w:left="720" w:right="720"/>
    </w:pPr>
  </w:style>
  <w:style w:type="character" w:styleId="804" w:customStyle="1">
    <w:name w:val="Цитата 2 Знак"/>
    <w:link w:val="803"/>
    <w:uiPriority w:val="29"/>
    <w:rPr>
      <w:i/>
    </w:rPr>
  </w:style>
  <w:style w:type="paragraph" w:styleId="805">
    <w:name w:val="Intense Quote"/>
    <w:link w:val="80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6" w:customStyle="1">
    <w:name w:val="Выделенная цитата Знак"/>
    <w:link w:val="805"/>
    <w:uiPriority w:val="30"/>
    <w:rPr>
      <w:i/>
    </w:rPr>
  </w:style>
  <w:style w:type="paragraph" w:styleId="807">
    <w:name w:val="Header"/>
    <w:link w:val="80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8" w:customStyle="1">
    <w:name w:val="Верхний колонтитул Знак"/>
    <w:link w:val="807"/>
    <w:uiPriority w:val="99"/>
  </w:style>
  <w:style w:type="paragraph" w:styleId="809">
    <w:name w:val="Footer"/>
    <w:link w:val="81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0" w:customStyle="1">
    <w:name w:val="Нижний колонтитул Знак"/>
    <w:link w:val="809"/>
    <w:uiPriority w:val="99"/>
  </w:style>
  <w:style w:type="table" w:styleId="81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3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4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5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6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7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8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6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7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8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9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0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1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2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link w:val="835"/>
    <w:uiPriority w:val="99"/>
    <w:semiHidden/>
    <w:unhideWhenUsed/>
    <w:rPr>
      <w:sz w:val="18"/>
    </w:rPr>
    <w:pPr>
      <w:spacing w:after="40"/>
    </w:p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toc 1"/>
    <w:uiPriority w:val="39"/>
    <w:unhideWhenUsed/>
    <w:pPr>
      <w:spacing w:after="57"/>
    </w:pPr>
  </w:style>
  <w:style w:type="paragraph" w:styleId="838">
    <w:name w:val="toc 2"/>
    <w:uiPriority w:val="39"/>
    <w:unhideWhenUsed/>
    <w:pPr>
      <w:ind w:left="283"/>
      <w:spacing w:after="57"/>
    </w:pPr>
  </w:style>
  <w:style w:type="paragraph" w:styleId="839">
    <w:name w:val="toc 3"/>
    <w:uiPriority w:val="39"/>
    <w:unhideWhenUsed/>
    <w:pPr>
      <w:ind w:left="567"/>
      <w:spacing w:after="57"/>
    </w:pPr>
  </w:style>
  <w:style w:type="paragraph" w:styleId="840">
    <w:name w:val="toc 4"/>
    <w:uiPriority w:val="39"/>
    <w:unhideWhenUsed/>
    <w:pPr>
      <w:ind w:left="850"/>
      <w:spacing w:after="57"/>
    </w:pPr>
  </w:style>
  <w:style w:type="paragraph" w:styleId="841">
    <w:name w:val="toc 5"/>
    <w:uiPriority w:val="39"/>
    <w:unhideWhenUsed/>
    <w:pPr>
      <w:ind w:left="1134"/>
      <w:spacing w:after="57"/>
    </w:pPr>
  </w:style>
  <w:style w:type="paragraph" w:styleId="842">
    <w:name w:val="toc 6"/>
    <w:uiPriority w:val="39"/>
    <w:unhideWhenUsed/>
    <w:pPr>
      <w:ind w:left="1417"/>
      <w:spacing w:after="57"/>
    </w:pPr>
  </w:style>
  <w:style w:type="paragraph" w:styleId="843">
    <w:name w:val="toc 7"/>
    <w:uiPriority w:val="39"/>
    <w:unhideWhenUsed/>
    <w:pPr>
      <w:ind w:left="1701"/>
      <w:spacing w:after="57"/>
    </w:pPr>
  </w:style>
  <w:style w:type="paragraph" w:styleId="844">
    <w:name w:val="toc 8"/>
    <w:uiPriority w:val="39"/>
    <w:unhideWhenUsed/>
    <w:pPr>
      <w:ind w:left="1984"/>
      <w:spacing w:after="57"/>
    </w:pPr>
  </w:style>
  <w:style w:type="paragraph" w:styleId="845">
    <w:name w:val="toc 9"/>
    <w:uiPriority w:val="39"/>
    <w:unhideWhenUsed/>
    <w:pPr>
      <w:ind w:left="2268"/>
      <w:spacing w:after="57"/>
    </w:pPr>
  </w:style>
  <w:style w:type="paragraph" w:styleId="846">
    <w:name w:val="TOC Heading"/>
    <w:uiPriority w:val="39"/>
    <w:unhideWhenUsed/>
  </w:style>
  <w:style w:type="paragraph" w:styleId="847" w:customStyle="1">
    <w:name w:val="Титулка"/>
    <w:basedOn w:val="654"/>
    <w:rPr>
      <w:b/>
      <w:sz w:val="28"/>
      <w:lang w:eastAsia="ar-SA"/>
    </w:rPr>
    <w:pPr>
      <w:spacing w:after="120"/>
    </w:pPr>
  </w:style>
  <w:style w:type="character" w:styleId="848" w:customStyle="1">
    <w:name w:val="Заголовок 1 Знак"/>
    <w:link w:val="655"/>
    <w:rPr>
      <w:rFonts w:ascii="Times New Roman" w:hAnsi="Times New Roman" w:eastAsia="Times New Roman"/>
      <w:b/>
      <w:sz w:val="32"/>
      <w:lang w:val="en-US" w:eastAsia="en-US"/>
    </w:rPr>
  </w:style>
  <w:style w:type="paragraph" w:styleId="849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14</cp:revision>
  <dcterms:created xsi:type="dcterms:W3CDTF">2021-09-28T06:54:00Z</dcterms:created>
  <dcterms:modified xsi:type="dcterms:W3CDTF">2021-10-27T05:46:24Z</dcterms:modified>
</cp:coreProperties>
</file>