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0"/>
          <w:szCs w:val="20"/>
        </w:rPr>
      </w:r>
      <w:r/>
    </w:p>
    <w:p>
      <w:pPr>
        <w:jc w:val="center"/>
        <w:rPr>
          <w:sz w:val="28"/>
          <w:szCs w:val="20"/>
        </w:rPr>
      </w:pPr>
      <w:r>
        <w:rPr>
          <w:sz w:val="28"/>
          <w:highlight w:val="none"/>
        </w:rPr>
      </w:r>
      <w:r>
        <w:rPr>
          <w:sz w:val="28"/>
          <w:szCs w:val="20"/>
        </w:rPr>
      </w:r>
      <w:r/>
    </w:p>
    <w:p>
      <w:pPr>
        <w:pStyle w:val="890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0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90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дванадцята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890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89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9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26 </w:t>
      </w:r>
      <w:r>
        <w:rPr>
          <w:color w:val="000000"/>
          <w:sz w:val="28"/>
          <w:szCs w:val="28"/>
          <w:lang w:val="uk-UA"/>
        </w:rPr>
        <w:t xml:space="preserve">жовтня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595</w:t>
      </w:r>
      <w:r/>
    </w:p>
    <w:p>
      <w:pPr>
        <w:ind w:right="5556"/>
        <w:jc w:val="both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 xml:space="preserve">створення наглядової ради КП «Менакомунпослуга»</w:t>
      </w:r>
      <w:r>
        <w:rPr>
          <w:b/>
        </w:rPr>
      </w:r>
      <w:r/>
    </w:p>
    <w:p>
      <w:pPr>
        <w:pStyle w:val="876"/>
        <w:ind w:right="4535"/>
        <w:jc w:val="both"/>
        <w:tabs>
          <w:tab w:val="left" w:pos="142" w:leader="none"/>
          <w:tab w:val="center" w:pos="2977" w:leader="none"/>
          <w:tab w:val="clear" w:pos="4153" w:leader="none"/>
          <w:tab w:val="left" w:pos="482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left="0" w:right="-1" w:firstLine="567"/>
        <w:jc w:val="both"/>
        <w:spacing w:lineRule="auto" w:line="240" w:after="0" w:afterAutospacing="0"/>
        <w:rPr>
          <w:color w:val="00000A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підвищення ефективності діяльності та управління </w:t>
      </w:r>
      <w:r>
        <w:rPr>
          <w:sz w:val="28"/>
          <w:szCs w:val="28"/>
          <w:lang w:val="uk-UA"/>
        </w:rPr>
        <w:t xml:space="preserve">КП «Менакомунпослуга»</w:t>
      </w:r>
      <w:r>
        <w:rPr>
          <w:sz w:val="28"/>
          <w:szCs w:val="28"/>
          <w:lang w:val="uk-UA"/>
        </w:rPr>
        <w:t xml:space="preserve">,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рішення восьмої сесії Менської міської ради восьмого скликання від 30 липня 2021 року № 395 «Про затвердження  </w:t>
      </w:r>
      <w:r>
        <w:rPr>
          <w:bCs/>
          <w:sz w:val="28"/>
          <w:szCs w:val="28"/>
          <w:lang w:val="uk-UA"/>
        </w:rPr>
        <w:t xml:space="preserve">Порядку утворення, організації діяльності та ліквідації наглядових рад комунальних  підприємств Менської міської ради та визначення критеріїв»</w:t>
      </w:r>
      <w:r>
        <w:rPr>
          <w:bCs/>
          <w:sz w:val="28"/>
          <w:szCs w:val="28"/>
          <w:lang w:val="uk-UA"/>
        </w:rPr>
        <w:t xml:space="preserve"> та </w:t>
      </w:r>
      <w:r>
        <w:rPr>
          <w:sz w:val="28"/>
          <w:lang w:val="uk-UA"/>
        </w:rPr>
        <w:t xml:space="preserve">керуючись ст</w:t>
      </w:r>
      <w:r>
        <w:rPr>
          <w:sz w:val="28"/>
          <w:lang w:val="uk-UA"/>
        </w:rPr>
        <w:t xml:space="preserve">.</w:t>
      </w:r>
      <w:r>
        <w:rPr>
          <w:sz w:val="28"/>
          <w:lang w:val="uk-UA"/>
        </w:rPr>
        <w:t xml:space="preserve"> 26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Менська міська рада </w:t>
      </w:r>
      <w:r/>
    </w:p>
    <w:p>
      <w:pPr>
        <w:ind w:left="0" w:right="-1" w:firstLine="0"/>
        <w:spacing w:lineRule="auto" w:line="240" w:after="0" w:afterAutospacing="0"/>
        <w:rPr>
          <w:b w:val="false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sz w:val="28"/>
          <w:szCs w:val="28"/>
          <w:lang w:val="uk-UA"/>
        </w:rPr>
        <w:t xml:space="preserve">ВИРІШИЛА:</w:t>
      </w:r>
      <w:r>
        <w:rPr>
          <w:b w:val="false"/>
        </w:rPr>
      </w:r>
      <w:r/>
    </w:p>
    <w:p>
      <w:pPr>
        <w:ind w:left="0" w:right="-1" w:firstLine="567"/>
        <w:jc w:val="both"/>
        <w:spacing w:lineRule="auto" w:line="240" w:after="0" w:afterAutospacing="0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 Створити </w:t>
      </w:r>
      <w:r>
        <w:rPr>
          <w:sz w:val="28"/>
          <w:szCs w:val="28"/>
          <w:lang w:val="uk-UA"/>
        </w:rPr>
        <w:t xml:space="preserve">наглядов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Комунального підприємства «Менакомунпослуга» Менської міської ради</w:t>
      </w:r>
      <w:r>
        <w:rPr>
          <w:sz w:val="28"/>
          <w:szCs w:val="28"/>
          <w:lang w:val="uk-UA"/>
        </w:rPr>
        <w:t xml:space="preserve"> в кількості 6 осіб.</w:t>
      </w:r>
      <w:r/>
    </w:p>
    <w:p>
      <w:pPr>
        <w:ind w:left="0" w:right="-1" w:firstLine="567"/>
        <w:jc w:val="both"/>
        <w:spacing w:lineRule="auto" w:line="240" w:after="0" w:after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Затвердити персональний склад наглядової ради Комунального підприємства «Менакомунпослуга» Менської міської ради:</w:t>
      </w:r>
      <w:r/>
    </w:p>
    <w:p>
      <w:pPr>
        <w:ind w:left="0" w:right="-1" w:firstLine="567"/>
        <w:jc w:val="both"/>
        <w:spacing w:lineRule="auto" w:line="240" w:after="0" w:afterAutospacing="0"/>
        <w:tabs>
          <w:tab w:val="left" w:pos="1134" w:leader="none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  <w:lang w:val="uk-UA"/>
        </w:rPr>
        <w:t xml:space="preserve">Члени наглядової ради від Менської  міської ради</w:t>
      </w:r>
      <w:r>
        <w:rPr>
          <w:sz w:val="28"/>
          <w:szCs w:val="28"/>
          <w:u w:val="none"/>
          <w:lang w:val="uk-UA"/>
        </w:rPr>
        <w:t xml:space="preserve">:</w:t>
      </w:r>
      <w:r>
        <w:rPr>
          <w:u w:val="none"/>
        </w:rPr>
      </w:r>
      <w:r/>
    </w:p>
    <w:p>
      <w:pPr>
        <w:pStyle w:val="885"/>
        <w:numPr>
          <w:ilvl w:val="0"/>
          <w:numId w:val="14"/>
        </w:numPr>
        <w:ind w:left="992" w:right="-1" w:hanging="142"/>
        <w:jc w:val="both"/>
        <w:spacing w:lineRule="auto" w:line="240" w:after="0" w:after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Ємець Тетяна Олександрівна, заступник начальника відділу бухгалтерського обліку та звітності Менської міської ради;</w:t>
      </w:r>
      <w:r>
        <w:rPr>
          <w:rFonts w:ascii="Times New Roman" w:hAnsi="Times New Roman" w:cs="Times New Roman" w:eastAsia="Times New Roman"/>
        </w:rPr>
      </w:r>
    </w:p>
    <w:p>
      <w:pPr>
        <w:pStyle w:val="885"/>
        <w:numPr>
          <w:ilvl w:val="0"/>
          <w:numId w:val="14"/>
        </w:numPr>
        <w:ind w:left="992" w:right="-1" w:hanging="142"/>
        <w:jc w:val="both"/>
        <w:spacing w:lineRule="auto" w:line="240" w:after="0" w:after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Щукін Валерій Миколайович, депутат Менської міської ради; </w:t>
      </w:r>
      <w:r>
        <w:rPr>
          <w:rFonts w:ascii="Times New Roman" w:hAnsi="Times New Roman" w:cs="Times New Roman" w:eastAsia="Times New Roman"/>
        </w:rPr>
      </w:r>
    </w:p>
    <w:p>
      <w:pPr>
        <w:ind w:left="567" w:right="-1" w:firstLine="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sz w:val="28"/>
          <w:szCs w:val="28"/>
          <w:u w:val="none"/>
          <w:lang w:val="uk-UA"/>
        </w:rPr>
        <w:t xml:space="preserve">Члени 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/>
        </w:rPr>
        <w:t xml:space="preserve">наглядової ради від трудового колективу:</w:t>
      </w:r>
      <w:r>
        <w:rPr>
          <w:rFonts w:ascii="Times New Roman" w:hAnsi="Times New Roman" w:cs="Times New Roman" w:eastAsia="Times New Roman"/>
          <w:u w:val="none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5"/>
        <w:numPr>
          <w:ilvl w:val="0"/>
          <w:numId w:val="14"/>
        </w:numPr>
        <w:ind w:left="992" w:right="-1" w:hanging="142"/>
        <w:jc w:val="both"/>
        <w:spacing w:lineRule="auto" w:line="240" w:after="0" w:after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Куценко Наталія Григорівна, обліковець з бухгалтерських даних КП «Менакомунпослуга»;</w:t>
      </w:r>
      <w:r>
        <w:rPr>
          <w:rFonts w:ascii="Times New Roman" w:hAnsi="Times New Roman" w:cs="Times New Roman" w:eastAsia="Times New Roman"/>
        </w:rPr>
      </w:r>
    </w:p>
    <w:p>
      <w:pPr>
        <w:pStyle w:val="885"/>
        <w:numPr>
          <w:ilvl w:val="0"/>
          <w:numId w:val="14"/>
        </w:numPr>
        <w:ind w:left="992" w:right="-1" w:hanging="142"/>
        <w:jc w:val="both"/>
        <w:spacing w:lineRule="auto" w:line="240" w:after="0" w:after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Голенок Юрій Валентинович, економіст КП «Менакомунпослуга»;</w:t>
      </w:r>
      <w:bookmarkStart w:id="1" w:name="_GoBack"/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-1"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sz w:val="28"/>
          <w:szCs w:val="28"/>
          <w:u w:val="none"/>
          <w:lang w:val="uk-UA"/>
        </w:rPr>
        <w:t xml:space="preserve">Незалежні 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/>
        </w:rPr>
        <w:t xml:space="preserve">члени наглядової ради:</w:t>
      </w:r>
      <w:r>
        <w:rPr>
          <w:rFonts w:ascii="Times New Roman" w:hAnsi="Times New Roman" w:cs="Times New Roman" w:eastAsia="Times New Roman"/>
          <w:u w:val="none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5"/>
        <w:numPr>
          <w:ilvl w:val="0"/>
          <w:numId w:val="14"/>
        </w:numPr>
        <w:ind w:left="992" w:right="-1" w:hanging="142"/>
        <w:jc w:val="both"/>
        <w:spacing w:lineRule="auto" w:line="240" w:after="0" w:after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Сидоренко Олександр Олександрович.</w:t>
      </w:r>
      <w:r>
        <w:rPr>
          <w:rFonts w:ascii="Times New Roman" w:hAnsi="Times New Roman" w:cs="Times New Roman" w:eastAsia="Times New Roman"/>
        </w:rPr>
      </w:r>
    </w:p>
    <w:p>
      <w:pPr>
        <w:pStyle w:val="885"/>
        <w:numPr>
          <w:ilvl w:val="0"/>
          <w:numId w:val="14"/>
        </w:numPr>
        <w:ind w:left="992" w:right="-1" w:hanging="142"/>
        <w:jc w:val="both"/>
        <w:spacing w:lineRule="auto" w:line="240" w:after="0" w:afterAutospacing="0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Чепурний Станіслав Дм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итрович.</w:t>
      </w:r>
      <w:r>
        <w:rPr>
          <w:sz w:val="28"/>
          <w:szCs w:val="28"/>
          <w:lang w:val="uk-UA"/>
        </w:rPr>
      </w:r>
      <w:r/>
    </w:p>
    <w:p>
      <w:pPr>
        <w:ind w:left="0" w:right="-1" w:firstLine="567"/>
        <w:jc w:val="both"/>
        <w:spacing w:lineRule="auto" w:line="240" w:after="0" w:afterAutospacing="0"/>
        <w:tabs>
          <w:tab w:val="left" w:pos="1134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Контроль за виконанням р</w:t>
      </w:r>
      <w:r>
        <w:rPr>
          <w:sz w:val="28"/>
          <w:szCs w:val="28"/>
          <w:lang w:val="uk-UA"/>
        </w:rPr>
        <w:t xml:space="preserve">ішення</w:t>
      </w:r>
      <w:r>
        <w:rPr>
          <w:sz w:val="28"/>
          <w:szCs w:val="28"/>
          <w:lang w:val="uk-UA"/>
        </w:rPr>
        <w:t xml:space="preserve"> покласти на постійн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color w:val="000000" w:themeColor="text1"/>
          <w:sz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першого заступника міського голови О.Л.Неберу.</w:t>
      </w:r>
      <w:r/>
    </w:p>
    <w:p>
      <w:pPr>
        <w:pStyle w:val="873"/>
        <w:ind w:left="0" w:right="-1" w:firstLine="567"/>
        <w:jc w:val="both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</w:r>
      <w:r/>
    </w:p>
    <w:p>
      <w:pPr>
        <w:pStyle w:val="873"/>
        <w:jc w:val="both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uk-UA"/>
        </w:rPr>
      </w:r>
      <w:r/>
    </w:p>
    <w:p>
      <w:pPr>
        <w:pStyle w:val="873"/>
        <w:jc w:val="both"/>
        <w:tabs>
          <w:tab w:val="clear" w:pos="4153" w:leader="none"/>
          <w:tab w:val="clear" w:pos="8306" w:leader="none"/>
        </w:tabs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uk-UA"/>
        </w:rPr>
        <w:t xml:space="preserve">Міський голова</w:t>
        <w:tab/>
        <w:tab/>
        <w:tab/>
        <w:tab/>
        <w:tab/>
        <w:tab/>
        <w:tab/>
        <w:t xml:space="preserve">Г</w:t>
      </w:r>
      <w:r>
        <w:rPr>
          <w:sz w:val="28"/>
          <w:lang w:val="uk-UA"/>
        </w:rPr>
        <w:t xml:space="preserve">еннадій</w:t>
      </w:r>
      <w:r>
        <w:rPr>
          <w:sz w:val="28"/>
          <w:lang w:val="uk-UA"/>
        </w:rPr>
        <w:t xml:space="preserve"> П</w:t>
      </w:r>
      <w:r>
        <w:rPr>
          <w:sz w:val="28"/>
          <w:lang w:val="uk-UA"/>
        </w:rPr>
        <w:t xml:space="preserve">РИМАКОВ</w:t>
      </w:r>
      <w:r/>
    </w:p>
    <w:sectPr>
      <w:footnotePr/>
      <w:endnotePr/>
      <w:type w:val="nextPage"/>
      <w:pgSz w:w="11907" w:h="16840" w:orient="portrait"/>
      <w:pgMar w:top="852" w:right="567" w:bottom="851" w:left="1701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left" w:pos="644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egacy w:legacy="1" w:legacyIndent="499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2"/>
      <w:numFmt w:val="decimal"/>
      <w:isLgl/>
      <w:suff w:val="tab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180"/>
        <w:tabs>
          <w:tab w:val="left" w:pos="5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710"/>
    <w:link w:val="701"/>
    <w:uiPriority w:val="9"/>
    <w:rPr>
      <w:rFonts w:ascii="Arial" w:hAnsi="Arial" w:cs="Arial" w:eastAsia="Arial"/>
      <w:sz w:val="40"/>
      <w:szCs w:val="40"/>
    </w:rPr>
  </w:style>
  <w:style w:type="character" w:styleId="661">
    <w:name w:val="Heading 2 Char"/>
    <w:basedOn w:val="710"/>
    <w:link w:val="702"/>
    <w:uiPriority w:val="9"/>
    <w:rPr>
      <w:rFonts w:ascii="Arial" w:hAnsi="Arial" w:cs="Arial" w:eastAsia="Arial"/>
      <w:sz w:val="34"/>
    </w:rPr>
  </w:style>
  <w:style w:type="character" w:styleId="662">
    <w:name w:val="Heading 3 Char"/>
    <w:basedOn w:val="710"/>
    <w:link w:val="703"/>
    <w:uiPriority w:val="9"/>
    <w:rPr>
      <w:rFonts w:ascii="Arial" w:hAnsi="Arial" w:cs="Arial" w:eastAsia="Arial"/>
      <w:sz w:val="30"/>
      <w:szCs w:val="30"/>
    </w:rPr>
  </w:style>
  <w:style w:type="character" w:styleId="663">
    <w:name w:val="Heading 4 Char"/>
    <w:basedOn w:val="710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664">
    <w:name w:val="Heading 5 Char"/>
    <w:basedOn w:val="71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665">
    <w:name w:val="Heading 6 Char"/>
    <w:basedOn w:val="71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666">
    <w:name w:val="Heading 7 Char"/>
    <w:basedOn w:val="71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8 Char"/>
    <w:basedOn w:val="71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>
    <w:name w:val="Heading 9 Char"/>
    <w:basedOn w:val="71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669">
    <w:name w:val="Title Char"/>
    <w:basedOn w:val="710"/>
    <w:link w:val="723"/>
    <w:uiPriority w:val="10"/>
    <w:rPr>
      <w:sz w:val="48"/>
      <w:szCs w:val="48"/>
    </w:rPr>
  </w:style>
  <w:style w:type="character" w:styleId="670">
    <w:name w:val="Subtitle Char"/>
    <w:basedOn w:val="710"/>
    <w:link w:val="725"/>
    <w:uiPriority w:val="11"/>
    <w:rPr>
      <w:sz w:val="24"/>
      <w:szCs w:val="24"/>
    </w:rPr>
  </w:style>
  <w:style w:type="character" w:styleId="671">
    <w:name w:val="Quote Char"/>
    <w:link w:val="727"/>
    <w:uiPriority w:val="29"/>
    <w:rPr>
      <w:i/>
    </w:rPr>
  </w:style>
  <w:style w:type="character" w:styleId="672">
    <w:name w:val="Intense Quote Char"/>
    <w:link w:val="729"/>
    <w:uiPriority w:val="30"/>
    <w:rPr>
      <w:i/>
    </w:rPr>
  </w:style>
  <w:style w:type="character" w:styleId="673">
    <w:name w:val="Footer Char"/>
    <w:basedOn w:val="710"/>
    <w:link w:val="732"/>
    <w:uiPriority w:val="99"/>
  </w:style>
  <w:style w:type="paragraph" w:styleId="674">
    <w:name w:val="Caption"/>
    <w:basedOn w:val="700"/>
    <w:next w:val="7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732"/>
    <w:uiPriority w:val="99"/>
  </w:style>
  <w:style w:type="table" w:styleId="676">
    <w:name w:val="Plain Table 1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7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5">
    <w:name w:val="Grid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6">
    <w:name w:val="Grid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7">
    <w:name w:val="Grid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List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List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0">
    <w:name w:val="List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List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List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3">
    <w:name w:val="List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4">
    <w:name w:val="List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5">
    <w:name w:val="Footnote Text Char"/>
    <w:link w:val="860"/>
    <w:uiPriority w:val="99"/>
    <w:rPr>
      <w:sz w:val="18"/>
    </w:rPr>
  </w:style>
  <w:style w:type="paragraph" w:styleId="696">
    <w:name w:val="endnote text"/>
    <w:basedOn w:val="700"/>
    <w:link w:val="697"/>
    <w:uiPriority w:val="99"/>
    <w:semiHidden/>
    <w:unhideWhenUsed/>
    <w:rPr>
      <w:sz w:val="20"/>
    </w:rPr>
    <w:pPr>
      <w:spacing w:lineRule="auto" w:line="240" w:after="0"/>
    </w:pPr>
  </w:style>
  <w:style w:type="character" w:styleId="697">
    <w:name w:val="Endnote Text Char"/>
    <w:link w:val="696"/>
    <w:uiPriority w:val="99"/>
    <w:rPr>
      <w:sz w:val="20"/>
    </w:rPr>
  </w:style>
  <w:style w:type="character" w:styleId="698">
    <w:name w:val="endnote reference"/>
    <w:basedOn w:val="710"/>
    <w:uiPriority w:val="99"/>
    <w:semiHidden/>
    <w:unhideWhenUsed/>
    <w:rPr>
      <w:vertAlign w:val="superscript"/>
    </w:rPr>
  </w:style>
  <w:style w:type="paragraph" w:styleId="699">
    <w:name w:val="table of figures"/>
    <w:basedOn w:val="700"/>
    <w:next w:val="700"/>
    <w:uiPriority w:val="99"/>
    <w:unhideWhenUsed/>
    <w:pPr>
      <w:spacing w:after="0" w:afterAutospacing="0"/>
    </w:pPr>
  </w:style>
  <w:style w:type="paragraph" w:styleId="700" w:default="1">
    <w:name w:val="Normal"/>
    <w:qFormat/>
    <w:rPr>
      <w:rFonts w:ascii="Times New Roman" w:hAnsi="Times New Roman" w:eastAsia="Times New Roman"/>
      <w:sz w:val="24"/>
      <w:szCs w:val="24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1">
    <w:name w:val="Heading 1"/>
    <w:basedOn w:val="700"/>
    <w:next w:val="700"/>
    <w:link w:val="713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702">
    <w:name w:val="Heading 2"/>
    <w:basedOn w:val="700"/>
    <w:next w:val="700"/>
    <w:link w:val="714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703">
    <w:name w:val="Heading 3"/>
    <w:basedOn w:val="700"/>
    <w:next w:val="700"/>
    <w:link w:val="715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704">
    <w:name w:val="Heading 4"/>
    <w:basedOn w:val="700"/>
    <w:next w:val="700"/>
    <w:link w:val="716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5">
    <w:name w:val="Heading 5"/>
    <w:basedOn w:val="700"/>
    <w:next w:val="700"/>
    <w:link w:val="717"/>
    <w:qFormat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4"/>
    </w:pPr>
  </w:style>
  <w:style w:type="paragraph" w:styleId="706">
    <w:name w:val="Heading 6"/>
    <w:basedOn w:val="700"/>
    <w:next w:val="700"/>
    <w:link w:val="718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7">
    <w:name w:val="Heading 7"/>
    <w:basedOn w:val="700"/>
    <w:next w:val="700"/>
    <w:link w:val="719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8">
    <w:name w:val="Heading 8"/>
    <w:basedOn w:val="700"/>
    <w:next w:val="700"/>
    <w:link w:val="720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9">
    <w:name w:val="Heading 9"/>
    <w:basedOn w:val="700"/>
    <w:next w:val="700"/>
    <w:link w:val="721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Заголовок 1 Знак"/>
    <w:link w:val="701"/>
    <w:uiPriority w:val="99"/>
    <w:rPr>
      <w:rFonts w:ascii="Arial" w:hAnsi="Arial" w:cs="Arial" w:eastAsia="Times New Roman"/>
      <w:sz w:val="40"/>
      <w:szCs w:val="40"/>
    </w:rPr>
  </w:style>
  <w:style w:type="character" w:styleId="714" w:customStyle="1">
    <w:name w:val="Заголовок 2 Знак"/>
    <w:link w:val="702"/>
    <w:uiPriority w:val="99"/>
    <w:rPr>
      <w:rFonts w:ascii="Arial" w:hAnsi="Arial" w:cs="Arial" w:eastAsia="Times New Roman"/>
      <w:sz w:val="34"/>
    </w:rPr>
  </w:style>
  <w:style w:type="character" w:styleId="715" w:customStyle="1">
    <w:name w:val="Заголовок 3 Знак"/>
    <w:link w:val="703"/>
    <w:uiPriority w:val="99"/>
    <w:rPr>
      <w:rFonts w:ascii="Arial" w:hAnsi="Arial" w:cs="Arial" w:eastAsia="Times New Roman"/>
      <w:sz w:val="30"/>
      <w:szCs w:val="30"/>
    </w:rPr>
  </w:style>
  <w:style w:type="character" w:styleId="716" w:customStyle="1">
    <w:name w:val="Заголовок 4 Знак"/>
    <w:link w:val="704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17" w:customStyle="1">
    <w:name w:val="Заголовок 5 Знак"/>
    <w:link w:val="705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18" w:customStyle="1">
    <w:name w:val="Заголовок 6 Знак"/>
    <w:link w:val="706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19" w:customStyle="1">
    <w:name w:val="Заголовок 7 Знак"/>
    <w:link w:val="707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20" w:customStyle="1">
    <w:name w:val="Заголовок 8 Знак"/>
    <w:link w:val="708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21" w:customStyle="1">
    <w:name w:val="Заголовок 9 Знак"/>
    <w:link w:val="709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22">
    <w:name w:val="No Spacing"/>
    <w:qFormat/>
    <w:uiPriority w:val="99"/>
    <w:rPr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3">
    <w:name w:val="Title"/>
    <w:basedOn w:val="700"/>
    <w:next w:val="700"/>
    <w:link w:val="72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 Знак"/>
    <w:link w:val="723"/>
    <w:uiPriority w:val="99"/>
    <w:rPr>
      <w:rFonts w:cs="Times New Roman"/>
      <w:sz w:val="48"/>
      <w:szCs w:val="48"/>
    </w:rPr>
  </w:style>
  <w:style w:type="paragraph" w:styleId="725">
    <w:name w:val="Subtitle"/>
    <w:basedOn w:val="700"/>
    <w:next w:val="700"/>
    <w:link w:val="726"/>
    <w:qFormat/>
    <w:uiPriority w:val="99"/>
    <w:pPr>
      <w:spacing w:after="200" w:before="200"/>
    </w:pPr>
  </w:style>
  <w:style w:type="character" w:styleId="726" w:customStyle="1">
    <w:name w:val="Підзаголовок Знак"/>
    <w:link w:val="725"/>
    <w:uiPriority w:val="99"/>
    <w:rPr>
      <w:rFonts w:cs="Times New Roman"/>
      <w:sz w:val="24"/>
      <w:szCs w:val="24"/>
    </w:rPr>
  </w:style>
  <w:style w:type="paragraph" w:styleId="727">
    <w:name w:val="Quote"/>
    <w:basedOn w:val="700"/>
    <w:next w:val="700"/>
    <w:link w:val="728"/>
    <w:qFormat/>
    <w:uiPriority w:val="99"/>
    <w:rPr>
      <w:rFonts w:ascii="Calibri" w:hAnsi="Calibri" w:eastAsia="Calibri"/>
      <w:i/>
      <w:sz w:val="20"/>
      <w:szCs w:val="20"/>
    </w:rPr>
    <w:pPr>
      <w:ind w:left="720" w:right="720"/>
    </w:pPr>
  </w:style>
  <w:style w:type="character" w:styleId="728" w:customStyle="1">
    <w:name w:val="Цитата Знак"/>
    <w:link w:val="727"/>
    <w:uiPriority w:val="99"/>
    <w:rPr>
      <w:i/>
    </w:rPr>
  </w:style>
  <w:style w:type="paragraph" w:styleId="729">
    <w:name w:val="Intense Quote"/>
    <w:basedOn w:val="700"/>
    <w:next w:val="700"/>
    <w:link w:val="730"/>
    <w:qFormat/>
    <w:uiPriority w:val="99"/>
    <w:rPr>
      <w:rFonts w:ascii="Calibri" w:hAnsi="Calibri" w:eastAsia="Calibri"/>
      <w:i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Насичена цитата Знак"/>
    <w:link w:val="729"/>
    <w:uiPriority w:val="99"/>
    <w:rPr>
      <w:i/>
    </w:rPr>
  </w:style>
  <w:style w:type="character" w:styleId="731" w:customStyle="1">
    <w:name w:val="Header Char"/>
    <w:uiPriority w:val="99"/>
    <w:rPr>
      <w:rFonts w:cs="Times New Roman"/>
    </w:rPr>
  </w:style>
  <w:style w:type="paragraph" w:styleId="732">
    <w:name w:val="Footer"/>
    <w:basedOn w:val="700"/>
    <w:link w:val="733"/>
    <w:uiPriority w:val="99"/>
    <w:pPr>
      <w:tabs>
        <w:tab w:val="center" w:pos="7143" w:leader="none"/>
        <w:tab w:val="right" w:pos="14287" w:leader="none"/>
      </w:tabs>
    </w:pPr>
  </w:style>
  <w:style w:type="character" w:styleId="733" w:customStyle="1">
    <w:name w:val="Нижній колонтитул Знак"/>
    <w:link w:val="732"/>
    <w:uiPriority w:val="99"/>
    <w:rPr>
      <w:rFonts w:cs="Times New Roman"/>
    </w:rPr>
  </w:style>
  <w:style w:type="table" w:styleId="734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9">
    <w:name w:val="Hyperlink"/>
    <w:uiPriority w:val="99"/>
    <w:rPr>
      <w:rFonts w:cs="Times New Roman"/>
      <w:color w:val="0000FF"/>
      <w:u w:val="single"/>
    </w:rPr>
  </w:style>
  <w:style w:type="paragraph" w:styleId="860">
    <w:name w:val="footnote text"/>
    <w:basedOn w:val="700"/>
    <w:link w:val="861"/>
    <w:uiPriority w:val="99"/>
    <w:semiHidden/>
    <w:rPr>
      <w:rFonts w:ascii="Calibri" w:hAnsi="Calibri" w:eastAsia="Calibri"/>
      <w:sz w:val="18"/>
      <w:szCs w:val="20"/>
    </w:rPr>
    <w:pPr>
      <w:spacing w:after="40"/>
    </w:pPr>
  </w:style>
  <w:style w:type="character" w:styleId="861" w:customStyle="1">
    <w:name w:val="Текст виноски Знак"/>
    <w:link w:val="860"/>
    <w:uiPriority w:val="99"/>
    <w:rPr>
      <w:sz w:val="18"/>
    </w:rPr>
  </w:style>
  <w:style w:type="character" w:styleId="862">
    <w:name w:val="footnote reference"/>
    <w:uiPriority w:val="99"/>
    <w:rPr>
      <w:rFonts w:cs="Times New Roman"/>
      <w:vertAlign w:val="superscript"/>
    </w:rPr>
  </w:style>
  <w:style w:type="paragraph" w:styleId="863">
    <w:name w:val="toc 1"/>
    <w:basedOn w:val="700"/>
    <w:next w:val="700"/>
    <w:uiPriority w:val="99"/>
    <w:pPr>
      <w:spacing w:after="57"/>
    </w:pPr>
  </w:style>
  <w:style w:type="paragraph" w:styleId="864">
    <w:name w:val="toc 2"/>
    <w:basedOn w:val="700"/>
    <w:next w:val="700"/>
    <w:uiPriority w:val="99"/>
    <w:pPr>
      <w:ind w:left="283"/>
      <w:spacing w:after="57"/>
    </w:pPr>
  </w:style>
  <w:style w:type="paragraph" w:styleId="865">
    <w:name w:val="toc 3"/>
    <w:basedOn w:val="700"/>
    <w:next w:val="700"/>
    <w:uiPriority w:val="99"/>
    <w:pPr>
      <w:ind w:left="567"/>
      <w:spacing w:after="57"/>
    </w:pPr>
  </w:style>
  <w:style w:type="paragraph" w:styleId="866">
    <w:name w:val="toc 4"/>
    <w:basedOn w:val="700"/>
    <w:next w:val="700"/>
    <w:uiPriority w:val="99"/>
    <w:pPr>
      <w:ind w:left="850"/>
      <w:spacing w:after="57"/>
    </w:pPr>
  </w:style>
  <w:style w:type="paragraph" w:styleId="867">
    <w:name w:val="toc 5"/>
    <w:basedOn w:val="700"/>
    <w:next w:val="700"/>
    <w:uiPriority w:val="99"/>
    <w:pPr>
      <w:ind w:left="1134"/>
      <w:spacing w:after="57"/>
    </w:pPr>
  </w:style>
  <w:style w:type="paragraph" w:styleId="868">
    <w:name w:val="toc 6"/>
    <w:basedOn w:val="700"/>
    <w:next w:val="700"/>
    <w:uiPriority w:val="99"/>
    <w:pPr>
      <w:ind w:left="1417"/>
      <w:spacing w:after="57"/>
    </w:pPr>
  </w:style>
  <w:style w:type="paragraph" w:styleId="869">
    <w:name w:val="toc 7"/>
    <w:basedOn w:val="700"/>
    <w:next w:val="700"/>
    <w:uiPriority w:val="99"/>
    <w:pPr>
      <w:ind w:left="1701"/>
      <w:spacing w:after="57"/>
    </w:pPr>
  </w:style>
  <w:style w:type="paragraph" w:styleId="870">
    <w:name w:val="toc 8"/>
    <w:basedOn w:val="700"/>
    <w:next w:val="700"/>
    <w:uiPriority w:val="99"/>
    <w:pPr>
      <w:ind w:left="1984"/>
      <w:spacing w:after="57"/>
    </w:pPr>
  </w:style>
  <w:style w:type="paragraph" w:styleId="871">
    <w:name w:val="toc 9"/>
    <w:basedOn w:val="700"/>
    <w:next w:val="700"/>
    <w:uiPriority w:val="99"/>
    <w:pPr>
      <w:ind w:left="2268"/>
      <w:spacing w:after="57"/>
    </w:pPr>
  </w:style>
  <w:style w:type="paragraph" w:styleId="872">
    <w:name w:val="TOC Heading"/>
    <w:basedOn w:val="701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after="0" w:before="0"/>
      <w:outlineLvl w:val="9"/>
    </w:pPr>
  </w:style>
  <w:style w:type="paragraph" w:styleId="873">
    <w:name w:val="Header"/>
    <w:basedOn w:val="700"/>
    <w:link w:val="874"/>
    <w:uiPriority w:val="99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character" w:styleId="874" w:customStyle="1">
    <w:name w:val="Верхній колонтитул Знак"/>
    <w:link w:val="873"/>
    <w:uiPriority w:val="99"/>
    <w:rPr>
      <w:rFonts w:ascii="Times New Roman" w:hAnsi="Times New Roman" w:cs="Times New Roman"/>
      <w:sz w:val="20"/>
      <w:lang w:eastAsia="ru-RU"/>
    </w:rPr>
  </w:style>
  <w:style w:type="character" w:styleId="875" w:customStyle="1">
    <w:name w:val="Верхний колонтитул Знак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876" w:customStyle="1">
    <w:name w:val="Верхний колонтитул2"/>
    <w:basedOn w:val="700"/>
    <w:uiPriority w:val="9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paragraph" w:styleId="877">
    <w:name w:val="Balloon Text"/>
    <w:basedOn w:val="700"/>
    <w:link w:val="878"/>
    <w:uiPriority w:val="99"/>
    <w:semiHidden/>
    <w:rPr>
      <w:rFonts w:ascii="Tahoma" w:hAnsi="Tahoma" w:cs="Tahoma"/>
      <w:sz w:val="16"/>
      <w:szCs w:val="16"/>
    </w:rPr>
  </w:style>
  <w:style w:type="character" w:styleId="878" w:customStyle="1">
    <w:name w:val="Текст у виносці Знак"/>
    <w:link w:val="877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879">
    <w:name w:val="Table Grid"/>
    <w:basedOn w:val="711"/>
    <w:uiPriority w:val="99"/>
    <w:rPr>
      <w:rFonts w:ascii="Times New Roman" w:hAnsi="Times New Roman" w:eastAsia="Times New Roma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80">
    <w:name w:val="Body Text 3"/>
    <w:basedOn w:val="700"/>
    <w:link w:val="881"/>
    <w:uiPriority w:val="99"/>
    <w:rPr>
      <w:sz w:val="16"/>
      <w:szCs w:val="16"/>
      <w:lang w:val="uk-UA"/>
    </w:rPr>
    <w:pPr>
      <w:spacing w:after="120"/>
    </w:pPr>
  </w:style>
  <w:style w:type="character" w:styleId="881" w:customStyle="1">
    <w:name w:val="Основний текст 3 Знак"/>
    <w:link w:val="880"/>
    <w:uiPriority w:val="99"/>
    <w:rPr>
      <w:rFonts w:ascii="Times New Roman" w:hAnsi="Times New Roman" w:cs="Times New Roman"/>
      <w:sz w:val="16"/>
      <w:szCs w:val="16"/>
      <w:lang w:val="uk-UA" w:eastAsia="ru-RU"/>
    </w:rPr>
  </w:style>
  <w:style w:type="paragraph" w:styleId="882">
    <w:name w:val="Body Text Indent"/>
    <w:basedOn w:val="700"/>
    <w:link w:val="883"/>
    <w:uiPriority w:val="99"/>
    <w:rPr>
      <w:lang w:val="uk-UA"/>
    </w:rPr>
    <w:pPr>
      <w:ind w:left="283"/>
      <w:spacing w:after="120"/>
    </w:pPr>
  </w:style>
  <w:style w:type="character" w:styleId="883" w:customStyle="1">
    <w:name w:val="Основний текст з відступом Знак"/>
    <w:link w:val="882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styleId="884">
    <w:name w:val="Block Text"/>
    <w:basedOn w:val="700"/>
    <w:uiPriority w:val="99"/>
    <w:rPr>
      <w:sz w:val="22"/>
      <w:szCs w:val="20"/>
      <w:lang w:val="uk-UA"/>
    </w:rPr>
    <w:pPr>
      <w:ind w:left="-1134" w:right="-618" w:firstLine="567"/>
      <w:jc w:val="both"/>
    </w:pPr>
  </w:style>
  <w:style w:type="paragraph" w:styleId="885">
    <w:name w:val="List Paragraph"/>
    <w:basedOn w:val="700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86" w:customStyle="1">
    <w:name w:val="List Paragraph Char"/>
    <w:uiPriority w:val="99"/>
    <w:rPr>
      <w:rFonts w:ascii="Times New Roman" w:hAnsi="Times New Roman" w:eastAsia="Times New Roman"/>
      <w:color w:val="000000"/>
      <w:sz w:val="28"/>
      <w:szCs w:val="22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887" w:customStyle="1">
    <w:name w:val="tj bmf"/>
    <w:basedOn w:val="700"/>
    <w:uiPriority w:val="99"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8" w:customStyle="1">
    <w:name w:val="rvps2"/>
    <w:basedOn w:val="700"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9" w:customStyle="1">
    <w:name w:val="docdata"/>
    <w:uiPriority w:val="99"/>
    <w:rPr>
      <w:rFonts w:cs="Times New Roman"/>
    </w:rPr>
  </w:style>
  <w:style w:type="paragraph" w:styleId="890">
    <w:name w:val="Normal (Web)"/>
    <w:basedOn w:val="700"/>
    <w:semiHidden/>
    <w:unhideWhenUsed/>
    <w:rPr>
      <w:lang w:bidi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1" w:customStyle="1">
    <w:name w:val="rvts15"/>
  </w:style>
  <w:style w:type="character" w:styleId="892" w:customStyle="1">
    <w:name w:val="rvts23"/>
  </w:style>
  <w:style w:type="paragraph" w:styleId="893" w:customStyle="1">
    <w:name w:val="rvps7"/>
    <w:basedOn w:val="700"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4" w:customStyle="1">
    <w:name w:val="rvps6"/>
    <w:basedOn w:val="700"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5" w:customStyle="1">
    <w:name w:val="rvts46"/>
  </w:style>
  <w:style w:type="character" w:styleId="896" w:customStyle="1">
    <w:name w:val="rvts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ПРИМАКОВ Геннадій Анатолійович</cp:lastModifiedBy>
  <cp:revision>7</cp:revision>
  <dcterms:created xsi:type="dcterms:W3CDTF">2021-10-13T08:17:00Z</dcterms:created>
  <dcterms:modified xsi:type="dcterms:W3CDTF">2021-10-27T07:30:48Z</dcterms:modified>
</cp:coreProperties>
</file>