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801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57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3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3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36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6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 жовтня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359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right="6094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комісії </w:t>
      </w:r>
      <w:r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приймання-</w:t>
      </w:r>
      <w:r>
        <w:rPr>
          <w:b/>
          <w:sz w:val="28"/>
          <w:szCs w:val="28"/>
          <w:lang w:val="uk-UA"/>
        </w:rPr>
        <w:t xml:space="preserve">передачі майна </w:t>
      </w:r>
      <w:r/>
    </w:p>
    <w:p>
      <w:pPr>
        <w:pStyle w:val="896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Hlk84499123"/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 від </w:t>
      </w:r>
      <w:r>
        <w:rPr>
          <w:color w:val="000000"/>
          <w:sz w:val="28"/>
          <w:szCs w:val="28"/>
          <w:lang w:val="uk-UA"/>
        </w:rPr>
        <w:t xml:space="preserve">                    19 лютого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2021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5</w:t>
      </w:r>
      <w:r>
        <w:rPr>
          <w:color w:val="000000"/>
          <w:sz w:val="28"/>
          <w:szCs w:val="28"/>
          <w:lang w:val="uk-UA"/>
        </w:rPr>
        <w:t xml:space="preserve">6 </w:t>
      </w:r>
      <w:r>
        <w:rPr>
          <w:color w:val="000000"/>
          <w:sz w:val="28"/>
          <w:szCs w:val="28"/>
          <w:lang w:val="uk-UA"/>
        </w:rPr>
        <w:t xml:space="preserve"> </w:t>
      </w:r>
      <w:bookmarkEnd w:id="0"/>
      <w:r>
        <w:rPr>
          <w:color w:val="000000"/>
          <w:sz w:val="28"/>
          <w:szCs w:val="28"/>
          <w:lang w:val="uk-UA"/>
        </w:rPr>
        <w:t xml:space="preserve">«</w:t>
      </w:r>
      <w:r>
        <w:rPr>
          <w:rStyle w:val="898"/>
          <w:color w:val="000000"/>
          <w:sz w:val="28"/>
          <w:szCs w:val="28"/>
          <w:lang w:val="uk-UA"/>
        </w:rPr>
        <w:t xml:space="preserve">Про клопотання</w:t>
      </w:r>
      <w:r>
        <w:rPr>
          <w:rStyle w:val="898"/>
          <w:color w:val="000000"/>
          <w:sz w:val="28"/>
          <w:szCs w:val="28"/>
          <w:lang w:val="uk-UA"/>
        </w:rPr>
        <w:tab/>
        <w:t xml:space="preserve"> перед </w:t>
      </w:r>
      <w:r>
        <w:rPr>
          <w:color w:val="000000"/>
          <w:sz w:val="28"/>
          <w:szCs w:val="28"/>
          <w:lang w:val="uk-UA"/>
        </w:rPr>
        <w:t xml:space="preserve">Корюківською районною радою щодо передачі до комунальної власності Менської міської територіальної громади майна</w:t>
      </w:r>
      <w:r>
        <w:rPr>
          <w:color w:val="000000"/>
          <w:sz w:val="28"/>
          <w:szCs w:val="28"/>
          <w:lang w:val="uk-UA"/>
        </w:rPr>
        <w:t xml:space="preserve">» зі змінами, внесеними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 від </w:t>
      </w:r>
      <w:r>
        <w:rPr>
          <w:color w:val="000000"/>
          <w:sz w:val="28"/>
          <w:szCs w:val="28"/>
          <w:lang w:val="uk-UA"/>
        </w:rPr>
        <w:t xml:space="preserve">30 липня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2021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406 та рішення 6 сесії </w:t>
      </w:r>
      <w:r>
        <w:rPr>
          <w:color w:val="000000"/>
          <w:sz w:val="28"/>
          <w:szCs w:val="28"/>
          <w:lang w:val="uk-UA"/>
        </w:rPr>
        <w:t xml:space="preserve">Корюківської районної ради 8 скликання від 28 вересня 2021 року № 4-6/</w:t>
      </w:r>
      <w:r>
        <w:rPr>
          <w:color w:val="000000"/>
          <w:sz w:val="28"/>
          <w:szCs w:val="28"/>
          <w:lang w:val="en-US"/>
        </w:rPr>
        <w:t xml:space="preserve">VIII</w:t>
      </w:r>
      <w:r>
        <w:rPr>
          <w:color w:val="000000"/>
          <w:sz w:val="28"/>
          <w:szCs w:val="28"/>
          <w:lang w:val="uk-UA"/>
        </w:rPr>
        <w:t xml:space="preserve"> «Про передачу у комунальну власність Менської міської територіальної громади майна», керуючись ст. 42 Закону України «Про місцеве самоврядування в Україні»:</w:t>
      </w:r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Створити комісію з приймання-</w:t>
      </w:r>
      <w:r>
        <w:rPr>
          <w:color w:val="000000"/>
          <w:sz w:val="28"/>
          <w:szCs w:val="28"/>
          <w:lang w:val="uk-UA"/>
        </w:rPr>
        <w:t xml:space="preserve">передачі майна</w:t>
      </w:r>
      <w:r>
        <w:rPr>
          <w:color w:val="000000"/>
          <w:sz w:val="28"/>
          <w:szCs w:val="28"/>
          <w:lang w:val="uk-UA"/>
        </w:rPr>
        <w:t xml:space="preserve">, яке перебувало в оперативному управлінні та на балансі Менського районного центру соціальних служб для сім’ї, дітей та молоді, до комунальної власності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у наступному складі: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Г</w:t>
      </w:r>
      <w:r>
        <w:rPr>
          <w:sz w:val="28"/>
          <w:szCs w:val="28"/>
          <w:shd w:val="clear" w:fill="FFFFFF" w:color="auto"/>
          <w:lang w:val="uk-UA"/>
        </w:rPr>
        <w:t xml:space="preserve">АЄВОЙ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rStyle w:val="897"/>
          <w:i w:val="false"/>
          <w:iCs w:val="false"/>
          <w:sz w:val="28"/>
          <w:szCs w:val="28"/>
          <w:shd w:val="clear" w:fill="FFFFFF" w:color="auto"/>
          <w:lang w:val="uk-UA"/>
        </w:rPr>
        <w:t xml:space="preserve">Сергій</w:t>
      </w:r>
      <w:r>
        <w:rPr>
          <w:rStyle w:val="897"/>
          <w:i w:val="false"/>
          <w:iCs w:val="false"/>
          <w:sz w:val="28"/>
          <w:szCs w:val="28"/>
          <w:shd w:val="clear" w:fill="FFFFFF" w:color="auto"/>
          <w:lang w:val="uk-UA"/>
        </w:rPr>
        <w:t xml:space="preserve"> </w:t>
      </w:r>
      <w:r>
        <w:rPr>
          <w:rStyle w:val="897"/>
          <w:i w:val="false"/>
          <w:iCs w:val="false"/>
          <w:sz w:val="28"/>
          <w:szCs w:val="28"/>
          <w:shd w:val="clear" w:fill="FFFFFF" w:color="auto"/>
          <w:lang w:val="uk-UA"/>
        </w:rPr>
        <w:t xml:space="preserve">Миколайович</w:t>
      </w:r>
      <w:r>
        <w:rPr>
          <w:rStyle w:val="897"/>
          <w:rFonts w:ascii="Segoe UI" w:hAnsi="Segoe UI" w:cs="Segoe UI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заступник міського голови з питань діяльності виконавчих органів  ради.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МЕКЕНЧЕНКО</w:t>
      </w:r>
      <w:r>
        <w:rPr>
          <w:color w:val="000000"/>
          <w:sz w:val="28"/>
          <w:szCs w:val="28"/>
          <w:lang w:val="uk-UA"/>
        </w:rPr>
        <w:t xml:space="preserve"> Віра Володимирівна – головний спеціаліст відділу бухгалтерського обліку і звітності Менської міської ради;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ОРДА Іван Григорович – заступник голови Корюківської районної ради (за згодою);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ТОЛСТА Наталія Михайлівна</w:t>
      </w:r>
      <w:r>
        <w:rPr>
          <w:color w:val="000000"/>
          <w:sz w:val="28"/>
          <w:szCs w:val="28"/>
          <w:lang w:val="uk-UA"/>
        </w:rPr>
        <w:t xml:space="preserve"> – начальник </w:t>
      </w:r>
      <w:r>
        <w:rPr>
          <w:color w:val="000000"/>
          <w:sz w:val="28"/>
          <w:szCs w:val="28"/>
          <w:lang w:val="uk-UA"/>
        </w:rPr>
        <w:t xml:space="preserve">фінансово-господарського </w:t>
      </w:r>
      <w:r>
        <w:rPr>
          <w:color w:val="000000"/>
          <w:sz w:val="28"/>
          <w:szCs w:val="28"/>
          <w:lang w:val="uk-UA"/>
        </w:rPr>
        <w:t xml:space="preserve">відділу, головний бухгалтер </w:t>
      </w:r>
      <w:r>
        <w:rPr>
          <w:color w:val="000000"/>
          <w:sz w:val="28"/>
          <w:szCs w:val="28"/>
          <w:lang w:val="uk-UA"/>
        </w:rPr>
        <w:t xml:space="preserve">КУ «Менський міський центр соціальних служб».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Комісії забезпечити приймання-передачу майна та оформлення відповідних документів до 15 жовтня 2021 року.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3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Контроль за виконанням даного розпорядження залишаю за собою.</w:t>
      </w:r>
      <w:r>
        <w:rPr>
          <w:lang w:val="uk-UA"/>
        </w:rPr>
        <w:t xml:space="preserve"> 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896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896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3"/>
    <w:next w:val="673"/>
    <w:link w:val="7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3"/>
    <w:next w:val="673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3"/>
    <w:next w:val="673"/>
    <w:link w:val="7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3"/>
    <w:next w:val="673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3"/>
    <w:next w:val="673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3"/>
    <w:next w:val="673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3"/>
    <w:next w:val="673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3"/>
    <w:next w:val="673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3"/>
    <w:next w:val="673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1">
    <w:name w:val="Header"/>
    <w:basedOn w:val="67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73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4">
    <w:name w:val="Plain Table 1"/>
    <w:basedOn w:val="6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2"/>
    <w:basedOn w:val="6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9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4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5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8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1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2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3" w:default="1">
    <w:name w:val="Normal"/>
    <w:qFormat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Caption Char"/>
    <w:uiPriority w:val="99"/>
  </w:style>
  <w:style w:type="table" w:styleId="679" w:customStyle="1">
    <w:name w:val="Звичайна таблиця 11"/>
    <w:basedOn w:val="675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Звичайна таблиця 21"/>
    <w:basedOn w:val="675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Звичайна таблиця 31"/>
    <w:basedOn w:val="6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 w:customStyle="1">
    <w:name w:val="Звичайна таблиця 41"/>
    <w:basedOn w:val="6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Звичайна таблиця 51"/>
    <w:basedOn w:val="6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 w:customStyle="1">
    <w:name w:val="Таблиця-сітка 1 (світла)1"/>
    <w:basedOn w:val="675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Таблиця-сітка 21"/>
    <w:basedOn w:val="675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Таблиця-сітка 31"/>
    <w:basedOn w:val="675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Таблиця-сітка 41"/>
    <w:basedOn w:val="675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688" w:customStyle="1">
    <w:name w:val="Таблиця-сітка 5 (темна)1"/>
    <w:basedOn w:val="675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689" w:customStyle="1">
    <w:name w:val="Таблиця-сітка 6 (кольорова)1"/>
    <w:basedOn w:val="675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690" w:customStyle="1">
    <w:name w:val="Таблиця-сітка 7 (кольорова)1"/>
    <w:basedOn w:val="675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Таблиця-список 1 (світлий)1"/>
    <w:basedOn w:val="675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Таблиця-список 21"/>
    <w:basedOn w:val="675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693" w:customStyle="1">
    <w:name w:val="Таблиця-список 31"/>
    <w:basedOn w:val="675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писок 41"/>
    <w:basedOn w:val="675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Таблиця-список 5 (темний)1"/>
    <w:basedOn w:val="675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696" w:customStyle="1">
    <w:name w:val="Таблиця-список 6 (кольоровий)1"/>
    <w:basedOn w:val="675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697" w:customStyle="1">
    <w:name w:val="Таблиця-список 7 (кольоровий)1"/>
    <w:basedOn w:val="675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698">
    <w:name w:val="endnote text"/>
    <w:basedOn w:val="673"/>
    <w:link w:val="699"/>
    <w:uiPriority w:val="99"/>
    <w:semiHidden/>
    <w:unhideWhenUsed/>
    <w:rPr>
      <w:rFonts w:cs="Times New Roman"/>
      <w:sz w:val="20"/>
      <w:szCs w:val="20"/>
    </w:rPr>
    <w:pPr>
      <w:spacing w:lineRule="auto" w:line="240" w:after="0"/>
    </w:pPr>
  </w:style>
  <w:style w:type="character" w:styleId="699" w:customStyle="1">
    <w:name w:val="Текст кінцевої виноски Знак"/>
    <w:link w:val="698"/>
    <w:uiPriority w:val="99"/>
    <w:rPr>
      <w:sz w:val="20"/>
    </w:rPr>
  </w:style>
  <w:style w:type="character" w:styleId="700">
    <w:name w:val="endnote reference"/>
    <w:basedOn w:val="674"/>
    <w:uiPriority w:val="99"/>
    <w:semiHidden/>
    <w:unhideWhenUsed/>
    <w:rPr>
      <w:vertAlign w:val="superscript"/>
    </w:rPr>
  </w:style>
  <w:style w:type="paragraph" w:styleId="701">
    <w:name w:val="table of figures"/>
    <w:basedOn w:val="673"/>
    <w:next w:val="673"/>
    <w:uiPriority w:val="99"/>
    <w:unhideWhenUsed/>
    <w:pPr>
      <w:spacing w:after="0"/>
    </w:pPr>
  </w:style>
  <w:style w:type="paragraph" w:styleId="702" w:customStyle="1">
    <w:name w:val="Заголовок 11"/>
    <w:basedOn w:val="673"/>
    <w:next w:val="673"/>
    <w:link w:val="727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03" w:customStyle="1">
    <w:name w:val="Заголовок 21"/>
    <w:basedOn w:val="673"/>
    <w:next w:val="673"/>
    <w:link w:val="728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4" w:customStyle="1">
    <w:name w:val="Заголовок 31"/>
    <w:basedOn w:val="673"/>
    <w:next w:val="673"/>
    <w:link w:val="729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5" w:customStyle="1">
    <w:name w:val="Заголовок 41"/>
    <w:basedOn w:val="673"/>
    <w:next w:val="673"/>
    <w:link w:val="73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6" w:customStyle="1">
    <w:name w:val="Заголовок 51"/>
    <w:basedOn w:val="673"/>
    <w:next w:val="673"/>
    <w:link w:val="73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7" w:customStyle="1">
    <w:name w:val="Заголовок 61"/>
    <w:basedOn w:val="673"/>
    <w:next w:val="673"/>
    <w:link w:val="732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8" w:customStyle="1">
    <w:name w:val="Заголовок 71"/>
    <w:basedOn w:val="673"/>
    <w:next w:val="673"/>
    <w:link w:val="733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9" w:customStyle="1">
    <w:name w:val="Заголовок 81"/>
    <w:basedOn w:val="673"/>
    <w:next w:val="673"/>
    <w:link w:val="734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10" w:customStyle="1">
    <w:name w:val="Заголовок 91"/>
    <w:basedOn w:val="673"/>
    <w:next w:val="673"/>
    <w:link w:val="73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1" w:customStyle="1">
    <w:name w:val="Heading 1 Char"/>
    <w:basedOn w:val="674"/>
    <w:uiPriority w:val="99"/>
    <w:rPr>
      <w:rFonts w:ascii="Arial" w:hAnsi="Arial" w:cs="Arial"/>
      <w:sz w:val="40"/>
      <w:szCs w:val="40"/>
    </w:rPr>
  </w:style>
  <w:style w:type="character" w:styleId="712" w:customStyle="1">
    <w:name w:val="Heading 2 Char"/>
    <w:basedOn w:val="674"/>
    <w:uiPriority w:val="99"/>
    <w:rPr>
      <w:rFonts w:ascii="Arial" w:hAnsi="Arial" w:cs="Arial"/>
      <w:sz w:val="34"/>
    </w:rPr>
  </w:style>
  <w:style w:type="character" w:styleId="713" w:customStyle="1">
    <w:name w:val="Heading 3 Char"/>
    <w:basedOn w:val="674"/>
    <w:uiPriority w:val="99"/>
    <w:rPr>
      <w:rFonts w:ascii="Arial" w:hAnsi="Arial" w:cs="Arial"/>
      <w:sz w:val="30"/>
      <w:szCs w:val="30"/>
    </w:rPr>
  </w:style>
  <w:style w:type="character" w:styleId="714" w:customStyle="1">
    <w:name w:val="Heading 4 Char"/>
    <w:basedOn w:val="674"/>
    <w:uiPriority w:val="99"/>
    <w:rPr>
      <w:rFonts w:ascii="Arial" w:hAnsi="Arial" w:cs="Arial"/>
      <w:b/>
      <w:bCs/>
      <w:sz w:val="26"/>
      <w:szCs w:val="26"/>
    </w:rPr>
  </w:style>
  <w:style w:type="character" w:styleId="715" w:customStyle="1">
    <w:name w:val="Heading 5 Char"/>
    <w:basedOn w:val="674"/>
    <w:uiPriority w:val="99"/>
    <w:rPr>
      <w:rFonts w:ascii="Arial" w:hAnsi="Arial" w:cs="Arial"/>
      <w:b/>
      <w:bCs/>
      <w:sz w:val="24"/>
      <w:szCs w:val="24"/>
    </w:rPr>
  </w:style>
  <w:style w:type="character" w:styleId="716" w:customStyle="1">
    <w:name w:val="Heading 6 Char"/>
    <w:basedOn w:val="674"/>
    <w:uiPriority w:val="99"/>
    <w:rPr>
      <w:rFonts w:ascii="Arial" w:hAnsi="Arial" w:cs="Arial"/>
      <w:b/>
      <w:bCs/>
      <w:sz w:val="22"/>
      <w:szCs w:val="22"/>
    </w:rPr>
  </w:style>
  <w:style w:type="character" w:styleId="717" w:customStyle="1">
    <w:name w:val="Heading 7 Char"/>
    <w:basedOn w:val="67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8" w:customStyle="1">
    <w:name w:val="Heading 8 Char"/>
    <w:basedOn w:val="674"/>
    <w:uiPriority w:val="99"/>
    <w:rPr>
      <w:rFonts w:ascii="Arial" w:hAnsi="Arial" w:cs="Arial"/>
      <w:i/>
      <w:iCs/>
      <w:sz w:val="22"/>
      <w:szCs w:val="22"/>
    </w:rPr>
  </w:style>
  <w:style w:type="character" w:styleId="719" w:customStyle="1">
    <w:name w:val="Heading 9 Char"/>
    <w:basedOn w:val="674"/>
    <w:uiPriority w:val="99"/>
    <w:rPr>
      <w:rFonts w:ascii="Arial" w:hAnsi="Arial" w:cs="Arial"/>
      <w:i/>
      <w:iCs/>
      <w:sz w:val="21"/>
      <w:szCs w:val="21"/>
    </w:rPr>
  </w:style>
  <w:style w:type="character" w:styleId="720" w:customStyle="1">
    <w:name w:val="Title Char"/>
    <w:basedOn w:val="674"/>
    <w:uiPriority w:val="99"/>
    <w:rPr>
      <w:rFonts w:cs="Times New Roman"/>
      <w:sz w:val="48"/>
      <w:szCs w:val="48"/>
    </w:rPr>
  </w:style>
  <w:style w:type="character" w:styleId="721" w:customStyle="1">
    <w:name w:val="Subtitle Char"/>
    <w:basedOn w:val="674"/>
    <w:uiPriority w:val="99"/>
    <w:rPr>
      <w:rFonts w:cs="Times New Roman"/>
      <w:sz w:val="24"/>
      <w:szCs w:val="24"/>
    </w:rPr>
  </w:style>
  <w:style w:type="character" w:styleId="722" w:customStyle="1">
    <w:name w:val="Quote Char"/>
    <w:uiPriority w:val="99"/>
    <w:rPr>
      <w:i/>
    </w:rPr>
  </w:style>
  <w:style w:type="character" w:styleId="723" w:customStyle="1">
    <w:name w:val="Intense Quote Char"/>
    <w:uiPriority w:val="99"/>
    <w:rPr>
      <w:i/>
    </w:rPr>
  </w:style>
  <w:style w:type="character" w:styleId="724" w:customStyle="1">
    <w:name w:val="Header Char"/>
    <w:basedOn w:val="674"/>
    <w:uiPriority w:val="99"/>
    <w:rPr>
      <w:rFonts w:cs="Times New Roman"/>
    </w:rPr>
  </w:style>
  <w:style w:type="character" w:styleId="725" w:customStyle="1">
    <w:name w:val="Footer Char"/>
    <w:basedOn w:val="674"/>
    <w:uiPriority w:val="99"/>
    <w:rPr>
      <w:rFonts w:cs="Times New Roman"/>
    </w:rPr>
  </w:style>
  <w:style w:type="character" w:styleId="726" w:customStyle="1">
    <w:name w:val="Footnote Text Char"/>
    <w:uiPriority w:val="99"/>
    <w:rPr>
      <w:sz w:val="18"/>
    </w:rPr>
  </w:style>
  <w:style w:type="character" w:styleId="727" w:customStyle="1">
    <w:name w:val="Заголовок 1 Знак"/>
    <w:basedOn w:val="674"/>
    <w:link w:val="702"/>
    <w:uiPriority w:val="99"/>
    <w:rPr>
      <w:rFonts w:ascii="Arial" w:hAnsi="Arial" w:cs="Arial"/>
      <w:sz w:val="40"/>
      <w:szCs w:val="40"/>
    </w:rPr>
  </w:style>
  <w:style w:type="character" w:styleId="728" w:customStyle="1">
    <w:name w:val="Заголовок 2 Знак"/>
    <w:basedOn w:val="674"/>
    <w:link w:val="703"/>
    <w:uiPriority w:val="99"/>
    <w:rPr>
      <w:rFonts w:ascii="Arial" w:hAnsi="Arial" w:cs="Arial"/>
      <w:sz w:val="34"/>
    </w:rPr>
  </w:style>
  <w:style w:type="character" w:styleId="729" w:customStyle="1">
    <w:name w:val="Заголовок 3 Знак"/>
    <w:basedOn w:val="674"/>
    <w:link w:val="704"/>
    <w:uiPriority w:val="99"/>
    <w:rPr>
      <w:rFonts w:ascii="Arial" w:hAnsi="Arial" w:cs="Arial"/>
      <w:sz w:val="30"/>
      <w:szCs w:val="30"/>
    </w:rPr>
  </w:style>
  <w:style w:type="character" w:styleId="730" w:customStyle="1">
    <w:name w:val="Заголовок 4 Знак"/>
    <w:basedOn w:val="674"/>
    <w:link w:val="705"/>
    <w:uiPriority w:val="99"/>
    <w:rPr>
      <w:rFonts w:ascii="Arial" w:hAnsi="Arial" w:cs="Arial"/>
      <w:b/>
      <w:bCs/>
      <w:sz w:val="26"/>
      <w:szCs w:val="26"/>
    </w:rPr>
  </w:style>
  <w:style w:type="character" w:styleId="731" w:customStyle="1">
    <w:name w:val="Заголовок 5 Знак"/>
    <w:basedOn w:val="674"/>
    <w:link w:val="706"/>
    <w:uiPriority w:val="99"/>
    <w:rPr>
      <w:rFonts w:ascii="Arial" w:hAnsi="Arial" w:cs="Arial"/>
      <w:b/>
      <w:bCs/>
      <w:sz w:val="24"/>
      <w:szCs w:val="24"/>
    </w:rPr>
  </w:style>
  <w:style w:type="character" w:styleId="732" w:customStyle="1">
    <w:name w:val="Заголовок 6 Знак"/>
    <w:basedOn w:val="674"/>
    <w:link w:val="707"/>
    <w:uiPriority w:val="99"/>
    <w:rPr>
      <w:rFonts w:ascii="Arial" w:hAnsi="Arial" w:cs="Arial"/>
      <w:b/>
      <w:bCs/>
      <w:sz w:val="22"/>
      <w:szCs w:val="22"/>
    </w:rPr>
  </w:style>
  <w:style w:type="character" w:styleId="733" w:customStyle="1">
    <w:name w:val="Заголовок 7 Знак"/>
    <w:basedOn w:val="674"/>
    <w:link w:val="70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674"/>
    <w:link w:val="709"/>
    <w:uiPriority w:val="99"/>
    <w:rPr>
      <w:rFonts w:ascii="Arial" w:hAnsi="Arial" w:cs="Arial"/>
      <w:i/>
      <w:iCs/>
      <w:sz w:val="22"/>
      <w:szCs w:val="22"/>
    </w:rPr>
  </w:style>
  <w:style w:type="character" w:styleId="735" w:customStyle="1">
    <w:name w:val="Заголовок 9 Знак"/>
    <w:basedOn w:val="674"/>
    <w:link w:val="710"/>
    <w:uiPriority w:val="99"/>
    <w:rPr>
      <w:rFonts w:ascii="Arial" w:hAnsi="Arial" w:cs="Arial"/>
      <w:i/>
      <w:iCs/>
      <w:sz w:val="21"/>
      <w:szCs w:val="21"/>
    </w:rPr>
  </w:style>
  <w:style w:type="paragraph" w:styleId="736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7">
    <w:name w:val="Title"/>
    <w:basedOn w:val="673"/>
    <w:next w:val="673"/>
    <w:link w:val="73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 Знак"/>
    <w:basedOn w:val="674"/>
    <w:link w:val="737"/>
    <w:uiPriority w:val="99"/>
    <w:rPr>
      <w:rFonts w:cs="Times New Roman"/>
      <w:sz w:val="48"/>
      <w:szCs w:val="48"/>
    </w:rPr>
  </w:style>
  <w:style w:type="paragraph" w:styleId="739">
    <w:name w:val="Subtitle"/>
    <w:basedOn w:val="673"/>
    <w:next w:val="673"/>
    <w:link w:val="740"/>
    <w:qFormat/>
    <w:uiPriority w:val="99"/>
    <w:rPr>
      <w:sz w:val="24"/>
      <w:szCs w:val="24"/>
    </w:rPr>
    <w:pPr>
      <w:spacing w:before="200"/>
    </w:pPr>
  </w:style>
  <w:style w:type="character" w:styleId="740" w:customStyle="1">
    <w:name w:val="Підзаголовок Знак"/>
    <w:basedOn w:val="674"/>
    <w:link w:val="739"/>
    <w:uiPriority w:val="99"/>
    <w:rPr>
      <w:rFonts w:cs="Times New Roman"/>
      <w:sz w:val="24"/>
      <w:szCs w:val="24"/>
    </w:rPr>
  </w:style>
  <w:style w:type="paragraph" w:styleId="741">
    <w:name w:val="Quote"/>
    <w:basedOn w:val="673"/>
    <w:next w:val="673"/>
    <w:link w:val="74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2" w:customStyle="1">
    <w:name w:val="Цитата Знак"/>
    <w:basedOn w:val="674"/>
    <w:link w:val="741"/>
    <w:uiPriority w:val="99"/>
    <w:rPr>
      <w:rFonts w:cs="Times New Roman"/>
      <w:i/>
    </w:rPr>
  </w:style>
  <w:style w:type="paragraph" w:styleId="743">
    <w:name w:val="Intense Quote"/>
    <w:basedOn w:val="673"/>
    <w:next w:val="673"/>
    <w:link w:val="74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basedOn w:val="674"/>
    <w:link w:val="743"/>
    <w:uiPriority w:val="99"/>
    <w:rPr>
      <w:rFonts w:cs="Times New Roman"/>
      <w:i/>
    </w:rPr>
  </w:style>
  <w:style w:type="paragraph" w:styleId="745" w:customStyle="1">
    <w:name w:val="Верхній колонтитул1"/>
    <w:basedOn w:val="673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674"/>
    <w:link w:val="745"/>
    <w:uiPriority w:val="99"/>
    <w:rPr>
      <w:rFonts w:cs="Times New Roman"/>
    </w:rPr>
  </w:style>
  <w:style w:type="paragraph" w:styleId="747" w:customStyle="1">
    <w:name w:val="Нижній колонтитул1"/>
    <w:basedOn w:val="673"/>
    <w:link w:val="7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Нижний колонтитул Знак"/>
    <w:basedOn w:val="674"/>
    <w:link w:val="747"/>
    <w:uiPriority w:val="99"/>
    <w:rPr>
      <w:rFonts w:cs="Times New Roman"/>
    </w:rPr>
  </w:style>
  <w:style w:type="table" w:styleId="749">
    <w:name w:val="Table Grid"/>
    <w:basedOn w:val="675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-сетка 1 светл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-се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а-сетк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-сетк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Список-таблица 1 светлая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Список-таблиц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Список-таблиц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Список-таблиц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>
    <w:name w:val="Hyperlink"/>
    <w:basedOn w:val="674"/>
    <w:uiPriority w:val="99"/>
    <w:rPr>
      <w:rFonts w:cs="Times New Roman"/>
      <w:color w:val="0563C1"/>
      <w:u w:val="single"/>
    </w:rPr>
  </w:style>
  <w:style w:type="paragraph" w:styleId="876">
    <w:name w:val="footnote text"/>
    <w:basedOn w:val="673"/>
    <w:link w:val="877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7" w:customStyle="1">
    <w:name w:val="Текст виноски Знак"/>
    <w:basedOn w:val="674"/>
    <w:link w:val="876"/>
    <w:uiPriority w:val="99"/>
    <w:rPr>
      <w:rFonts w:cs="Times New Roman"/>
      <w:sz w:val="18"/>
    </w:rPr>
  </w:style>
  <w:style w:type="character" w:styleId="878">
    <w:name w:val="footnote reference"/>
    <w:basedOn w:val="674"/>
    <w:uiPriority w:val="99"/>
    <w:rPr>
      <w:rFonts w:cs="Times New Roman"/>
      <w:vertAlign w:val="superscript"/>
    </w:rPr>
  </w:style>
  <w:style w:type="paragraph" w:styleId="879">
    <w:name w:val="toc 1"/>
    <w:basedOn w:val="673"/>
    <w:next w:val="673"/>
    <w:uiPriority w:val="99"/>
    <w:pPr>
      <w:spacing w:after="57"/>
    </w:pPr>
  </w:style>
  <w:style w:type="paragraph" w:styleId="880">
    <w:name w:val="toc 2"/>
    <w:basedOn w:val="673"/>
    <w:next w:val="673"/>
    <w:uiPriority w:val="99"/>
    <w:pPr>
      <w:ind w:left="283"/>
      <w:spacing w:after="57"/>
    </w:pPr>
  </w:style>
  <w:style w:type="paragraph" w:styleId="881">
    <w:name w:val="toc 3"/>
    <w:basedOn w:val="673"/>
    <w:next w:val="673"/>
    <w:uiPriority w:val="99"/>
    <w:pPr>
      <w:ind w:left="567"/>
      <w:spacing w:after="57"/>
    </w:pPr>
  </w:style>
  <w:style w:type="paragraph" w:styleId="882">
    <w:name w:val="toc 4"/>
    <w:basedOn w:val="673"/>
    <w:next w:val="673"/>
    <w:uiPriority w:val="99"/>
    <w:pPr>
      <w:ind w:left="850"/>
      <w:spacing w:after="57"/>
    </w:pPr>
  </w:style>
  <w:style w:type="paragraph" w:styleId="883">
    <w:name w:val="toc 5"/>
    <w:basedOn w:val="673"/>
    <w:next w:val="673"/>
    <w:uiPriority w:val="99"/>
    <w:pPr>
      <w:ind w:left="1134"/>
      <w:spacing w:after="57"/>
    </w:pPr>
  </w:style>
  <w:style w:type="paragraph" w:styleId="884">
    <w:name w:val="toc 6"/>
    <w:basedOn w:val="673"/>
    <w:next w:val="673"/>
    <w:uiPriority w:val="99"/>
    <w:pPr>
      <w:ind w:left="1417"/>
      <w:spacing w:after="57"/>
    </w:pPr>
  </w:style>
  <w:style w:type="paragraph" w:styleId="885">
    <w:name w:val="toc 7"/>
    <w:basedOn w:val="673"/>
    <w:next w:val="673"/>
    <w:uiPriority w:val="99"/>
    <w:pPr>
      <w:ind w:left="1701"/>
      <w:spacing w:after="57"/>
    </w:pPr>
  </w:style>
  <w:style w:type="paragraph" w:styleId="886">
    <w:name w:val="toc 8"/>
    <w:basedOn w:val="673"/>
    <w:next w:val="673"/>
    <w:uiPriority w:val="99"/>
    <w:pPr>
      <w:ind w:left="1984"/>
      <w:spacing w:after="57"/>
    </w:pPr>
  </w:style>
  <w:style w:type="paragraph" w:styleId="887">
    <w:name w:val="toc 9"/>
    <w:basedOn w:val="673"/>
    <w:next w:val="673"/>
    <w:uiPriority w:val="99"/>
    <w:pPr>
      <w:ind w:left="2268"/>
      <w:spacing w:after="57"/>
    </w:pPr>
  </w:style>
  <w:style w:type="paragraph" w:styleId="888">
    <w:name w:val="TOC Heading"/>
    <w:basedOn w:val="702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9">
    <w:name w:val="List Paragraph"/>
    <w:basedOn w:val="673"/>
    <w:qFormat/>
    <w:uiPriority w:val="99"/>
    <w:pPr>
      <w:contextualSpacing w:val="true"/>
      <w:ind w:left="720"/>
    </w:pPr>
  </w:style>
  <w:style w:type="paragraph" w:styleId="890" w:customStyle="1">
    <w:name w:val="Назва об'єкта1"/>
    <w:basedOn w:val="673"/>
    <w:next w:val="67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1">
    <w:name w:val="Balloon Text"/>
    <w:basedOn w:val="673"/>
    <w:link w:val="89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2" w:customStyle="1">
    <w:name w:val="Текст у виносці Знак"/>
    <w:basedOn w:val="674"/>
    <w:link w:val="891"/>
    <w:uiPriority w:val="99"/>
    <w:semiHidden/>
    <w:rPr>
      <w:rFonts w:ascii="Segoe UI" w:hAnsi="Segoe UI" w:cs="Segoe UI"/>
      <w:sz w:val="18"/>
      <w:szCs w:val="18"/>
    </w:rPr>
  </w:style>
  <w:style w:type="paragraph" w:styleId="893">
    <w:name w:val="HTML Preformatted"/>
    <w:basedOn w:val="673"/>
    <w:link w:val="894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4" w:customStyle="1">
    <w:name w:val="Стандартний HTML Знак"/>
    <w:basedOn w:val="674"/>
    <w:link w:val="893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5" w:customStyle="1">
    <w:name w:val="docdata"/>
    <w:basedOn w:val="67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>
    <w:name w:val="Normal (Web)"/>
    <w:basedOn w:val="67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7">
    <w:name w:val="Emphasis"/>
    <w:basedOn w:val="674"/>
    <w:qFormat/>
    <w:uiPriority w:val="20"/>
    <w:rPr>
      <w:i/>
      <w:iCs/>
    </w:rPr>
  </w:style>
  <w:style w:type="character" w:styleId="898" w:customStyle="1">
    <w:name w:val="docy"/>
    <w:basedOn w:val="67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FDD67CE-9A5D-4138-9905-C83BCADE247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2021-10-07T08:16:00Z</dcterms:created>
  <dcterms:modified xsi:type="dcterms:W3CDTF">2021-10-07T12:03:58Z</dcterms:modified>
</cp:coreProperties>
</file>