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left="0" w:right="0" w:firstLine="0"/>
        <w:jc w:val="left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РОЗПОРЯДЖЕННЯ 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lineRule="auto" w:line="240" w:after="0" w:before="0" w:beforeAutospacing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08 жовтня 2021 року</w:t>
        <w:tab/>
        <w:t xml:space="preserve">м.Мена</w:t>
        <w:tab/>
        <w:tab/>
        <w:tab/>
        <w:t xml:space="preserve">№ 361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5499" w:firstLine="0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складу робочої групи,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плану організаційних заходів із створення та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реєстрації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індустріального парку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Менський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забезпечення економічного розвитку, підвищення конкурентоспроможності регіону та створення індустріального парку «Менський» у м. Мена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організац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ії роботи в структурних підрозділах Менської міської ради із виконання орієнтованого плану заходів,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спрямованих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створення індустріального парку «Менський»,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керуючись Законами України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 Індустріальні парки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«Про інвестиційну діяльність»,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кодексами України: Земельним, Податковим, Митним і Бюджетним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статтею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Затвердити оновлений склад робочої групи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координації діяльності зі створення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індустріального парку 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у м. Мена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 наступному складі:</w:t>
      </w:r>
      <w:r>
        <w:rPr>
          <w:b w:val="false"/>
        </w:rPr>
      </w:r>
      <w:r/>
    </w:p>
    <w:p>
      <w:pPr>
        <w:pStyle w:val="911"/>
        <w:ind w:left="0" w:right="533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Голова робочої групи:</w:t>
      </w:r>
      <w:r>
        <w:rPr>
          <w:b w:val="false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ПРИМАКОВ Геннадій Анатолійович, міський голова</w:t>
      </w:r>
      <w:r>
        <w:rPr>
          <w:b w:val="false"/>
          <w:sz w:val="28"/>
          <w:szCs w:val="28"/>
          <w:lang w:val="uk-UA"/>
        </w:rPr>
        <w:t xml:space="preserve">.</w:t>
      </w:r>
      <w:r>
        <w:rPr>
          <w:b w:val="false"/>
        </w:rPr>
      </w:r>
      <w:r/>
    </w:p>
    <w:p>
      <w:pPr>
        <w:pStyle w:val="911"/>
        <w:ind w:left="0" w:right="0" w:firstLine="0"/>
        <w:jc w:val="both"/>
        <w:spacing w:lineRule="auto" w:line="240" w:after="0" w:before="0" w:beforeAutospacing="0"/>
        <w:rPr>
          <w:b w:val="false"/>
          <w:sz w:val="28"/>
          <w:highlight w:val="none"/>
        </w:rPr>
      </w:pPr>
      <w:r>
        <w:rPr>
          <w:b w:val="false"/>
          <w:sz w:val="28"/>
          <w:szCs w:val="28"/>
          <w:lang w:val="uk-UA"/>
        </w:rPr>
        <w:t xml:space="preserve">Перший заступник голови робочої групи: </w:t>
      </w:r>
      <w:r>
        <w:rPr>
          <w:b w:val="false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lang w:val="uk-UA"/>
        </w:rPr>
        <w:t xml:space="preserve">НЕБЕРА Олег Леонідович, </w:t>
      </w:r>
      <w:r>
        <w:rPr>
          <w:b w:val="false"/>
          <w:sz w:val="28"/>
          <w:szCs w:val="28"/>
          <w:highlight w:val="none"/>
          <w:lang w:val="uk-UA"/>
        </w:rPr>
        <w:t xml:space="preserve">перший заступник міського голови.</w:t>
      </w:r>
      <w:r>
        <w:rPr>
          <w:b w:val="false"/>
          <w:sz w:val="28"/>
          <w:szCs w:val="28"/>
          <w:highlight w:val="none"/>
          <w:lang w:val="uk-UA"/>
        </w:rPr>
      </w:r>
      <w:r/>
    </w:p>
    <w:p>
      <w:pPr>
        <w:pStyle w:val="911"/>
        <w:ind w:left="0" w:right="0" w:firstLine="0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Заступник голови робочої групи:</w:t>
      </w:r>
      <w:r>
        <w:rPr>
          <w:b w:val="false"/>
          <w:sz w:val="28"/>
          <w:szCs w:val="28"/>
          <w:lang w:val="uk-UA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СКОРОХОД Сергій Віталійович</w:t>
      </w:r>
      <w:r>
        <w:rPr>
          <w:b w:val="false"/>
          <w:sz w:val="28"/>
          <w:szCs w:val="28"/>
          <w:lang w:val="uk-UA"/>
        </w:rPr>
        <w:t xml:space="preserve">, начальник відділу економічного розвитку та інвестицій Менської міської ради.</w:t>
      </w:r>
      <w:r>
        <w:rPr>
          <w:b w:val="false"/>
          <w:sz w:val="28"/>
          <w:szCs w:val="28"/>
          <w:lang w:val="uk-UA"/>
        </w:rPr>
      </w:r>
      <w:r/>
    </w:p>
    <w:p>
      <w:pPr>
        <w:pStyle w:val="911"/>
        <w:ind w:left="0" w:right="0" w:firstLine="0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</w:rPr>
      </w:r>
      <w:r>
        <w:rPr>
          <w:b w:val="false"/>
          <w:sz w:val="28"/>
          <w:szCs w:val="28"/>
          <w:lang w:val="uk-UA"/>
        </w:rPr>
        <w:t xml:space="preserve">Секретар робочої групи</w:t>
      </w:r>
      <w:r>
        <w:rPr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КАРПЕНКО Тетяна Володимирівна, </w:t>
      </w:r>
      <w:r>
        <w:rPr>
          <w:b w:val="false"/>
          <w:sz w:val="28"/>
          <w:szCs w:val="28"/>
          <w:lang w:val="uk-UA"/>
        </w:rPr>
        <w:t xml:space="preserve">провідний спеціаліст відділу економічного розвитку та інвестицій Менської міської ради.</w:t>
      </w:r>
      <w:r>
        <w:rPr>
          <w:b w:val="false"/>
        </w:rPr>
      </w:r>
      <w:r/>
    </w:p>
    <w:p>
      <w:pPr>
        <w:pStyle w:val="911"/>
        <w:ind w:left="0" w:right="0" w:firstLine="0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Члени робочої групи:</w:t>
      </w:r>
      <w:r>
        <w:rPr>
          <w:b w:val="false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lang w:val="uk-UA"/>
        </w:rPr>
      </w:pPr>
      <w:r>
        <w:rPr>
          <w:b w:val="false"/>
          <w:sz w:val="28"/>
          <w:szCs w:val="28"/>
          <w:highlight w:val="none"/>
          <w:lang w:val="uk-UA"/>
        </w:rPr>
      </w:r>
      <w:r>
        <w:rPr>
          <w:b w:val="false"/>
          <w:sz w:val="28"/>
          <w:szCs w:val="28"/>
          <w:lang w:val="uk-UA"/>
        </w:rPr>
        <w:t xml:space="preserve">БУТЕНК</w:t>
      </w:r>
      <w:r>
        <w:rPr>
          <w:b w:val="false"/>
          <w:sz w:val="28"/>
          <w:szCs w:val="28"/>
          <w:lang w:val="uk-UA"/>
        </w:rPr>
        <w:t xml:space="preserve">О Ром</w:t>
      </w:r>
      <w:r>
        <w:rPr>
          <w:sz w:val="28"/>
          <w:szCs w:val="28"/>
          <w:lang w:val="uk-UA"/>
        </w:rPr>
        <w:t xml:space="preserve">ан Олексійович</w:t>
      </w:r>
      <w:r>
        <w:rPr>
          <w:sz w:val="28"/>
          <w:szCs w:val="28"/>
          <w:lang w:val="uk-UA"/>
        </w:rPr>
        <w:t xml:space="preserve">, депутат Менської міської ради </w:t>
      </w:r>
      <w:r>
        <w:rPr>
          <w:sz w:val="28"/>
          <w:szCs w:val="28"/>
          <w:lang w:val="uk-UA"/>
        </w:rPr>
        <w:t xml:space="preserve">(за згодою)</w:t>
      </w:r>
      <w:r>
        <w:rPr>
          <w:b w:val="false"/>
          <w:sz w:val="28"/>
          <w:szCs w:val="28"/>
          <w:lang w:val="uk-UA"/>
        </w:rPr>
        <w:t xml:space="preserve">;</w:t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ГАЄВОЙ </w:t>
      </w:r>
      <w:r>
        <w:rPr>
          <w:b w:val="false"/>
          <w:sz w:val="28"/>
          <w:szCs w:val="28"/>
          <w:lang w:val="uk-UA"/>
        </w:rPr>
        <w:t xml:space="preserve">Сергій Миколайович, </w:t>
      </w:r>
      <w:r>
        <w:rPr>
          <w:b w:val="false"/>
          <w:sz w:val="28"/>
          <w:szCs w:val="28"/>
          <w:lang w:val="uk-UA"/>
        </w:rPr>
        <w:t xml:space="preserve">зас</w:t>
      </w:r>
      <w:r>
        <w:rPr>
          <w:b w:val="false"/>
          <w:sz w:val="28"/>
          <w:szCs w:val="28"/>
          <w:lang w:val="uk-UA"/>
        </w:rPr>
        <w:t xml:space="preserve">тупник </w:t>
      </w:r>
      <w:r>
        <w:rPr>
          <w:b w:val="false"/>
          <w:sz w:val="28"/>
          <w:szCs w:val="28"/>
          <w:lang w:val="uk-UA"/>
        </w:rPr>
        <w:t xml:space="preserve">Менського </w:t>
      </w:r>
      <w:r>
        <w:rPr>
          <w:b w:val="false"/>
          <w:sz w:val="28"/>
          <w:szCs w:val="28"/>
          <w:lang w:val="uk-UA"/>
        </w:rPr>
        <w:t xml:space="preserve">міського голови з питань діяльності виконавчих органів ради;</w:t>
      </w:r>
      <w:r>
        <w:rPr>
          <w:b w:val="false"/>
          <w:sz w:val="28"/>
          <w:szCs w:val="28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ГНИП Володимир Іванович, </w:t>
      </w:r>
      <w:r>
        <w:rPr>
          <w:b w:val="false"/>
          <w:sz w:val="28"/>
          <w:szCs w:val="28"/>
          <w:lang w:val="uk-UA"/>
        </w:rPr>
        <w:t xml:space="preserve">зас</w:t>
      </w:r>
      <w:r>
        <w:rPr>
          <w:b w:val="false"/>
          <w:sz w:val="28"/>
          <w:szCs w:val="28"/>
          <w:lang w:val="uk-UA"/>
        </w:rPr>
        <w:t xml:space="preserve">тупник </w:t>
      </w:r>
      <w:r>
        <w:rPr>
          <w:b w:val="false"/>
          <w:sz w:val="28"/>
          <w:szCs w:val="28"/>
          <w:lang w:val="uk-UA"/>
        </w:rPr>
        <w:t xml:space="preserve">Менського </w:t>
      </w:r>
      <w:r>
        <w:rPr>
          <w:b w:val="false"/>
          <w:sz w:val="28"/>
          <w:szCs w:val="28"/>
          <w:lang w:val="uk-UA"/>
        </w:rPr>
        <w:t xml:space="preserve">міського голови з питань діяльності виконавчих органів ради;</w:t>
      </w:r>
      <w:r>
        <w:rPr>
          <w:b w:val="false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lang w:val="uk-UA"/>
        </w:rPr>
      </w:pPr>
      <w:r>
        <w:rPr>
          <w:sz w:val="28"/>
          <w:szCs w:val="28"/>
          <w:lang w:val="uk-UA"/>
        </w:rPr>
        <w:t xml:space="preserve">ІЛЮ</w:t>
      </w:r>
      <w:r>
        <w:rPr>
          <w:sz w:val="28"/>
          <w:szCs w:val="28"/>
          <w:lang w:val="uk-UA"/>
        </w:rPr>
        <w:t xml:space="preserve">ШКІ</w:t>
      </w:r>
      <w:r>
        <w:rPr>
          <w:b w:val="false"/>
          <w:sz w:val="28"/>
          <w:szCs w:val="28"/>
          <w:lang w:val="uk-UA"/>
        </w:rPr>
        <w:t xml:space="preserve">НА Да</w:t>
      </w:r>
      <w:r>
        <w:rPr>
          <w:b w:val="false"/>
          <w:sz w:val="28"/>
          <w:szCs w:val="28"/>
          <w:lang w:val="uk-UA"/>
        </w:rPr>
        <w:t xml:space="preserve">р’я Валеріївна, головний спеціаліст відділу архітектури, містобудування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КОРДАШ Володимир Олександрович, начальник відділу цифрових трансформацій та комунікації Менської міської ради;</w:t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КРАВЦОВ Валерій Михайлович</w:t>
      </w:r>
      <w:r>
        <w:rPr>
          <w:b w:val="false"/>
          <w:sz w:val="28"/>
          <w:szCs w:val="28"/>
          <w:lang w:val="uk-UA"/>
        </w:rPr>
        <w:t xml:space="preserve">, депутат Менської міської ради</w:t>
      </w:r>
      <w:r>
        <w:rPr>
          <w:b w:val="false"/>
          <w:sz w:val="28"/>
          <w:szCs w:val="28"/>
          <w:lang w:val="uk-UA"/>
        </w:rPr>
        <w:t xml:space="preserve">, начальник відділу житлово-комунального господарства, енергоефективності та комунального майна;</w:t>
      </w:r>
      <w:r>
        <w:rPr>
          <w:b w:val="false"/>
          <w:sz w:val="28"/>
          <w:szCs w:val="28"/>
          <w:lang w:val="uk-UA"/>
        </w:rPr>
        <w:t xml:space="preserve">НЕРОСЛИК Алла Петрівна, </w:t>
      </w:r>
      <w:r>
        <w:rPr>
          <w:b w:val="false"/>
          <w:sz w:val="28"/>
          <w:szCs w:val="28"/>
          <w:lang w:val="uk-UA"/>
        </w:rPr>
        <w:t xml:space="preserve">депутат Менської міської ради, </w:t>
      </w:r>
      <w:r>
        <w:rPr>
          <w:b w:val="false"/>
          <w:sz w:val="28"/>
          <w:szCs w:val="28"/>
          <w:lang w:val="uk-UA"/>
        </w:rPr>
        <w:t xml:space="preserve">начальник</w:t>
      </w:r>
      <w:r>
        <w:rPr>
          <w:b w:val="false"/>
          <w:sz w:val="28"/>
          <w:szCs w:val="28"/>
          <w:lang w:val="uk-UA"/>
        </w:rPr>
        <w:t xml:space="preserve"> фінансового управління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b w:val="false"/>
          <w:sz w:val="28"/>
          <w:szCs w:val="28"/>
          <w:highlight w:val="none"/>
          <w:lang w:val="uk-UA"/>
        </w:rPr>
      </w:pPr>
      <w:r>
        <w:rPr>
          <w:b w:val="false"/>
          <w:sz w:val="28"/>
          <w:szCs w:val="28"/>
          <w:lang w:val="uk-UA"/>
        </w:rPr>
        <w:t xml:space="preserve">РАЧКОВ Валерій Юрійович, начальник відділу “Центр надання адміністративних послуг” Менської міської ради</w:t>
      </w:r>
      <w:r>
        <w:rPr>
          <w:b w:val="false"/>
          <w:sz w:val="28"/>
          <w:szCs w:val="28"/>
          <w:lang w:val="uk-UA"/>
        </w:rPr>
        <w:t xml:space="preserve">;</w:t>
      </w:r>
      <w:r>
        <w:rPr>
          <w:b w:val="false"/>
          <w:sz w:val="28"/>
          <w:lang w:val="uk-UA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СТАЛЬНИЧЕНКО Юрій Валерійович, секретар Менської міської ради</w:t>
      </w:r>
      <w:r>
        <w:rPr>
          <w:b w:val="false"/>
          <w:sz w:val="28"/>
          <w:szCs w:val="28"/>
          <w:lang w:val="uk-UA"/>
        </w:rPr>
        <w:t xml:space="preserve">;</w:t>
      </w:r>
      <w:r>
        <w:rPr>
          <w:b w:val="false"/>
          <w:sz w:val="28"/>
          <w:szCs w:val="28"/>
        </w:rPr>
      </w:r>
      <w:r/>
    </w:p>
    <w:p>
      <w:pPr>
        <w:pStyle w:val="911"/>
        <w:ind w:left="0" w:right="0" w:firstLine="567"/>
        <w:jc w:val="both"/>
        <w:spacing w:lineRule="auto" w:line="240" w:after="0" w:before="0" w:beforeAutospacing="0"/>
        <w:rPr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ТЕРЕНТІЄВ Павло Олександрович, начальник відділу земельних відносин, агропромислового комплексу та екології Менської міської ради;</w:t>
      </w:r>
      <w:r>
        <w:rPr>
          <w:b w:val="false"/>
          <w:lang w:val="uk-UA"/>
        </w:rPr>
      </w:r>
      <w:r/>
    </w:p>
    <w:p>
      <w:pPr>
        <w:pStyle w:val="911"/>
        <w:ind w:left="0" w:right="533" w:firstLine="709"/>
        <w:jc w:val="both"/>
        <w:spacing w:lineRule="auto" w:line="240" w:after="0" w:before="0" w:beforeAutospacing="0"/>
        <w:rPr>
          <w:b w:val="false"/>
          <w:sz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ЧЕПУРКО Сергій Олексійович</w:t>
      </w:r>
      <w:r>
        <w:rPr>
          <w:b w:val="false"/>
          <w:sz w:val="28"/>
          <w:szCs w:val="28"/>
          <w:lang w:val="uk-UA"/>
        </w:rPr>
        <w:t xml:space="preserve">, депутат Менської міської ради (за згодою).</w:t>
      </w:r>
      <w:r>
        <w:rPr>
          <w:sz w:val="28"/>
          <w:szCs w:val="28"/>
          <w:lang w:val="uk-UA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Розпорядження міського голови 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5 травня 2019 року №128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Про створення робочої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групи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координації діяльності зі створення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індустріального парку 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у м. Мена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 вважати таким, що втратило чинність.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Пог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одити оновлений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лан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організаційних заходів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зі створення та реєстрації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індустріального парку «Менський»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згідно додатку до даного розпорядження.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Відповідальним виконавцям забезпечити виконання заходів у встановлені терміни. За необхідності нагального вирішення заходів ініціювати їх спільне вирішення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із членами робочої групи, створеної при Менській міській раді та при Чернігівській обласній державній адміністрації.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результати виконання кожного запланованого заходу  відповідальним виконавцям протягом 3 робочих днів інформувати міського голову,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першого заступника міського голови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та голову робочої групи, створеної при Чернігівській обласній державній адміністрації.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Відділу цифрових трансформацій та комунікації Менської міської ради забезпечити постійне висвітлення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інформації щодо реалізації плану заходів зі створення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індустріального парку «Менський».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Кон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тро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709" w:leader="none"/>
          <w:tab w:val="left" w:pos="6803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</w:p>
  <w:p>
    <w:pPr>
      <w:pStyle w:val="765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Verdana" w:hAnsi="Verdana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67"/>
    <w:uiPriority w:val="99"/>
  </w:style>
  <w:style w:type="paragraph" w:styleId="714">
    <w:name w:val="endnote text"/>
    <w:basedOn w:val="734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>
    <w:name w:val="Endnote Text Char"/>
    <w:link w:val="714"/>
    <w:uiPriority w:val="99"/>
    <w:rPr>
      <w:sz w:val="20"/>
    </w:rPr>
  </w:style>
  <w:style w:type="character" w:styleId="716">
    <w:name w:val="endnote reference"/>
    <w:basedOn w:val="744"/>
    <w:uiPriority w:val="99"/>
    <w:semiHidden/>
    <w:unhideWhenUsed/>
    <w:rPr>
      <w:vertAlign w:val="superscript"/>
    </w:rPr>
  </w:style>
  <w:style w:type="paragraph" w:styleId="717">
    <w:name w:val="table of figures"/>
    <w:basedOn w:val="734"/>
    <w:next w:val="734"/>
    <w:uiPriority w:val="99"/>
    <w:unhideWhenUsed/>
    <w:pPr>
      <w:spacing w:after="0" w:afterAutospacing="0"/>
    </w:pPr>
  </w:style>
  <w:style w:type="character" w:styleId="718">
    <w:name w:val="Heading 1 Char"/>
    <w:basedOn w:val="744"/>
    <w:link w:val="735"/>
    <w:uiPriority w:val="9"/>
    <w:rPr>
      <w:rFonts w:ascii="Arial" w:hAnsi="Arial" w:cs="Arial" w:eastAsia="Arial"/>
      <w:sz w:val="40"/>
      <w:szCs w:val="40"/>
    </w:rPr>
  </w:style>
  <w:style w:type="character" w:styleId="719">
    <w:name w:val="Heading 2 Char"/>
    <w:basedOn w:val="744"/>
    <w:link w:val="736"/>
    <w:uiPriority w:val="9"/>
    <w:rPr>
      <w:rFonts w:ascii="Arial" w:hAnsi="Arial" w:cs="Arial" w:eastAsia="Arial"/>
      <w:sz w:val="34"/>
    </w:rPr>
  </w:style>
  <w:style w:type="character" w:styleId="720">
    <w:name w:val="Heading 3 Char"/>
    <w:basedOn w:val="744"/>
    <w:link w:val="737"/>
    <w:uiPriority w:val="9"/>
    <w:rPr>
      <w:rFonts w:ascii="Arial" w:hAnsi="Arial" w:cs="Arial" w:eastAsia="Arial"/>
      <w:sz w:val="30"/>
      <w:szCs w:val="30"/>
    </w:rPr>
  </w:style>
  <w:style w:type="character" w:styleId="721">
    <w:name w:val="Heading 4 Char"/>
    <w:basedOn w:val="744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22">
    <w:name w:val="Heading 5 Char"/>
    <w:basedOn w:val="74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23">
    <w:name w:val="Heading 6 Char"/>
    <w:basedOn w:val="74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24">
    <w:name w:val="Heading 7 Char"/>
    <w:basedOn w:val="744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>
    <w:name w:val="Heading 8 Char"/>
    <w:basedOn w:val="744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26">
    <w:name w:val="Heading 9 Char"/>
    <w:basedOn w:val="74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27">
    <w:name w:val="Title Char"/>
    <w:basedOn w:val="744"/>
    <w:link w:val="757"/>
    <w:uiPriority w:val="10"/>
    <w:rPr>
      <w:sz w:val="48"/>
      <w:szCs w:val="48"/>
    </w:rPr>
  </w:style>
  <w:style w:type="character" w:styleId="728">
    <w:name w:val="Subtitle Char"/>
    <w:basedOn w:val="744"/>
    <w:link w:val="759"/>
    <w:uiPriority w:val="11"/>
    <w:rPr>
      <w:sz w:val="24"/>
      <w:szCs w:val="24"/>
    </w:rPr>
  </w:style>
  <w:style w:type="character" w:styleId="729">
    <w:name w:val="Quote Char"/>
    <w:link w:val="761"/>
    <w:uiPriority w:val="29"/>
    <w:rPr>
      <w:i/>
    </w:rPr>
  </w:style>
  <w:style w:type="character" w:styleId="730">
    <w:name w:val="Intense Quote Char"/>
    <w:link w:val="763"/>
    <w:uiPriority w:val="30"/>
    <w:rPr>
      <w:i/>
    </w:rPr>
  </w:style>
  <w:style w:type="character" w:styleId="731">
    <w:name w:val="Header Char"/>
    <w:basedOn w:val="744"/>
    <w:link w:val="765"/>
    <w:uiPriority w:val="99"/>
  </w:style>
  <w:style w:type="character" w:styleId="732">
    <w:name w:val="Footer Char"/>
    <w:basedOn w:val="744"/>
    <w:link w:val="767"/>
    <w:uiPriority w:val="99"/>
  </w:style>
  <w:style w:type="character" w:styleId="733">
    <w:name w:val="Footnote Text Char"/>
    <w:link w:val="894"/>
    <w:uiPriority w:val="99"/>
    <w:rPr>
      <w:sz w:val="18"/>
    </w:rPr>
  </w:style>
  <w:style w:type="paragraph" w:styleId="734" w:default="1">
    <w:name w:val="Normal"/>
    <w:qFormat/>
  </w:style>
  <w:style w:type="paragraph" w:styleId="735">
    <w:name w:val="Heading 1"/>
    <w:basedOn w:val="734"/>
    <w:next w:val="734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6">
    <w:name w:val="Heading 2"/>
    <w:basedOn w:val="734"/>
    <w:next w:val="734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7">
    <w:name w:val="Heading 3"/>
    <w:basedOn w:val="734"/>
    <w:next w:val="734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8">
    <w:name w:val="Heading 4"/>
    <w:basedOn w:val="734"/>
    <w:next w:val="734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9">
    <w:name w:val="Heading 5"/>
    <w:basedOn w:val="734"/>
    <w:next w:val="734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0">
    <w:name w:val="Heading 6"/>
    <w:basedOn w:val="734"/>
    <w:next w:val="734"/>
    <w:link w:val="7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1">
    <w:name w:val="Heading 7"/>
    <w:basedOn w:val="734"/>
    <w:next w:val="734"/>
    <w:link w:val="7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2">
    <w:name w:val="Heading 8"/>
    <w:basedOn w:val="734"/>
    <w:next w:val="734"/>
    <w:link w:val="7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3">
    <w:name w:val="Heading 9"/>
    <w:basedOn w:val="734"/>
    <w:next w:val="734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Заголовок 1 Знак"/>
    <w:basedOn w:val="744"/>
    <w:link w:val="735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Заголовок 2 Знак"/>
    <w:basedOn w:val="744"/>
    <w:link w:val="736"/>
    <w:uiPriority w:val="9"/>
    <w:rPr>
      <w:rFonts w:ascii="Arial" w:hAnsi="Arial" w:cs="Arial" w:eastAsia="Arial"/>
      <w:sz w:val="34"/>
    </w:rPr>
  </w:style>
  <w:style w:type="character" w:styleId="749" w:customStyle="1">
    <w:name w:val="Заголовок 3 Знак"/>
    <w:basedOn w:val="744"/>
    <w:link w:val="737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Заголовок 4 Знак"/>
    <w:basedOn w:val="744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Заголовок 5 Знак"/>
    <w:basedOn w:val="74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basedOn w:val="74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basedOn w:val="744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basedOn w:val="744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basedOn w:val="74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734"/>
    <w:next w:val="734"/>
    <w:link w:val="75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8" w:customStyle="1">
    <w:name w:val="Назва Знак"/>
    <w:basedOn w:val="744"/>
    <w:link w:val="757"/>
    <w:uiPriority w:val="10"/>
    <w:rPr>
      <w:sz w:val="48"/>
      <w:szCs w:val="48"/>
    </w:rPr>
  </w:style>
  <w:style w:type="paragraph" w:styleId="759">
    <w:name w:val="Subtitle"/>
    <w:basedOn w:val="734"/>
    <w:next w:val="734"/>
    <w:link w:val="760"/>
    <w:qFormat/>
    <w:uiPriority w:val="11"/>
    <w:rPr>
      <w:sz w:val="24"/>
      <w:szCs w:val="24"/>
    </w:rPr>
    <w:pPr>
      <w:spacing w:before="200"/>
    </w:pPr>
  </w:style>
  <w:style w:type="character" w:styleId="760" w:customStyle="1">
    <w:name w:val="Підзаголовок Знак"/>
    <w:basedOn w:val="744"/>
    <w:link w:val="759"/>
    <w:uiPriority w:val="11"/>
    <w:rPr>
      <w:sz w:val="24"/>
      <w:szCs w:val="24"/>
    </w:rPr>
  </w:style>
  <w:style w:type="paragraph" w:styleId="761">
    <w:name w:val="Quote"/>
    <w:basedOn w:val="734"/>
    <w:next w:val="734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Знак"/>
    <w:link w:val="761"/>
    <w:uiPriority w:val="29"/>
    <w:rPr>
      <w:i/>
    </w:rPr>
  </w:style>
  <w:style w:type="paragraph" w:styleId="763">
    <w:name w:val="Intense Quote"/>
    <w:basedOn w:val="734"/>
    <w:next w:val="734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Насичена цитата Знак"/>
    <w:link w:val="763"/>
    <w:uiPriority w:val="30"/>
    <w:rPr>
      <w:i/>
    </w:rPr>
  </w:style>
  <w:style w:type="paragraph" w:styleId="765">
    <w:name w:val="Header"/>
    <w:basedOn w:val="734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Верхній колонтитул Знак"/>
    <w:basedOn w:val="744"/>
    <w:link w:val="765"/>
    <w:uiPriority w:val="99"/>
  </w:style>
  <w:style w:type="paragraph" w:styleId="767">
    <w:name w:val="Footer"/>
    <w:basedOn w:val="734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Нижній колонтитул Знак"/>
    <w:basedOn w:val="744"/>
    <w:link w:val="767"/>
    <w:uiPriority w:val="99"/>
  </w:style>
  <w:style w:type="table" w:styleId="769" w:customStyle="1">
    <w:name w:val="Table Grid Light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0">
    <w:name w:val="Plain Table 1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7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0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5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6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7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8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2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3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4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5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7" w:customStyle="1">
    <w:name w:val="Bordered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94">
    <w:name w:val="footnote text"/>
    <w:basedOn w:val="734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 w:customStyle="1">
    <w:name w:val="Текст виноски Знак"/>
    <w:link w:val="894"/>
    <w:uiPriority w:val="99"/>
    <w:rPr>
      <w:sz w:val="18"/>
    </w:rPr>
  </w:style>
  <w:style w:type="character" w:styleId="896">
    <w:name w:val="footnote reference"/>
    <w:basedOn w:val="744"/>
    <w:uiPriority w:val="99"/>
    <w:unhideWhenUsed/>
    <w:rPr>
      <w:vertAlign w:val="superscript"/>
    </w:rPr>
  </w:style>
  <w:style w:type="paragraph" w:styleId="897">
    <w:name w:val="toc 1"/>
    <w:basedOn w:val="734"/>
    <w:next w:val="734"/>
    <w:uiPriority w:val="39"/>
    <w:unhideWhenUsed/>
    <w:pPr>
      <w:spacing w:after="57"/>
    </w:pPr>
  </w:style>
  <w:style w:type="paragraph" w:styleId="898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899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00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01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02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03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04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05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table" w:styleId="907">
    <w:name w:val="Table Grid"/>
    <w:basedOn w:val="745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8">
    <w:name w:val="List Paragraph"/>
    <w:basedOn w:val="734"/>
    <w:qFormat/>
    <w:uiPriority w:val="34"/>
    <w:pPr>
      <w:contextualSpacing w:val="true"/>
      <w:ind w:left="720"/>
    </w:pPr>
  </w:style>
  <w:style w:type="character" w:styleId="909">
    <w:name w:val="Hyperlink"/>
    <w:basedOn w:val="744"/>
    <w:uiPriority w:val="99"/>
    <w:semiHidden/>
    <w:unhideWhenUsed/>
    <w:rPr>
      <w:color w:val="0000FF"/>
      <w:u w:val="single"/>
    </w:rPr>
  </w:style>
  <w:style w:type="character" w:styleId="910" w:customStyle="1">
    <w:name w:val="apple-converted-space"/>
    <w:basedOn w:val="744"/>
  </w:style>
  <w:style w:type="paragraph" w:styleId="911">
    <w:name w:val="Body Text Indent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15</cp:revision>
  <dcterms:created xsi:type="dcterms:W3CDTF">2021-06-25T13:57:00Z</dcterms:created>
  <dcterms:modified xsi:type="dcterms:W3CDTF">2021-10-11T14:49:15Z</dcterms:modified>
</cp:coreProperties>
</file>