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14 вересня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318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0"/>
        <w:ind w:left="0" w:right="5530" w:firstLine="0"/>
        <w:jc w:val="both"/>
        <w:spacing w:lineRule="auto" w:line="240" w:after="0" w:afterAutospacing="0" w:before="0" w:beforeAutospacing="0"/>
        <w:rPr>
          <w:sz w:val="32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одноразової грошової допомоги при народженні дитини</w:t>
      </w:r>
      <w:r/>
    </w:p>
    <w:p>
      <w:pPr>
        <w:pStyle w:val="850"/>
        <w:ind w:firstLine="708"/>
        <w:jc w:val="both"/>
        <w:spacing w:lineRule="auto" w:line="240"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50"/>
        <w:ind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683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Комплексн</w:t>
      </w:r>
      <w:r>
        <w:rPr>
          <w:rFonts w:cs="Times New Roman"/>
          <w:sz w:val="28"/>
          <w:szCs w:val="28"/>
          <w:lang w:val="uk-UA"/>
        </w:rPr>
        <w:t xml:space="preserve">ої</w:t>
      </w:r>
      <w:r>
        <w:rPr>
          <w:rFonts w:cs="Times New Roman"/>
          <w:sz w:val="28"/>
          <w:szCs w:val="28"/>
          <w:lang w:val="uk-UA"/>
        </w:rPr>
        <w:t xml:space="preserve"> програм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 підтримки сім’ї, запобігання домашньому насильству, гендерної рівності та протидії торгів</w:t>
      </w:r>
      <w:r>
        <w:rPr>
          <w:rFonts w:cs="Times New Roman"/>
          <w:sz w:val="28"/>
          <w:szCs w:val="28"/>
          <w:lang w:val="uk-UA"/>
        </w:rPr>
        <w:t xml:space="preserve">лі людьми на період до 2022 року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color w:val="000000"/>
          <w:sz w:val="28"/>
          <w:szCs w:val="28"/>
          <w:lang w:val="uk-UA"/>
        </w:rPr>
        <w:t xml:space="preserve">ренько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Тетяни Миколаївни</w:t>
      </w:r>
      <w:r>
        <w:rPr>
          <w:color w:val="000000"/>
          <w:sz w:val="28"/>
          <w:szCs w:val="28"/>
          <w:lang w:val="uk-UA"/>
        </w:rPr>
        <w:t xml:space="preserve"> (с. Блистова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0"/>
        <w:ind w:left="0" w:right="0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Надати одноразову грошову допомогу при народженні дитини: </w:t>
      </w:r>
      <w:r/>
    </w:p>
    <w:p>
      <w:pPr>
        <w:pStyle w:val="850"/>
        <w:ind w:left="0" w:right="0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Гренько Тетяні Миколаївні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у розмірі 1500,00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0"/>
        <w:ind w:left="0" w:right="0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Начальнику відділу бухгалтерського обліку та звітності, головному бухгалтеру Менської міської ради 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3"/>
        <w:ind w:firstLine="709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3"/>
        <w:ind w:firstLine="709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0"/>
        <w:jc w:val="both"/>
        <w:spacing w:lineRule="auto" w:line="24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22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59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73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Heading 2 Char"/>
    <w:basedOn w:val="659"/>
    <w:link w:val="674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59"/>
    <w:link w:val="675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5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5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59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5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Header Char"/>
    <w:basedOn w:val="659"/>
    <w:link w:val="720"/>
    <w:uiPriority w:val="99"/>
  </w:style>
  <w:style w:type="character" w:styleId="672" w:customStyle="1">
    <w:name w:val="Footer Char"/>
    <w:basedOn w:val="659"/>
    <w:link w:val="722"/>
    <w:uiPriority w:val="99"/>
  </w:style>
  <w:style w:type="paragraph" w:styleId="673" w:customStyle="1">
    <w:name w:val="Heading 1"/>
    <w:basedOn w:val="658"/>
    <w:next w:val="658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 w:customStyle="1">
    <w:name w:val="Heading 2"/>
    <w:basedOn w:val="658"/>
    <w:next w:val="658"/>
    <w:link w:val="70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5" w:customStyle="1">
    <w:name w:val="Heading 3"/>
    <w:basedOn w:val="658"/>
    <w:next w:val="658"/>
    <w:link w:val="70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 w:customStyle="1">
    <w:name w:val="Heading 4"/>
    <w:basedOn w:val="658"/>
    <w:next w:val="658"/>
    <w:link w:val="71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 w:customStyle="1">
    <w:name w:val="Heading 5"/>
    <w:basedOn w:val="658"/>
    <w:next w:val="658"/>
    <w:link w:val="71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 w:customStyle="1">
    <w:name w:val="Heading 6"/>
    <w:basedOn w:val="658"/>
    <w:next w:val="658"/>
    <w:link w:val="71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9" w:customStyle="1">
    <w:name w:val="Heading 7"/>
    <w:basedOn w:val="658"/>
    <w:next w:val="658"/>
    <w:link w:val="71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 w:customStyle="1">
    <w:name w:val="Heading 8"/>
    <w:basedOn w:val="658"/>
    <w:next w:val="658"/>
    <w:link w:val="71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1" w:customStyle="1">
    <w:name w:val="Heading 9"/>
    <w:basedOn w:val="658"/>
    <w:next w:val="658"/>
    <w:link w:val="71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2">
    <w:name w:val="List Paragraph"/>
    <w:basedOn w:val="658"/>
    <w:pPr>
      <w:contextualSpacing w:val="true"/>
      <w:ind w:left="720"/>
    </w:pPr>
  </w:style>
  <w:style w:type="paragraph" w:styleId="683">
    <w:name w:val="No Spacing"/>
    <w:qFormat/>
    <w:uiPriority w:val="1"/>
    <w:rPr>
      <w:sz w:val="22"/>
      <w:lang w:val="uk-UA" w:bidi="ar-SA"/>
    </w:rPr>
  </w:style>
  <w:style w:type="paragraph" w:styleId="684">
    <w:name w:val="Title"/>
    <w:basedOn w:val="658"/>
    <w:next w:val="658"/>
    <w:link w:val="716"/>
    <w:rPr>
      <w:sz w:val="48"/>
      <w:szCs w:val="48"/>
    </w:rPr>
    <w:pPr>
      <w:contextualSpacing w:val="true"/>
      <w:spacing w:after="200" w:before="300"/>
    </w:pPr>
  </w:style>
  <w:style w:type="paragraph" w:styleId="685">
    <w:name w:val="Subtitle"/>
    <w:basedOn w:val="658"/>
    <w:next w:val="658"/>
    <w:link w:val="717"/>
    <w:rPr>
      <w:sz w:val="24"/>
      <w:szCs w:val="24"/>
    </w:rPr>
    <w:pPr>
      <w:spacing w:after="200" w:before="200"/>
    </w:pPr>
  </w:style>
  <w:style w:type="paragraph" w:styleId="686">
    <w:name w:val="Quote"/>
    <w:basedOn w:val="658"/>
    <w:next w:val="658"/>
    <w:link w:val="718"/>
    <w:rPr>
      <w:i/>
      <w:sz w:val="20"/>
      <w:szCs w:val="20"/>
      <w:lang w:val="en-US"/>
    </w:rPr>
    <w:pPr>
      <w:ind w:left="720" w:right="720"/>
    </w:pPr>
  </w:style>
  <w:style w:type="paragraph" w:styleId="687">
    <w:name w:val="Intense Quote"/>
    <w:basedOn w:val="658"/>
    <w:next w:val="658"/>
    <w:link w:val="71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8">
    <w:name w:val="Table Gri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9">
    <w:name w:val="Hyperlink"/>
    <w:rPr>
      <w:color w:val="0563C1"/>
      <w:u w:val="single"/>
    </w:rPr>
  </w:style>
  <w:style w:type="paragraph" w:styleId="690">
    <w:name w:val="footnote text"/>
    <w:basedOn w:val="658"/>
    <w:link w:val="849"/>
    <w:semiHidden/>
    <w:rPr>
      <w:sz w:val="18"/>
      <w:szCs w:val="20"/>
      <w:lang w:val="en-US"/>
    </w:rPr>
    <w:pPr>
      <w:spacing w:after="40"/>
    </w:pPr>
  </w:style>
  <w:style w:type="character" w:styleId="691">
    <w:name w:val="footnote reference"/>
    <w:basedOn w:val="659"/>
    <w:rPr>
      <w:vertAlign w:val="superscript"/>
    </w:rPr>
  </w:style>
  <w:style w:type="paragraph" w:styleId="692">
    <w:name w:val="toc 1"/>
    <w:basedOn w:val="658"/>
    <w:next w:val="658"/>
    <w:pPr>
      <w:spacing w:after="57"/>
    </w:pPr>
  </w:style>
  <w:style w:type="paragraph" w:styleId="693">
    <w:name w:val="toc 2"/>
    <w:basedOn w:val="658"/>
    <w:next w:val="658"/>
    <w:pPr>
      <w:ind w:left="283"/>
      <w:spacing w:after="57"/>
    </w:pPr>
  </w:style>
  <w:style w:type="paragraph" w:styleId="694">
    <w:name w:val="toc 3"/>
    <w:basedOn w:val="658"/>
    <w:next w:val="658"/>
    <w:pPr>
      <w:ind w:left="567"/>
      <w:spacing w:after="57"/>
    </w:pPr>
  </w:style>
  <w:style w:type="paragraph" w:styleId="695">
    <w:name w:val="toc 4"/>
    <w:basedOn w:val="658"/>
    <w:next w:val="658"/>
    <w:pPr>
      <w:ind w:left="850"/>
      <w:spacing w:after="57"/>
    </w:pPr>
  </w:style>
  <w:style w:type="paragraph" w:styleId="696">
    <w:name w:val="toc 5"/>
    <w:basedOn w:val="658"/>
    <w:next w:val="658"/>
    <w:pPr>
      <w:ind w:left="1134"/>
      <w:spacing w:after="57"/>
    </w:pPr>
  </w:style>
  <w:style w:type="paragraph" w:styleId="697">
    <w:name w:val="toc 6"/>
    <w:basedOn w:val="658"/>
    <w:next w:val="658"/>
    <w:pPr>
      <w:ind w:left="1417"/>
      <w:spacing w:after="57"/>
    </w:pPr>
  </w:style>
  <w:style w:type="paragraph" w:styleId="698">
    <w:name w:val="toc 7"/>
    <w:basedOn w:val="658"/>
    <w:next w:val="658"/>
    <w:pPr>
      <w:ind w:left="1701"/>
      <w:spacing w:after="57"/>
    </w:pPr>
  </w:style>
  <w:style w:type="paragraph" w:styleId="699">
    <w:name w:val="toc 8"/>
    <w:basedOn w:val="658"/>
    <w:next w:val="658"/>
    <w:pPr>
      <w:ind w:left="1984"/>
      <w:spacing w:after="57"/>
    </w:pPr>
  </w:style>
  <w:style w:type="paragraph" w:styleId="700">
    <w:name w:val="toc 9"/>
    <w:basedOn w:val="658"/>
    <w:next w:val="658"/>
    <w:pPr>
      <w:ind w:left="2268"/>
      <w:spacing w:after="57"/>
    </w:pPr>
  </w:style>
  <w:style w:type="paragraph" w:styleId="701">
    <w:name w:val="TOC Heading"/>
    <w:rPr>
      <w:sz w:val="22"/>
      <w:lang w:val="uk-UA" w:bidi="ar-SA"/>
    </w:rPr>
    <w:pPr>
      <w:spacing w:lineRule="auto" w:line="259" w:after="160"/>
    </w:pPr>
  </w:style>
  <w:style w:type="character" w:styleId="702" w:customStyle="1">
    <w:name w:val="Title Char"/>
    <w:basedOn w:val="659"/>
    <w:rPr>
      <w:sz w:val="48"/>
      <w:szCs w:val="48"/>
    </w:rPr>
  </w:style>
  <w:style w:type="character" w:styleId="703" w:customStyle="1">
    <w:name w:val="Subtitle Char"/>
    <w:basedOn w:val="659"/>
    <w:rPr>
      <w:sz w:val="24"/>
      <w:szCs w:val="24"/>
    </w:rPr>
  </w:style>
  <w:style w:type="character" w:styleId="704" w:customStyle="1">
    <w:name w:val="Quote Char"/>
    <w:rPr>
      <w:i/>
    </w:rPr>
  </w:style>
  <w:style w:type="character" w:styleId="705" w:customStyle="1">
    <w:name w:val="Intense Quote Char"/>
    <w:rPr>
      <w:i/>
    </w:rPr>
  </w:style>
  <w:style w:type="character" w:styleId="706" w:customStyle="1">
    <w:name w:val="Footnote Text Char"/>
    <w:rPr>
      <w:sz w:val="18"/>
    </w:rPr>
  </w:style>
  <w:style w:type="character" w:styleId="707" w:customStyle="1">
    <w:name w:val="Заголовок 1 Знак"/>
    <w:basedOn w:val="659"/>
    <w:link w:val="673"/>
    <w:rPr>
      <w:rFonts w:ascii="Arial" w:hAnsi="Arial" w:eastAsia="Arial"/>
      <w:sz w:val="40"/>
      <w:szCs w:val="40"/>
    </w:rPr>
  </w:style>
  <w:style w:type="character" w:styleId="708" w:customStyle="1">
    <w:name w:val="Заголовок 2 Знак"/>
    <w:basedOn w:val="659"/>
    <w:link w:val="674"/>
    <w:rPr>
      <w:rFonts w:ascii="Arial" w:hAnsi="Arial" w:eastAsia="Arial"/>
      <w:sz w:val="34"/>
    </w:rPr>
  </w:style>
  <w:style w:type="character" w:styleId="709" w:customStyle="1">
    <w:name w:val="Заголовок 3 Знак"/>
    <w:basedOn w:val="659"/>
    <w:link w:val="675"/>
    <w:rPr>
      <w:rFonts w:ascii="Arial" w:hAnsi="Arial" w:eastAsia="Arial"/>
      <w:sz w:val="30"/>
      <w:szCs w:val="30"/>
    </w:rPr>
  </w:style>
  <w:style w:type="character" w:styleId="710" w:customStyle="1">
    <w:name w:val="Заголовок 4 Знак"/>
    <w:basedOn w:val="659"/>
    <w:link w:val="676"/>
    <w:rPr>
      <w:rFonts w:ascii="Arial" w:hAnsi="Arial" w:eastAsia="Arial"/>
      <w:b/>
      <w:bCs/>
      <w:sz w:val="26"/>
      <w:szCs w:val="26"/>
    </w:rPr>
  </w:style>
  <w:style w:type="character" w:styleId="711" w:customStyle="1">
    <w:name w:val="Заголовок 5 Знак"/>
    <w:basedOn w:val="659"/>
    <w:link w:val="677"/>
    <w:rPr>
      <w:rFonts w:ascii="Arial" w:hAnsi="Arial" w:eastAsia="Arial"/>
      <w:b/>
      <w:bCs/>
      <w:sz w:val="24"/>
      <w:szCs w:val="24"/>
    </w:rPr>
  </w:style>
  <w:style w:type="character" w:styleId="712" w:customStyle="1">
    <w:name w:val="Заголовок 6 Знак"/>
    <w:basedOn w:val="659"/>
    <w:link w:val="678"/>
    <w:rPr>
      <w:rFonts w:ascii="Arial" w:hAnsi="Arial" w:eastAsia="Arial"/>
      <w:b/>
      <w:bCs/>
      <w:sz w:val="22"/>
      <w:szCs w:val="22"/>
    </w:rPr>
  </w:style>
  <w:style w:type="character" w:styleId="713" w:customStyle="1">
    <w:name w:val="Заголовок 7 Знак"/>
    <w:basedOn w:val="659"/>
    <w:link w:val="679"/>
    <w:rPr>
      <w:rFonts w:ascii="Arial" w:hAnsi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59"/>
    <w:link w:val="680"/>
    <w:rPr>
      <w:rFonts w:ascii="Arial" w:hAnsi="Arial" w:eastAsia="Arial"/>
      <w:i/>
      <w:iCs/>
      <w:sz w:val="22"/>
      <w:szCs w:val="22"/>
    </w:rPr>
  </w:style>
  <w:style w:type="character" w:styleId="715" w:customStyle="1">
    <w:name w:val="Заголовок 9 Знак"/>
    <w:basedOn w:val="659"/>
    <w:link w:val="681"/>
    <w:rPr>
      <w:rFonts w:ascii="Arial" w:hAnsi="Arial" w:eastAsia="Arial"/>
      <w:i/>
      <w:iCs/>
      <w:sz w:val="21"/>
      <w:szCs w:val="21"/>
    </w:rPr>
  </w:style>
  <w:style w:type="character" w:styleId="716" w:customStyle="1">
    <w:name w:val="Название Знак"/>
    <w:basedOn w:val="659"/>
    <w:link w:val="684"/>
    <w:rPr>
      <w:sz w:val="48"/>
      <w:szCs w:val="48"/>
    </w:rPr>
  </w:style>
  <w:style w:type="character" w:styleId="717" w:customStyle="1">
    <w:name w:val="Подзаголовок Знак"/>
    <w:basedOn w:val="659"/>
    <w:link w:val="685"/>
    <w:rPr>
      <w:sz w:val="24"/>
      <w:szCs w:val="24"/>
    </w:rPr>
  </w:style>
  <w:style w:type="character" w:styleId="718" w:customStyle="1">
    <w:name w:val="Цитата 2 Знак"/>
    <w:link w:val="686"/>
    <w:rPr>
      <w:i/>
    </w:rPr>
  </w:style>
  <w:style w:type="character" w:styleId="719" w:customStyle="1">
    <w:name w:val="Выделенная цитата Знак"/>
    <w:link w:val="687"/>
    <w:rPr>
      <w:i/>
    </w:rPr>
  </w:style>
  <w:style w:type="paragraph" w:styleId="720" w:customStyle="1">
    <w:name w:val="Header"/>
    <w:basedOn w:val="658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59"/>
    <w:link w:val="720"/>
  </w:style>
  <w:style w:type="paragraph" w:styleId="722" w:customStyle="1">
    <w:name w:val="Footer"/>
    <w:basedOn w:val="658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basedOn w:val="659"/>
    <w:link w:val="722"/>
  </w:style>
  <w:style w:type="table" w:styleId="724" w:customStyle="1">
    <w:name w:val="Table Grid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3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3"/>
    <w:basedOn w:val="660"/>
    <w:link w:val="85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9" w:customStyle="1">
    <w:name w:val="Текст сноски Знак"/>
    <w:link w:val="690"/>
    <w:rPr>
      <w:sz w:val="18"/>
    </w:rPr>
  </w:style>
  <w:style w:type="paragraph" w:styleId="850">
    <w:name w:val="Normal (Web)"/>
    <w:basedOn w:val="65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1">
    <w:name w:val="Balloon Text"/>
    <w:basedOn w:val="658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59"/>
    <w:link w:val="851"/>
    <w:uiPriority w:val="99"/>
    <w:semiHidden/>
    <w:rPr>
      <w:rFonts w:ascii="Segoe UI" w:hAnsi="Segoe UI" w:cs="Segoe UI"/>
      <w:sz w:val="18"/>
      <w:szCs w:val="18"/>
    </w:rPr>
  </w:style>
  <w:style w:type="character" w:styleId="853" w:customStyle="1">
    <w:name w:val="apple-converted-space"/>
    <w:link w:val="838"/>
  </w:style>
  <w:style w:type="character" w:styleId="854" w:customStyle="1">
    <w:name w:val="Гиперссылка1"/>
    <w:link w:val="838"/>
    <w:semiHidden/>
    <w:rPr>
      <w:color w:val="0000FF"/>
      <w:u w:val="single"/>
    </w:rPr>
  </w:style>
  <w:style w:type="paragraph" w:styleId="855" w:customStyle="1">
    <w:name w:val="rvps2"/>
    <w:link w:val="83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49</cp:revision>
  <dcterms:created xsi:type="dcterms:W3CDTF">2021-06-02T06:48:00Z</dcterms:created>
  <dcterms:modified xsi:type="dcterms:W3CDTF">2023-09-07T12:12:02Z</dcterms:modified>
</cp:coreProperties>
</file>