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06F" w:rsidRDefault="00EC4B6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ru-RU" w:eastAsia="ru-RU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814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CD" w:rsidRPr="00D053CD" w:rsidRDefault="00D053C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F0306F" w:rsidRDefault="00EC4B6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F0306F" w:rsidRDefault="00F0306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F0306F" w:rsidRDefault="00EC4B6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F0306F" w:rsidRDefault="00EC4B6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F0306F" w:rsidRDefault="00F0306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Cs w:val="28"/>
        </w:rPr>
      </w:pPr>
    </w:p>
    <w:p w:rsidR="00F0306F" w:rsidRDefault="00EC4B6B" w:rsidP="00D053CD">
      <w:pPr>
        <w:widowControl w:val="0"/>
        <w:tabs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28</w:t>
      </w:r>
      <w:r w:rsidR="00D053C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вересня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2021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D053C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D053C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№ 283</w:t>
      </w:r>
    </w:p>
    <w:p w:rsidR="00F0306F" w:rsidRDefault="00F0306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F0306F" w:rsidRDefault="00EC4B6B" w:rsidP="00D053CD">
      <w:pPr>
        <w:tabs>
          <w:tab w:val="left" w:pos="567"/>
          <w:tab w:val="left" w:pos="709"/>
          <w:tab w:val="left" w:pos="4111"/>
        </w:tabs>
        <w:spacing w:after="0" w:line="240" w:lineRule="auto"/>
        <w:ind w:right="52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 погодження Інвестиційної програми № 1 ТОВ «Менський комунальник»</w:t>
      </w:r>
      <w: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сфері централізованого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водопоста</w:t>
      </w:r>
      <w:r w:rsidR="00D053CD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чання</w:t>
      </w:r>
      <w:proofErr w:type="spellEnd"/>
      <w:r w:rsidR="00D053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 централізованого водовідведення на 2022 рік</w:t>
      </w:r>
    </w:p>
    <w:p w:rsidR="00F0306F" w:rsidRDefault="00F0306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F0306F" w:rsidRDefault="00EC4B6B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rStyle w:val="rvts11"/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Інвестиційну програму № 1 «Реконструкція водопровідного вводу з оснащенням будівлі типовим вузлом комерційного обліку води діаметром 50 мм багатоквартирного будинку в існуючому колодязі в м. </w:t>
      </w:r>
      <w:proofErr w:type="spellStart"/>
      <w:r>
        <w:rPr>
          <w:sz w:val="28"/>
          <w:szCs w:val="28"/>
          <w:lang w:val="uk-UA"/>
        </w:rPr>
        <w:t>Мена</w:t>
      </w:r>
      <w:proofErr w:type="spellEnd"/>
      <w:r>
        <w:rPr>
          <w:sz w:val="28"/>
          <w:szCs w:val="28"/>
          <w:lang w:val="uk-UA"/>
        </w:rPr>
        <w:t xml:space="preserve"> Чернігівської області» ТОВ «Менський комунальник» у сфері централізованого водопостачання та централізованого водовідведення на 2022 рік, керуючись</w:t>
      </w:r>
      <w:r>
        <w:rPr>
          <w:rStyle w:val="rvts11"/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 18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«Про питну воду, питне водопостачання та водовідведення», Порядком розроблення, погодження та затвердження інвестиційних програм суб’єктів господарювання у сфері централізованого водопостачання та водовідведення, </w:t>
      </w:r>
      <w:r>
        <w:rPr>
          <w:rStyle w:val="rvts11"/>
          <w:rFonts w:eastAsia="Calibri"/>
          <w:color w:val="000000"/>
          <w:sz w:val="28"/>
          <w:szCs w:val="28"/>
          <w:lang w:val="uk-UA"/>
        </w:rPr>
        <w:t>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адміністрації, затвердженим , ст. 27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Style w:val="rvts11"/>
          <w:rFonts w:eastAsia="Calibri"/>
          <w:color w:val="000000"/>
          <w:sz w:val="28"/>
          <w:szCs w:val="28"/>
          <w:lang w:val="uk-UA"/>
        </w:rPr>
        <w:t>виконавчий комітет Менської міської ради</w:t>
      </w:r>
    </w:p>
    <w:p w:rsidR="00F0306F" w:rsidRDefault="00EC4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ВИРІШИВ:</w:t>
      </w:r>
      <w:bookmarkStart w:id="0" w:name="_GoBack"/>
      <w:bookmarkEnd w:id="0"/>
    </w:p>
    <w:p w:rsidR="00F0306F" w:rsidRPr="0002741A" w:rsidRDefault="00EC4B6B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Погодити Інвестиційну програму №1 </w:t>
      </w:r>
      <w:r>
        <w:rPr>
          <w:rFonts w:ascii="Times New Roman" w:hAnsi="Times New Roman" w:cs="Times New Roman"/>
          <w:sz w:val="28"/>
          <w:szCs w:val="28"/>
        </w:rPr>
        <w:t xml:space="preserve">«Реконструкція водопровідного вводу з оснащенням будівлі типовим вузлом комерційного обліку води діаметром 50 мм багатоквартирного будинку в існуючому колодязі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Чернігівської області» ТОВ «Менський комунальник</w:t>
      </w:r>
      <w:r>
        <w:rPr>
          <w:rFonts w:ascii="Times New Roman" w:eastAsia="Times New Roman" w:hAnsi="Times New Roman" w:cs="Times New Roman"/>
          <w:sz w:val="28"/>
          <w:szCs w:val="28"/>
        </w:rPr>
        <w:t>» у сфері централізованого вод</w:t>
      </w:r>
      <w:r>
        <w:rPr>
          <w:rFonts w:ascii="Times New Roman" w:hAnsi="Times New Roman" w:cs="Times New Roman"/>
          <w:sz w:val="28"/>
          <w:szCs w:val="28"/>
        </w:rPr>
        <w:t>опостачання та централізованого водовідведення на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рік</w:t>
      </w:r>
      <w:r>
        <w:rPr>
          <w:rFonts w:ascii="san-serif" w:eastAsia="Times New Roman" w:hAnsi="san-serif" w:cs="Times New Roman"/>
          <w:color w:val="30303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з загальним обсягом фінансування у сумі 108,55 тис.</w:t>
      </w:r>
      <w:r w:rsidR="00D053C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грн. без ПДВ згідно</w:t>
      </w:r>
      <w:r w:rsidR="0002741A">
        <w:rPr>
          <w:rFonts w:ascii="Times New Roman" w:eastAsia="Times New Roman" w:hAnsi="Times New Roman" w:cs="Times New Roman"/>
          <w:color w:val="303030"/>
          <w:sz w:val="29"/>
          <w:szCs w:val="29"/>
          <w:lang w:eastAsia="ru-RU"/>
        </w:rPr>
        <w:t xml:space="preserve"> </w:t>
      </w:r>
      <w:r w:rsidR="0002741A" w:rsidRPr="0002741A">
        <w:rPr>
          <w:rFonts w:ascii="Times New Roman" w:eastAsia="Times New Roman" w:hAnsi="Times New Roman" w:cs="Times New Roman"/>
          <w:sz w:val="29"/>
          <w:szCs w:val="29"/>
          <w:lang w:eastAsia="ru-RU"/>
        </w:rPr>
        <w:t>з додатком</w:t>
      </w:r>
      <w:r w:rsidRPr="00027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06F" w:rsidRDefault="00EC4B6B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ТОВ «Менський комунальник» здійснювати інвестиційну діяльність підприємства відповідно до затвердженої програми з дотриманням чинного законодавства України.</w:t>
      </w:r>
    </w:p>
    <w:p w:rsidR="00F0306F" w:rsidRDefault="00EC4B6B">
      <w:pPr>
        <w:pStyle w:val="rvps323"/>
        <w:shd w:val="clear" w:color="auto" w:fill="FFFFFF"/>
        <w:spacing w:before="0" w:beforeAutospacing="0" w:after="0" w:afterAutospacing="0"/>
        <w:ind w:firstLine="567"/>
        <w:jc w:val="both"/>
        <w:rPr>
          <w:rStyle w:val="rvts11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питань діяльності виконавчих органів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С.М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uk-UA"/>
        </w:rPr>
        <w:t>Гаєвого</w:t>
      </w:r>
      <w:proofErr w:type="spellEnd"/>
      <w:r>
        <w:rPr>
          <w:sz w:val="28"/>
          <w:szCs w:val="28"/>
          <w:lang w:val="uk-UA"/>
        </w:rPr>
        <w:t>.</w:t>
      </w:r>
    </w:p>
    <w:p w:rsidR="00F0306F" w:rsidRDefault="00F0306F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306F" w:rsidRDefault="00F0306F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1"/>
          <w:rFonts w:eastAsia="Calibri"/>
          <w:sz w:val="28"/>
          <w:szCs w:val="28"/>
          <w:lang w:val="uk-UA"/>
        </w:rPr>
      </w:pPr>
    </w:p>
    <w:p w:rsidR="00F0306F" w:rsidRDefault="00EC4B6B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1"/>
          <w:rFonts w:eastAsia="Calibri"/>
          <w:sz w:val="28"/>
          <w:szCs w:val="28"/>
          <w:lang w:val="uk-UA"/>
        </w:rPr>
      </w:pPr>
      <w:r>
        <w:rPr>
          <w:rStyle w:val="rvts11"/>
          <w:rFonts w:eastAsia="Calibri"/>
          <w:sz w:val="28"/>
          <w:szCs w:val="28"/>
          <w:lang w:val="uk-UA"/>
        </w:rPr>
        <w:t>Міський голова                                                                   Геннадій ПРИМАКОВ</w:t>
      </w:r>
    </w:p>
    <w:sectPr w:rsidR="00F0306F" w:rsidSect="00D05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129" w:rsidRDefault="00AF6129">
      <w:pPr>
        <w:spacing w:after="0" w:line="240" w:lineRule="auto"/>
      </w:pPr>
      <w:r>
        <w:separator/>
      </w:r>
    </w:p>
  </w:endnote>
  <w:endnote w:type="continuationSeparator" w:id="0">
    <w:p w:rsidR="00AF6129" w:rsidRDefault="00A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n-serif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129" w:rsidRDefault="00AF6129">
      <w:pPr>
        <w:spacing w:after="0" w:line="240" w:lineRule="auto"/>
      </w:pPr>
      <w:r>
        <w:separator/>
      </w:r>
    </w:p>
  </w:footnote>
  <w:footnote w:type="continuationSeparator" w:id="0">
    <w:p w:rsidR="00AF6129" w:rsidRDefault="00AF6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06F"/>
    <w:rsid w:val="0002741A"/>
    <w:rsid w:val="00AF6129"/>
    <w:rsid w:val="00D053CD"/>
    <w:rsid w:val="00EC4B6B"/>
    <w:rsid w:val="00F0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0712"/>
  <w15:docId w15:val="{7F3AFF9E-A38A-44C2-85FC-F2A2D1CD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Calibri" w:hAnsi="Tahoma" w:cs="Tahoma"/>
      <w:sz w:val="16"/>
      <w:szCs w:val="16"/>
      <w:lang w:val="uk-UA"/>
    </w:rPr>
  </w:style>
  <w:style w:type="paragraph" w:customStyle="1" w:styleId="rvps323">
    <w:name w:val="rvps3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</w:style>
  <w:style w:type="paragraph" w:customStyle="1" w:styleId="rvps324">
    <w:name w:val="rvps32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25">
    <w:name w:val="rvps32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2">
    <w:name w:val="rvts12"/>
    <w:basedOn w:val="a0"/>
  </w:style>
  <w:style w:type="paragraph" w:customStyle="1" w:styleId="rvps326">
    <w:name w:val="rvps32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7">
    <w:name w:val="rvts57"/>
    <w:basedOn w:val="a0"/>
  </w:style>
  <w:style w:type="character" w:customStyle="1" w:styleId="afe">
    <w:name w:val="мій Знак"/>
    <w:basedOn w:val="a0"/>
    <w:link w:val="aff"/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customStyle="1" w:styleId="aff">
    <w:name w:val="мій"/>
    <w:basedOn w:val="a"/>
    <w:link w:val="afe"/>
    <w:qFormat/>
    <w:pPr>
      <w:shd w:val="clear" w:color="auto" w:fill="FFFFFF"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1237</Words>
  <Characters>706</Characters>
  <Application>Microsoft Office Word</Application>
  <DocSecurity>0</DocSecurity>
  <Lines>5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14</cp:revision>
  <dcterms:created xsi:type="dcterms:W3CDTF">2021-09-16T06:51:00Z</dcterms:created>
  <dcterms:modified xsi:type="dcterms:W3CDTF">2021-10-01T16:26:00Z</dcterms:modified>
</cp:coreProperties>
</file>