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40" w:rsidRDefault="001C1D1B">
      <w:pPr>
        <w:pStyle w:val="13"/>
        <w:tabs>
          <w:tab w:val="left" w:pos="426"/>
          <w:tab w:val="left" w:pos="709"/>
          <w:tab w:val="left" w:pos="7087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" cy="628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640" w:rsidRDefault="007E0640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E0640" w:rsidRDefault="001C1D1B" w:rsidP="00B33C76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МЕНСЬКА МІСЬКА РАДА</w:t>
      </w:r>
    </w:p>
    <w:p w:rsidR="007E0640" w:rsidRDefault="001C1D1B">
      <w:pPr>
        <w:pStyle w:val="13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(</w:t>
      </w:r>
      <w:r w:rsidR="006B5C05">
        <w:rPr>
          <w:rFonts w:ascii="Times New Roman" w:eastAsia="Times New Roman" w:hAnsi="Times New Roman"/>
          <w:b/>
          <w:sz w:val="28"/>
          <w:szCs w:val="28"/>
          <w:lang w:val="uk-UA"/>
        </w:rPr>
        <w:t>десята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сесія восьмого скликання)</w:t>
      </w:r>
    </w:p>
    <w:p w:rsidR="007E0640" w:rsidRDefault="001C1D1B">
      <w:pPr>
        <w:pStyle w:val="13"/>
        <w:spacing w:after="0" w:line="240" w:lineRule="auto"/>
        <w:ind w:left="15" w:hanging="15"/>
        <w:jc w:val="center"/>
        <w:rPr>
          <w:rFonts w:ascii="Times New Roman" w:eastAsia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60"/>
          <w:sz w:val="28"/>
          <w:szCs w:val="28"/>
          <w:lang w:val="uk-UA"/>
        </w:rPr>
        <w:t>РІШЕННЯ</w:t>
      </w:r>
    </w:p>
    <w:p w:rsidR="007E0640" w:rsidRDefault="00B33C76">
      <w:pPr>
        <w:pStyle w:val="13"/>
        <w:tabs>
          <w:tab w:val="left" w:pos="4535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5914E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___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вересня 2021 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м.Мена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№___</w:t>
      </w:r>
    </w:p>
    <w:p w:rsidR="007E0640" w:rsidRDefault="007E0640">
      <w:pPr>
        <w:pStyle w:val="13"/>
        <w:keepNext/>
        <w:tabs>
          <w:tab w:val="left" w:pos="4962"/>
        </w:tabs>
        <w:spacing w:after="0" w:line="240" w:lineRule="auto"/>
        <w:ind w:right="5102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7E0640" w:rsidRDefault="001C1D1B" w:rsidP="00021B72">
      <w:pPr>
        <w:pStyle w:val="14"/>
        <w:ind w:left="0"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затвердження ліквідаційного балансу </w:t>
      </w:r>
      <w:r w:rsidR="00021B72">
        <w:rPr>
          <w:rStyle w:val="docdata"/>
          <w:b/>
          <w:sz w:val="28"/>
          <w:szCs w:val="28"/>
        </w:rPr>
        <w:t>Городищенського</w:t>
      </w:r>
      <w:r w:rsidR="00B33C76" w:rsidRPr="00B33C76">
        <w:rPr>
          <w:rStyle w:val="docdata"/>
          <w:b/>
          <w:sz w:val="28"/>
          <w:szCs w:val="28"/>
        </w:rPr>
        <w:t xml:space="preserve"> заклад</w:t>
      </w:r>
      <w:r w:rsidR="00021B72">
        <w:rPr>
          <w:rStyle w:val="docdata"/>
          <w:b/>
          <w:sz w:val="28"/>
          <w:szCs w:val="28"/>
          <w:lang w:val="uk-UA"/>
        </w:rPr>
        <w:t>у</w:t>
      </w:r>
      <w:r w:rsidR="00B33C76" w:rsidRPr="00B33C76">
        <w:rPr>
          <w:rStyle w:val="docdata"/>
          <w:b/>
          <w:sz w:val="28"/>
          <w:szCs w:val="28"/>
        </w:rPr>
        <w:t xml:space="preserve"> загальної середньої освіти І-ІІ ступенів Менської міської ради </w:t>
      </w:r>
      <w:bookmarkStart w:id="0" w:name="_GoBack"/>
      <w:bookmarkEnd w:id="0"/>
      <w:r w:rsidR="00B33C76" w:rsidRPr="00B33C76">
        <w:rPr>
          <w:rStyle w:val="docdata"/>
          <w:b/>
          <w:sz w:val="28"/>
          <w:szCs w:val="28"/>
        </w:rPr>
        <w:t>Чернігівської області</w:t>
      </w:r>
    </w:p>
    <w:p w:rsidR="00B33C76" w:rsidRPr="00B33C76" w:rsidRDefault="00B33C76" w:rsidP="00B33C76">
      <w:pPr>
        <w:pStyle w:val="14"/>
        <w:ind w:left="0" w:right="3826"/>
        <w:jc w:val="both"/>
        <w:rPr>
          <w:sz w:val="28"/>
          <w:szCs w:val="28"/>
        </w:rPr>
      </w:pPr>
    </w:p>
    <w:p w:rsidR="007E0640" w:rsidRDefault="001C1D1B">
      <w:pPr>
        <w:pStyle w:val="15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</w:t>
      </w:r>
      <w:hyperlink r:id="rId8" w:history="1">
        <w:r>
          <w:rPr>
            <w:rStyle w:val="af0"/>
            <w:rFonts w:ascii="Times New Roman" w:eastAsia="Times New Roman" w:hAnsi="Times New Roman"/>
            <w:color w:val="auto"/>
            <w:sz w:val="28"/>
            <w:szCs w:val="28"/>
            <w:u w:val="none"/>
            <w:lang w:val="uk-UA"/>
          </w:rPr>
          <w:t>частини восьмої статті 111 Цивільного кодексу України</w:t>
        </w:r>
      </w:hyperlink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3C2D7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hyperlink r:id="rId9" w:history="1">
        <w:r>
          <w:rPr>
            <w:rStyle w:val="af0"/>
            <w:rFonts w:ascii="Times New Roman" w:eastAsia="Times New Roman" w:hAnsi="Times New Roman"/>
            <w:color w:val="auto"/>
            <w:sz w:val="28"/>
            <w:szCs w:val="28"/>
            <w:u w:val="none"/>
            <w:lang w:val="uk-UA"/>
          </w:rPr>
          <w:t xml:space="preserve">Закону України </w:t>
        </w:r>
        <w:r>
          <w:rPr>
            <w:rFonts w:ascii="Times New Roman" w:eastAsia="Times New Roman" w:hAnsi="Times New Roman"/>
            <w:sz w:val="28"/>
            <w:szCs w:val="28"/>
            <w:lang w:val="uk-UA"/>
          </w:rPr>
          <w:t>«</w:t>
        </w:r>
        <w:r>
          <w:rPr>
            <w:rStyle w:val="af0"/>
            <w:rFonts w:ascii="Times New Roman" w:eastAsia="Times New Roman" w:hAnsi="Times New Roman"/>
            <w:color w:val="auto"/>
            <w:sz w:val="28"/>
            <w:szCs w:val="28"/>
            <w:u w:val="none"/>
            <w:lang w:val="uk-UA"/>
          </w:rPr>
          <w:t>Про місцеве самоврядування в Україні</w:t>
        </w:r>
        <w:r>
          <w:rPr>
            <w:rFonts w:ascii="Times New Roman" w:eastAsia="Times New Roman" w:hAnsi="Times New Roman"/>
            <w:sz w:val="28"/>
            <w:szCs w:val="28"/>
            <w:lang w:val="uk-UA"/>
          </w:rPr>
          <w:t>»</w:t>
        </w:r>
      </w:hyperlink>
      <w:r w:rsidR="00B33C76">
        <w:rPr>
          <w:rFonts w:ascii="Times New Roman" w:eastAsia="Times New Roman" w:hAnsi="Times New Roman"/>
          <w:sz w:val="28"/>
          <w:szCs w:val="28"/>
          <w:lang w:val="uk-UA"/>
        </w:rPr>
        <w:t>, рішення шостої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сесії восьмого склика</w:t>
      </w:r>
      <w:r w:rsidR="00B33C76">
        <w:rPr>
          <w:rFonts w:ascii="Times New Roman" w:eastAsia="Times New Roman" w:hAnsi="Times New Roman"/>
          <w:sz w:val="28"/>
          <w:szCs w:val="28"/>
          <w:lang w:val="uk-UA"/>
        </w:rPr>
        <w:t>ння Менської міської ради від 31 травня 2021 року №249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«Про ліквідацію юридичної особи – Горо</w:t>
      </w:r>
      <w:r w:rsidR="00B33C76">
        <w:rPr>
          <w:rFonts w:ascii="Times New Roman" w:eastAsia="Times New Roman" w:hAnsi="Times New Roman"/>
          <w:sz w:val="28"/>
          <w:szCs w:val="28"/>
          <w:lang w:val="uk-UA"/>
        </w:rPr>
        <w:t>дищенського закладу загальної середньої освіти І-ІІ ступенів Менської міської ради Чернігівської області</w:t>
      </w:r>
      <w:r w:rsidR="005914EB">
        <w:rPr>
          <w:rFonts w:ascii="Times New Roman" w:eastAsia="Times New Roman" w:hAnsi="Times New Roman"/>
          <w:sz w:val="28"/>
          <w:szCs w:val="28"/>
          <w:lang w:val="uk-UA"/>
        </w:rPr>
        <w:t>», рішення дев’ятої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сесії восьмого склика</w:t>
      </w:r>
      <w:r w:rsidR="005914EB">
        <w:rPr>
          <w:rFonts w:ascii="Times New Roman" w:eastAsia="Times New Roman" w:hAnsi="Times New Roman"/>
          <w:sz w:val="28"/>
          <w:szCs w:val="28"/>
          <w:lang w:val="uk-UA"/>
        </w:rPr>
        <w:t>ння Менської міської ради від 31 серпня 2021 року № 482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«Про затвердження проміжного ліквідаційного балансу </w:t>
      </w:r>
      <w:r w:rsidR="005914EB">
        <w:rPr>
          <w:rFonts w:ascii="Times New Roman" w:eastAsia="Times New Roman" w:hAnsi="Times New Roman"/>
          <w:sz w:val="28"/>
          <w:szCs w:val="28"/>
          <w:lang w:val="uk-UA"/>
        </w:rPr>
        <w:t>Городищенського закладу загальної середньої освіти І-ІІ ступенів Менської міської ради Чернігівської області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Менська міська рада </w:t>
      </w:r>
    </w:p>
    <w:p w:rsidR="007E0640" w:rsidRPr="003C2D7B" w:rsidRDefault="001C1D1B">
      <w:pPr>
        <w:pStyle w:val="15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ВИРІШИЛА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:rsidR="007E0640" w:rsidRPr="003C2D7B" w:rsidRDefault="003C2D7B" w:rsidP="003C2D7B">
      <w:pPr>
        <w:tabs>
          <w:tab w:val="left" w:pos="992"/>
        </w:tabs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1.</w:t>
      </w:r>
      <w:r w:rsidR="001C1D1B" w:rsidRPr="003C2D7B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ліквідаційний баланс </w:t>
      </w:r>
      <w:r w:rsidR="005914EB" w:rsidRPr="003C2D7B">
        <w:rPr>
          <w:rFonts w:ascii="Times New Roman" w:eastAsia="Times New Roman" w:hAnsi="Times New Roman"/>
          <w:sz w:val="28"/>
          <w:szCs w:val="28"/>
          <w:lang w:val="uk-UA"/>
        </w:rPr>
        <w:t>Городищенського закладу загальної середньої освіти І-ІІ ступенів Менської міської ради Чернігівської області станом на 20 вересня</w:t>
      </w:r>
      <w:r w:rsidR="001C1D1B" w:rsidRPr="003C2D7B">
        <w:rPr>
          <w:rFonts w:ascii="Times New Roman" w:eastAsia="Times New Roman" w:hAnsi="Times New Roman"/>
          <w:sz w:val="28"/>
          <w:szCs w:val="28"/>
          <w:lang w:val="uk-UA"/>
        </w:rPr>
        <w:t xml:space="preserve"> 2021 року (додається).</w:t>
      </w:r>
    </w:p>
    <w:p w:rsidR="007E0640" w:rsidRPr="003C2D7B" w:rsidRDefault="003C2D7B" w:rsidP="003C2D7B">
      <w:pPr>
        <w:tabs>
          <w:tab w:val="left" w:pos="992"/>
        </w:tabs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2.</w:t>
      </w:r>
      <w:r w:rsidR="001C1D1B" w:rsidRPr="003C2D7B">
        <w:rPr>
          <w:rFonts w:ascii="Times New Roman" w:eastAsia="Times New Roman" w:hAnsi="Times New Roman"/>
          <w:sz w:val="28"/>
          <w:szCs w:val="28"/>
          <w:lang w:val="uk-UA"/>
        </w:rPr>
        <w:t xml:space="preserve">Відділу освіти Менської міської ради на підставі відомостей ліквідаційної комісії забезпечити передачу майна, що перебувало на балансі </w:t>
      </w:r>
      <w:r w:rsidR="005914EB" w:rsidRPr="003C2D7B">
        <w:rPr>
          <w:rFonts w:ascii="Times New Roman" w:eastAsia="Times New Roman" w:hAnsi="Times New Roman"/>
          <w:sz w:val="28"/>
          <w:szCs w:val="28"/>
          <w:lang w:val="uk-UA"/>
        </w:rPr>
        <w:t xml:space="preserve">Городищенського закладу загальної середньої освіти І-ІІ ступенів Менської міської ради Чернігівської області </w:t>
      </w:r>
      <w:r w:rsidR="001C1D1B" w:rsidRPr="003C2D7B">
        <w:rPr>
          <w:rFonts w:ascii="Times New Roman" w:eastAsia="Times New Roman" w:hAnsi="Times New Roman"/>
          <w:sz w:val="28"/>
          <w:szCs w:val="28"/>
          <w:lang w:val="uk-UA"/>
        </w:rPr>
        <w:t>до закладів освіти Менської міської ради (за потреби).</w:t>
      </w:r>
    </w:p>
    <w:p w:rsidR="007E0640" w:rsidRPr="003C2D7B" w:rsidRDefault="003C2D7B" w:rsidP="003C2D7B">
      <w:pPr>
        <w:tabs>
          <w:tab w:val="left" w:pos="992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3.</w:t>
      </w:r>
      <w:r w:rsidR="001C1D1B" w:rsidRPr="003C2D7B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</w:p>
    <w:p w:rsidR="007E0640" w:rsidRDefault="007E0640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E0640" w:rsidRDefault="007E0640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E0640" w:rsidRDefault="001C1D1B">
      <w:pPr>
        <w:widowControl w:val="0"/>
        <w:tabs>
          <w:tab w:val="left" w:pos="6236"/>
        </w:tabs>
        <w:spacing w:before="60" w:after="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  <w:t>Г.А.Примаков</w:t>
      </w:r>
    </w:p>
    <w:sectPr w:rsidR="007E0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1C" w:rsidRDefault="0050211C">
      <w:r>
        <w:separator/>
      </w:r>
    </w:p>
  </w:endnote>
  <w:endnote w:type="continuationSeparator" w:id="0">
    <w:p w:rsidR="0050211C" w:rsidRDefault="0050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1C" w:rsidRDefault="0050211C">
      <w:r>
        <w:separator/>
      </w:r>
    </w:p>
  </w:footnote>
  <w:footnote w:type="continuationSeparator" w:id="0">
    <w:p w:rsidR="0050211C" w:rsidRDefault="0050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1CB8"/>
    <w:multiLevelType w:val="hybridMultilevel"/>
    <w:tmpl w:val="DF36D29E"/>
    <w:lvl w:ilvl="0" w:tplc="B28047EA">
      <w:start w:val="1"/>
      <w:numFmt w:val="decimal"/>
      <w:lvlText w:val="%1."/>
      <w:lvlJc w:val="left"/>
      <w:pPr>
        <w:ind w:left="1417" w:hanging="360"/>
      </w:pPr>
    </w:lvl>
    <w:lvl w:ilvl="1" w:tplc="4A0E70AE">
      <w:start w:val="1"/>
      <w:numFmt w:val="lowerLetter"/>
      <w:lvlText w:val="%2."/>
      <w:lvlJc w:val="left"/>
      <w:pPr>
        <w:ind w:left="2137" w:hanging="360"/>
      </w:pPr>
    </w:lvl>
    <w:lvl w:ilvl="2" w:tplc="3924A77A">
      <w:start w:val="1"/>
      <w:numFmt w:val="lowerRoman"/>
      <w:lvlText w:val="%3."/>
      <w:lvlJc w:val="right"/>
      <w:pPr>
        <w:ind w:left="2857" w:hanging="180"/>
      </w:pPr>
    </w:lvl>
    <w:lvl w:ilvl="3" w:tplc="9DD0E53E">
      <w:start w:val="1"/>
      <w:numFmt w:val="decimal"/>
      <w:lvlText w:val="%4."/>
      <w:lvlJc w:val="left"/>
      <w:pPr>
        <w:ind w:left="3577" w:hanging="360"/>
      </w:pPr>
    </w:lvl>
    <w:lvl w:ilvl="4" w:tplc="FC947124">
      <w:start w:val="1"/>
      <w:numFmt w:val="lowerLetter"/>
      <w:lvlText w:val="%5."/>
      <w:lvlJc w:val="left"/>
      <w:pPr>
        <w:ind w:left="4297" w:hanging="360"/>
      </w:pPr>
    </w:lvl>
    <w:lvl w:ilvl="5" w:tplc="0888B174">
      <w:start w:val="1"/>
      <w:numFmt w:val="lowerRoman"/>
      <w:lvlText w:val="%6."/>
      <w:lvlJc w:val="right"/>
      <w:pPr>
        <w:ind w:left="5017" w:hanging="180"/>
      </w:pPr>
    </w:lvl>
    <w:lvl w:ilvl="6" w:tplc="5B4E4584">
      <w:start w:val="1"/>
      <w:numFmt w:val="decimal"/>
      <w:lvlText w:val="%7."/>
      <w:lvlJc w:val="left"/>
      <w:pPr>
        <w:ind w:left="5737" w:hanging="360"/>
      </w:pPr>
    </w:lvl>
    <w:lvl w:ilvl="7" w:tplc="6128934E">
      <w:start w:val="1"/>
      <w:numFmt w:val="lowerLetter"/>
      <w:lvlText w:val="%8."/>
      <w:lvlJc w:val="left"/>
      <w:pPr>
        <w:ind w:left="6457" w:hanging="360"/>
      </w:pPr>
    </w:lvl>
    <w:lvl w:ilvl="8" w:tplc="7D0A8862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40"/>
    <w:rsid w:val="00021B72"/>
    <w:rsid w:val="001C1D1B"/>
    <w:rsid w:val="003C2D7B"/>
    <w:rsid w:val="0050211C"/>
    <w:rsid w:val="005914EB"/>
    <w:rsid w:val="006B5C05"/>
    <w:rsid w:val="007E0640"/>
    <w:rsid w:val="00B3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D727"/>
  <w15:docId w15:val="{7E4101B2-3D4C-42E4-B499-E66B0A79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Times New Roman"/>
      <w:sz w:val="20"/>
      <w:lang w:val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customStyle="1" w:styleId="13">
    <w:name w:val="Обычный1"/>
    <w:pPr>
      <w:spacing w:after="200" w:line="276" w:lineRule="auto"/>
    </w:pPr>
    <w:rPr>
      <w:rFonts w:cs="Times New Roman"/>
      <w:lang w:val="ru-RU"/>
    </w:rPr>
  </w:style>
  <w:style w:type="paragraph" w:customStyle="1" w:styleId="14">
    <w:name w:val="Абзац списку1"/>
    <w:basedOn w:val="a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styleId="af0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5">
    <w:name w:val="Обычный1"/>
    <w:pPr>
      <w:spacing w:after="200" w:line="276" w:lineRule="auto"/>
    </w:pPr>
    <w:rPr>
      <w:rFonts w:cs="Times New Roman"/>
      <w:lang w:val="ru-RU"/>
    </w:rPr>
  </w:style>
  <w:style w:type="character" w:customStyle="1" w:styleId="docdata">
    <w:name w:val="docdata"/>
    <w:aliases w:val="docy,v5,1679,baiaagaaboqcaaadiaqaaawwbaaaaaaaaaaaaaaaaaaaaaaaaaaaaaaaaaaaaaaaaaaaaaaaaaaaaaaaaaaaaaaaaaaaaaaaaaaaaaaaaaaaaaaaaaaaaaaaaaaaaaaaaaaaaaaaaaaaaaaaaaaaaaaaaaaaaaaaaaaaaaaaaaaaaaaaaaaaaaaaaaaaaaaaaaaaaaaaaaaaaaaaaaaaaaaaaaaaaaaaaaaaaaaa"/>
    <w:basedOn w:val="a0"/>
    <w:rsid w:val="00B3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030435?ed=2013_05_16&amp;an=8448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Z970280?ed=2013_05_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Наташа</cp:lastModifiedBy>
  <cp:revision>46</cp:revision>
  <dcterms:created xsi:type="dcterms:W3CDTF">2021-04-01T08:59:00Z</dcterms:created>
  <dcterms:modified xsi:type="dcterms:W3CDTF">2021-09-17T10:11:00Z</dcterms:modified>
</cp:coreProperties>
</file>