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Calibri" w:hAnsi="Calibri" w:cs="Calibri" w:eastAsia="Calibri"/>
          <w:lang w:eastAsia="en-US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область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after="0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 w:themeColor="text1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4537" w:leader="none"/>
        </w:tabs>
        <w:rPr>
          <w:rFonts w:ascii="Times New Roman" w:hAnsi="Times New Roman" w:cs="Times New Roman" w:eastAsia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18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2021 року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№ 291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4818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внесення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змі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до складу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матеріальної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допомоги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жителям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громади</w:t>
      </w:r>
      <w:r/>
    </w:p>
    <w:p>
      <w:pPr>
        <w:ind w:right="4818"/>
        <w:spacing w:lineRule="auto" w:line="240" w:after="0"/>
        <w:tabs>
          <w:tab w:val="left" w:pos="4820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</w:r>
      <w:r/>
    </w:p>
    <w:p>
      <w:pPr>
        <w:pStyle w:val="815"/>
        <w:ind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Керуючись п. 20 ч. 4 ст. 42 Закону України «Про місцеве самоврядування в Україні», у зв’язку з кадровими змінами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КНП «Менська міська лікарня» </w:t>
      </w:r>
      <w:r>
        <w:rPr>
          <w:rFonts w:ascii="Times New Roman" w:hAnsi="Times New Roman" w:cs="Times New Roman"/>
          <w:sz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</w:rPr>
        <w:t xml:space="preserve">затвердити оновлений склад комісії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з надання матеріальної допомоги жителям Менської територіальної громади, створеної</w:t>
      </w:r>
      <w:r>
        <w:rPr>
          <w:rFonts w:ascii="Times New Roman" w:hAnsi="Times New Roman" w:cs="Times New Roman"/>
          <w:sz w:val="28"/>
        </w:rPr>
        <w:t xml:space="preserve"> розпорядженням міського голови від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02 лютого 2018 року № 33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створення 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комісії: </w:t>
      </w:r>
      <w:r>
        <w:rPr>
          <w:rFonts w:ascii="Times New Roman" w:hAnsi="Times New Roman" w:cs="Times New Roman"/>
          <w:sz w:val="28"/>
        </w:rPr>
        <w:t xml:space="preserve">Небера</w:t>
      </w:r>
      <w:r>
        <w:rPr>
          <w:rFonts w:ascii="Times New Roman" w:hAnsi="Times New Roman" w:cs="Times New Roman"/>
          <w:sz w:val="28"/>
        </w:rPr>
        <w:t xml:space="preserve"> Олег Леонідович, перший заступник міського голови.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Заступник голови комісії: Москальчук Марина Віталіївна, начальник відділу охорони здоров'я та соціального захисту населення Менської міської ради.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 комісії: Булко Катерина Григорівна, провідний спеціаліст відділу охорони здоров'я та соціального захисту населення Менської міської ради.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Члени комісії: 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Бернадська</w:t>
      </w:r>
      <w:r>
        <w:rPr>
          <w:rFonts w:ascii="Times New Roman" w:hAnsi="Times New Roman" w:cs="Times New Roman"/>
          <w:sz w:val="28"/>
        </w:rPr>
        <w:t xml:space="preserve"> Тетяна Анатоліївна, начальник юридичного відділу Менської міської ради;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Грищенко Віктор Костянтинович, депутат Менської міської ради 8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 скликання;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Колесник Ірина Вікторівна, медичний директор з лікувальної роботи КНП «Менська міська лікарня» Менської міської ради;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Солохненко</w:t>
      </w:r>
      <w:r>
        <w:rPr>
          <w:rFonts w:ascii="Times New Roman" w:hAnsi="Times New Roman" w:cs="Times New Roman"/>
          <w:sz w:val="28"/>
        </w:rPr>
        <w:t xml:space="preserve"> Світлана Анатоліївна, начальник відділу бухгалтерського обліку та звітності, головний бухгалтер Менської міської ради.</w:t>
      </w:r>
      <w:r/>
    </w:p>
    <w:p>
      <w:pPr>
        <w:pStyle w:val="815"/>
        <w:ind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Контроль за виконанням розпорядження залишаю за собою.</w:t>
      </w:r>
      <w:r/>
    </w:p>
    <w:p>
      <w:pPr>
        <w:pStyle w:val="81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 w:afterAutospacing="0"/>
        <w:tabs>
          <w:tab w:val="left" w:pos="0" w:leader="none"/>
          <w:tab w:val="left" w:pos="7087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Міський</w:t>
      </w:r>
      <w:r>
        <w:rPr>
          <w:rFonts w:ascii="Times New Roman" w:hAnsi="Times New Roman" w:cs="Times New Roman"/>
          <w:b/>
          <w:sz w:val="28"/>
        </w:rPr>
        <w:t xml:space="preserve"> голова </w:t>
      </w:r>
      <w:r>
        <w:rPr>
          <w:rFonts w:ascii="Times New Roman" w:hAnsi="Times New Roman" w:cs="Times New Roman"/>
          <w:b/>
          <w:sz w:val="28"/>
        </w:rPr>
        <w:tab/>
        <w:t xml:space="preserve">Г.А. Примаков</w:t>
      </w:r>
      <w:r/>
    </w:p>
    <w:p>
      <w:pPr>
        <w:tabs>
          <w:tab w:val="left" w:pos="0" w:leader="none"/>
          <w:tab w:val="left" w:pos="7087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6</cp:revision>
  <dcterms:created xsi:type="dcterms:W3CDTF">2021-08-18T06:16:00Z</dcterms:created>
  <dcterms:modified xsi:type="dcterms:W3CDTF">2021-08-20T08:18:54Z</dcterms:modified>
</cp:coreProperties>
</file>